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842D8" w14:textId="77777777" w:rsidR="001A5369" w:rsidRPr="00BC707F" w:rsidRDefault="001A5369">
      <w:pPr>
        <w:rPr>
          <w:color w:val="000000" w:themeColor="text1"/>
        </w:rPr>
      </w:pPr>
      <w:bookmarkStart w:id="0" w:name="_Hlk104193562"/>
      <w:bookmarkEnd w:id="0"/>
    </w:p>
    <w:p w14:paraId="05291DB5" w14:textId="77777777" w:rsidR="001A5369" w:rsidRPr="00BC707F" w:rsidRDefault="001A5369">
      <w:pPr>
        <w:rPr>
          <w:color w:val="000000" w:themeColor="text1"/>
          <w:sz w:val="28"/>
          <w:szCs w:val="28"/>
        </w:rPr>
      </w:pPr>
    </w:p>
    <w:p w14:paraId="156555F0" w14:textId="77777777" w:rsidR="001A5369" w:rsidRPr="00BC707F" w:rsidRDefault="001A5369">
      <w:pPr>
        <w:rPr>
          <w:color w:val="000000" w:themeColor="text1"/>
          <w:sz w:val="28"/>
          <w:szCs w:val="28"/>
        </w:rPr>
      </w:pPr>
    </w:p>
    <w:p w14:paraId="6B9E9FF7" w14:textId="77777777" w:rsidR="001A5369" w:rsidRPr="00BC707F" w:rsidRDefault="001A5369">
      <w:pPr>
        <w:rPr>
          <w:color w:val="000000" w:themeColor="text1"/>
          <w:sz w:val="28"/>
          <w:szCs w:val="28"/>
        </w:rPr>
      </w:pPr>
    </w:p>
    <w:p w14:paraId="3F6BC762" w14:textId="77777777" w:rsidR="001A5369" w:rsidRPr="00BC707F" w:rsidRDefault="001A5369">
      <w:pPr>
        <w:rPr>
          <w:color w:val="000000" w:themeColor="text1"/>
          <w:sz w:val="28"/>
          <w:szCs w:val="28"/>
        </w:rPr>
      </w:pPr>
    </w:p>
    <w:p w14:paraId="24CCCFCC" w14:textId="77777777" w:rsidR="001A5369" w:rsidRPr="00BC707F" w:rsidRDefault="001A5369">
      <w:pPr>
        <w:rPr>
          <w:color w:val="000000" w:themeColor="text1"/>
          <w:sz w:val="28"/>
          <w:szCs w:val="28"/>
        </w:rPr>
      </w:pPr>
    </w:p>
    <w:p w14:paraId="604C8CBD" w14:textId="77777777" w:rsidR="001A5369" w:rsidRPr="00BC707F" w:rsidRDefault="00000000">
      <w:pPr>
        <w:tabs>
          <w:tab w:val="center" w:pos="4156"/>
          <w:tab w:val="left" w:pos="6405"/>
        </w:tabs>
        <w:jc w:val="center"/>
        <w:rPr>
          <w:b/>
          <w:bCs/>
          <w:color w:val="000000" w:themeColor="text1"/>
          <w:sz w:val="72"/>
          <w:szCs w:val="72"/>
        </w:rPr>
      </w:pPr>
      <w:r w:rsidRPr="00BC707F">
        <w:rPr>
          <w:rFonts w:hint="eastAsia"/>
          <w:b/>
          <w:bCs/>
          <w:color w:val="000000" w:themeColor="text1"/>
          <w:sz w:val="72"/>
          <w:szCs w:val="72"/>
        </w:rPr>
        <w:t>竞争性磋商文件</w:t>
      </w:r>
    </w:p>
    <w:p w14:paraId="73C0215F" w14:textId="77777777" w:rsidR="001A5369" w:rsidRPr="00BC707F" w:rsidRDefault="001A5369">
      <w:pPr>
        <w:rPr>
          <w:color w:val="000000" w:themeColor="text1"/>
          <w:sz w:val="28"/>
          <w:szCs w:val="28"/>
        </w:rPr>
      </w:pPr>
    </w:p>
    <w:p w14:paraId="2CCD3D3D" w14:textId="77777777" w:rsidR="001A5369" w:rsidRPr="00BC707F" w:rsidRDefault="001A5369">
      <w:pPr>
        <w:rPr>
          <w:color w:val="000000" w:themeColor="text1"/>
          <w:sz w:val="28"/>
          <w:szCs w:val="28"/>
        </w:rPr>
      </w:pPr>
    </w:p>
    <w:p w14:paraId="58B30D39" w14:textId="77777777" w:rsidR="001A5369" w:rsidRPr="00BC707F" w:rsidRDefault="001A5369">
      <w:pPr>
        <w:rPr>
          <w:color w:val="000000" w:themeColor="text1"/>
          <w:sz w:val="28"/>
          <w:szCs w:val="28"/>
        </w:rPr>
      </w:pPr>
    </w:p>
    <w:p w14:paraId="680F2928" w14:textId="77777777" w:rsidR="001A5369" w:rsidRPr="00BC707F" w:rsidRDefault="001A5369">
      <w:pPr>
        <w:rPr>
          <w:color w:val="000000" w:themeColor="text1"/>
          <w:sz w:val="28"/>
          <w:szCs w:val="28"/>
        </w:rPr>
      </w:pP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033"/>
        <w:gridCol w:w="6489"/>
      </w:tblGrid>
      <w:tr w:rsidR="00BC707F" w:rsidRPr="00BC707F" w14:paraId="1726BEC4" w14:textId="77777777">
        <w:tc>
          <w:tcPr>
            <w:tcW w:w="1193" w:type="pct"/>
            <w:tcBorders>
              <w:top w:val="none" w:sz="4" w:space="0" w:color="000000"/>
              <w:left w:val="none" w:sz="4" w:space="0" w:color="000000"/>
              <w:bottom w:val="none" w:sz="4" w:space="0" w:color="000000"/>
              <w:right w:val="none" w:sz="4" w:space="0" w:color="000000"/>
            </w:tcBorders>
            <w:vAlign w:val="center"/>
          </w:tcPr>
          <w:p w14:paraId="28AAE17D" w14:textId="77777777" w:rsidR="001A5369" w:rsidRPr="00BC707F" w:rsidRDefault="00000000">
            <w:pPr>
              <w:jc w:val="right"/>
              <w:rPr>
                <w:color w:val="000000" w:themeColor="text1"/>
                <w:sz w:val="28"/>
                <w:szCs w:val="28"/>
              </w:rPr>
            </w:pPr>
            <w:r w:rsidRPr="00BC707F">
              <w:rPr>
                <w:rFonts w:hint="eastAsia"/>
                <w:b/>
                <w:color w:val="000000" w:themeColor="text1"/>
                <w:sz w:val="28"/>
                <w:szCs w:val="28"/>
              </w:rPr>
              <w:t>项目编号：</w:t>
            </w:r>
          </w:p>
        </w:tc>
        <w:tc>
          <w:tcPr>
            <w:tcW w:w="3807" w:type="pct"/>
            <w:tcBorders>
              <w:top w:val="none" w:sz="4" w:space="0" w:color="000000"/>
              <w:left w:val="none" w:sz="4" w:space="0" w:color="000000"/>
              <w:bottom w:val="none" w:sz="4" w:space="0" w:color="000000"/>
              <w:right w:val="none" w:sz="4" w:space="0" w:color="000000"/>
            </w:tcBorders>
            <w:vAlign w:val="center"/>
          </w:tcPr>
          <w:p w14:paraId="3E9938D9" w14:textId="77777777" w:rsidR="001A5369" w:rsidRPr="00BC707F" w:rsidRDefault="00000000">
            <w:pPr>
              <w:jc w:val="left"/>
              <w:rPr>
                <w:b/>
                <w:bCs/>
                <w:color w:val="000000" w:themeColor="text1"/>
                <w:sz w:val="28"/>
                <w:szCs w:val="28"/>
              </w:rPr>
            </w:pPr>
            <w:r w:rsidRPr="00BC707F">
              <w:rPr>
                <w:rFonts w:hint="eastAsia"/>
                <w:b/>
                <w:bCs/>
                <w:color w:val="000000" w:themeColor="text1"/>
                <w:sz w:val="28"/>
                <w:szCs w:val="28"/>
              </w:rPr>
              <w:t>2025-035</w:t>
            </w:r>
          </w:p>
        </w:tc>
      </w:tr>
      <w:tr w:rsidR="001A5369" w:rsidRPr="00BC707F" w14:paraId="0C9B02DD" w14:textId="77777777">
        <w:tc>
          <w:tcPr>
            <w:tcW w:w="1193" w:type="pct"/>
            <w:tcBorders>
              <w:top w:val="none" w:sz="4" w:space="0" w:color="000000"/>
              <w:left w:val="none" w:sz="4" w:space="0" w:color="000000"/>
              <w:bottom w:val="none" w:sz="4" w:space="0" w:color="000000"/>
              <w:right w:val="none" w:sz="4" w:space="0" w:color="000000"/>
            </w:tcBorders>
            <w:vAlign w:val="center"/>
          </w:tcPr>
          <w:p w14:paraId="44712830" w14:textId="77777777" w:rsidR="001A5369" w:rsidRPr="00BC707F" w:rsidRDefault="00000000">
            <w:pPr>
              <w:jc w:val="right"/>
              <w:rPr>
                <w:color w:val="000000" w:themeColor="text1"/>
                <w:sz w:val="28"/>
                <w:szCs w:val="28"/>
              </w:rPr>
            </w:pPr>
            <w:r w:rsidRPr="00BC707F">
              <w:rPr>
                <w:rFonts w:hint="eastAsia"/>
                <w:b/>
                <w:color w:val="000000" w:themeColor="text1"/>
                <w:sz w:val="28"/>
                <w:szCs w:val="28"/>
              </w:rPr>
              <w:t>项目名称：</w:t>
            </w:r>
          </w:p>
        </w:tc>
        <w:tc>
          <w:tcPr>
            <w:tcW w:w="3807" w:type="pct"/>
            <w:tcBorders>
              <w:top w:val="none" w:sz="4" w:space="0" w:color="000000"/>
              <w:left w:val="none" w:sz="4" w:space="0" w:color="000000"/>
              <w:bottom w:val="none" w:sz="4" w:space="0" w:color="000000"/>
              <w:right w:val="none" w:sz="4" w:space="0" w:color="000000"/>
            </w:tcBorders>
            <w:vAlign w:val="center"/>
          </w:tcPr>
          <w:p w14:paraId="441FA21D" w14:textId="77777777" w:rsidR="001A5369" w:rsidRPr="00BC707F" w:rsidRDefault="00000000">
            <w:pPr>
              <w:jc w:val="left"/>
              <w:rPr>
                <w:b/>
                <w:bCs/>
                <w:color w:val="000000" w:themeColor="text1"/>
                <w:sz w:val="28"/>
                <w:szCs w:val="28"/>
              </w:rPr>
            </w:pPr>
            <w:r w:rsidRPr="00BC707F">
              <w:rPr>
                <w:rFonts w:hint="eastAsia"/>
                <w:b/>
                <w:bCs/>
                <w:color w:val="000000" w:themeColor="text1"/>
                <w:sz w:val="28"/>
                <w:szCs w:val="28"/>
              </w:rPr>
              <w:t>2025年广东省文物保护单位江门海关旧址（税务司官邸）保养维护工程</w:t>
            </w:r>
          </w:p>
        </w:tc>
      </w:tr>
    </w:tbl>
    <w:p w14:paraId="31C980F9" w14:textId="77777777" w:rsidR="001A5369" w:rsidRPr="00BC707F" w:rsidRDefault="001A5369">
      <w:pPr>
        <w:rPr>
          <w:color w:val="000000" w:themeColor="text1"/>
          <w:sz w:val="28"/>
          <w:szCs w:val="28"/>
        </w:rPr>
      </w:pPr>
    </w:p>
    <w:p w14:paraId="1A659C23" w14:textId="77777777" w:rsidR="001A5369" w:rsidRPr="00BC707F" w:rsidRDefault="001A5369">
      <w:pPr>
        <w:rPr>
          <w:color w:val="000000" w:themeColor="text1"/>
          <w:sz w:val="28"/>
          <w:szCs w:val="28"/>
        </w:rPr>
      </w:pPr>
    </w:p>
    <w:p w14:paraId="4723AFB9" w14:textId="77777777" w:rsidR="001A5369" w:rsidRPr="00BC707F" w:rsidRDefault="001A5369">
      <w:pPr>
        <w:rPr>
          <w:color w:val="000000" w:themeColor="text1"/>
          <w:sz w:val="28"/>
          <w:szCs w:val="28"/>
        </w:rPr>
      </w:pPr>
    </w:p>
    <w:p w14:paraId="3F193136" w14:textId="77777777" w:rsidR="001A5369" w:rsidRPr="00BC707F" w:rsidRDefault="001A5369">
      <w:pPr>
        <w:rPr>
          <w:color w:val="000000" w:themeColor="text1"/>
          <w:sz w:val="28"/>
          <w:szCs w:val="28"/>
        </w:rPr>
      </w:pPr>
    </w:p>
    <w:p w14:paraId="4481B8C3" w14:textId="77777777" w:rsidR="001A5369" w:rsidRPr="00BC707F" w:rsidRDefault="001A5369">
      <w:pPr>
        <w:rPr>
          <w:color w:val="000000" w:themeColor="text1"/>
          <w:sz w:val="28"/>
          <w:szCs w:val="28"/>
        </w:rPr>
      </w:pPr>
    </w:p>
    <w:p w14:paraId="3F99EA01" w14:textId="77777777" w:rsidR="001A5369" w:rsidRPr="00BC707F" w:rsidRDefault="00000000">
      <w:pPr>
        <w:pStyle w:val="34"/>
        <w:ind w:firstLine="0"/>
        <w:jc w:val="center"/>
        <w:rPr>
          <w:b/>
          <w:bCs/>
          <w:color w:val="000000" w:themeColor="text1"/>
        </w:rPr>
      </w:pPr>
      <w:r w:rsidRPr="00BC707F">
        <w:rPr>
          <w:rFonts w:hint="eastAsia"/>
          <w:b/>
          <w:bCs/>
          <w:color w:val="000000" w:themeColor="text1"/>
        </w:rPr>
        <w:t>采购人：中华人民共和国江门海关后勤管理中心</w:t>
      </w:r>
    </w:p>
    <w:p w14:paraId="0EB3080D" w14:textId="77777777" w:rsidR="001A5369" w:rsidRPr="00BC707F" w:rsidRDefault="00000000">
      <w:pPr>
        <w:pStyle w:val="34"/>
        <w:ind w:firstLine="0"/>
        <w:jc w:val="center"/>
        <w:rPr>
          <w:b/>
          <w:bCs/>
          <w:color w:val="000000" w:themeColor="text1"/>
        </w:rPr>
      </w:pPr>
      <w:r w:rsidRPr="00BC707F">
        <w:rPr>
          <w:rFonts w:hint="eastAsia"/>
          <w:b/>
          <w:bCs/>
          <w:color w:val="000000" w:themeColor="text1"/>
        </w:rPr>
        <w:t>采购代理机构：公诚管理咨询有限公司</w:t>
      </w:r>
    </w:p>
    <w:p w14:paraId="05488C7B" w14:textId="77777777" w:rsidR="001A5369" w:rsidRPr="00BC707F" w:rsidRDefault="00000000">
      <w:pPr>
        <w:pStyle w:val="34"/>
        <w:ind w:firstLine="0"/>
        <w:jc w:val="center"/>
        <w:rPr>
          <w:b/>
          <w:bCs/>
          <w:color w:val="000000" w:themeColor="text1"/>
        </w:rPr>
        <w:sectPr w:rsidR="001A5369" w:rsidRPr="00BC707F">
          <w:pgSz w:w="11906" w:h="16838"/>
          <w:pgMar w:top="1440" w:right="1800" w:bottom="1440" w:left="1800" w:header="426" w:footer="992" w:gutter="0"/>
          <w:cols w:space="425"/>
          <w:titlePg/>
          <w:docGrid w:linePitch="360"/>
        </w:sectPr>
      </w:pPr>
      <w:r w:rsidRPr="00BC707F">
        <w:rPr>
          <w:rFonts w:hint="eastAsia"/>
          <w:b/>
          <w:bCs/>
          <w:color w:val="000000" w:themeColor="text1"/>
        </w:rPr>
        <w:t>日期：二○二五年十月</w:t>
      </w:r>
    </w:p>
    <w:p w14:paraId="4B41EF2C" w14:textId="77777777" w:rsidR="001A5369" w:rsidRPr="00BC707F" w:rsidRDefault="00000000">
      <w:pPr>
        <w:pStyle w:val="34"/>
        <w:ind w:firstLine="0"/>
        <w:jc w:val="center"/>
        <w:rPr>
          <w:b/>
          <w:bCs/>
          <w:color w:val="000000" w:themeColor="text1"/>
          <w:sz w:val="44"/>
          <w:szCs w:val="44"/>
        </w:rPr>
      </w:pPr>
      <w:r w:rsidRPr="00BC707F">
        <w:rPr>
          <w:rFonts w:hint="eastAsia"/>
          <w:b/>
          <w:bCs/>
          <w:color w:val="000000" w:themeColor="text1"/>
          <w:sz w:val="44"/>
          <w:szCs w:val="44"/>
        </w:rPr>
        <w:lastRenderedPageBreak/>
        <w:t>温馨提示</w:t>
      </w:r>
    </w:p>
    <w:p w14:paraId="3B81566F" w14:textId="77777777" w:rsidR="001A5369" w:rsidRPr="00BC707F" w:rsidRDefault="00000000">
      <w:pPr>
        <w:numPr>
          <w:ilvl w:val="0"/>
          <w:numId w:val="1"/>
        </w:numPr>
        <w:tabs>
          <w:tab w:val="clear" w:pos="0"/>
          <w:tab w:val="left" w:pos="502"/>
          <w:tab w:val="left" w:pos="2279"/>
          <w:tab w:val="left" w:pos="4769"/>
        </w:tabs>
        <w:ind w:left="420" w:hanging="420"/>
        <w:rPr>
          <w:color w:val="000000" w:themeColor="text1"/>
        </w:rPr>
      </w:pPr>
      <w:r w:rsidRPr="00BC707F">
        <w:rPr>
          <w:rFonts w:hint="eastAsia"/>
          <w:color w:val="000000" w:themeColor="text1"/>
        </w:rPr>
        <w:t>“□”为选择项，采购人/采购代理机构采用相应内容的以“■”或“☑”表示，不采用相应内容的仍然以“□”表示。</w:t>
      </w:r>
    </w:p>
    <w:p w14:paraId="6BDDA5EE" w14:textId="77777777" w:rsidR="001A5369" w:rsidRPr="00BC707F" w:rsidRDefault="00000000">
      <w:pPr>
        <w:numPr>
          <w:ilvl w:val="0"/>
          <w:numId w:val="1"/>
        </w:numPr>
        <w:tabs>
          <w:tab w:val="clear" w:pos="0"/>
          <w:tab w:val="left" w:pos="502"/>
          <w:tab w:val="left" w:pos="2279"/>
          <w:tab w:val="left" w:pos="4769"/>
        </w:tabs>
        <w:ind w:left="420" w:hanging="420"/>
        <w:rPr>
          <w:color w:val="000000" w:themeColor="text1"/>
        </w:rPr>
      </w:pPr>
      <w:r w:rsidRPr="00BC707F">
        <w:rPr>
          <w:rFonts w:hint="eastAsia"/>
          <w:color w:val="000000" w:themeColor="text1"/>
        </w:rPr>
        <w:t>本项目邀请供应商参加开启会议，出席开启会议的人员应当为供应商法定代表人或其授权代表，并携带相关身份证件；响应文件递交地址/开启地址详见第一章磋商邀请；请供应商适当提前到达指定地点，建议在响应文件提交截止时间前30分钟到达。</w:t>
      </w:r>
    </w:p>
    <w:p w14:paraId="313391D9" w14:textId="77777777" w:rsidR="001A5369" w:rsidRPr="00BC707F" w:rsidRDefault="00000000">
      <w:pPr>
        <w:numPr>
          <w:ilvl w:val="0"/>
          <w:numId w:val="1"/>
        </w:numPr>
        <w:tabs>
          <w:tab w:val="clear" w:pos="0"/>
          <w:tab w:val="left" w:pos="502"/>
          <w:tab w:val="left" w:pos="2279"/>
          <w:tab w:val="left" w:pos="4769"/>
        </w:tabs>
        <w:ind w:left="420" w:hanging="420"/>
        <w:rPr>
          <w:color w:val="000000" w:themeColor="text1"/>
        </w:rPr>
      </w:pPr>
      <w:r w:rsidRPr="00BC707F">
        <w:rPr>
          <w:rFonts w:hint="eastAsia"/>
          <w:color w:val="000000" w:themeColor="text1"/>
        </w:rPr>
        <w:t>响应文件应按顺序编制页码和目录，请仔细检查响应文件是否已按磋商文件要求盖章、签名、签署日期；建议逐页盖章或者在骑缝位置盖章。</w:t>
      </w:r>
    </w:p>
    <w:p w14:paraId="226F0B60" w14:textId="77777777" w:rsidR="001A5369" w:rsidRPr="00BC707F" w:rsidRDefault="00000000">
      <w:pPr>
        <w:numPr>
          <w:ilvl w:val="0"/>
          <w:numId w:val="1"/>
        </w:numPr>
        <w:tabs>
          <w:tab w:val="clear" w:pos="0"/>
          <w:tab w:val="left" w:pos="502"/>
          <w:tab w:val="left" w:pos="2279"/>
          <w:tab w:val="left" w:pos="4769"/>
        </w:tabs>
        <w:ind w:left="420" w:hanging="420"/>
        <w:rPr>
          <w:color w:val="000000" w:themeColor="text1"/>
        </w:rPr>
      </w:pPr>
      <w:r w:rsidRPr="00BC707F">
        <w:rPr>
          <w:rFonts w:hint="eastAsia"/>
          <w:color w:val="000000" w:themeColor="text1"/>
        </w:rPr>
        <w:t>请仔细根据资格性审查表和符合性审查表逐条检查响应文件对应内容是否符合磋商文件要求，检查相关证照、证书、人员身份证等证明材料是否在有效期内，业绩合同是否有签订日期，是否在规定的时间范围内。</w:t>
      </w:r>
    </w:p>
    <w:p w14:paraId="191417AD" w14:textId="77777777" w:rsidR="001A5369" w:rsidRPr="00BC707F" w:rsidRDefault="00000000">
      <w:pPr>
        <w:numPr>
          <w:ilvl w:val="0"/>
          <w:numId w:val="1"/>
        </w:numPr>
        <w:tabs>
          <w:tab w:val="clear" w:pos="0"/>
          <w:tab w:val="left" w:pos="502"/>
          <w:tab w:val="left" w:pos="2279"/>
          <w:tab w:val="left" w:pos="4769"/>
        </w:tabs>
        <w:ind w:left="420" w:hanging="420"/>
        <w:rPr>
          <w:color w:val="000000" w:themeColor="text1"/>
        </w:rPr>
      </w:pPr>
      <w:r w:rsidRPr="00BC707F">
        <w:rPr>
          <w:rFonts w:hint="eastAsia"/>
          <w:color w:val="000000" w:themeColor="text1"/>
        </w:rPr>
        <w:t>磋商文件中如有实质性条款要求，则响应文件格式中《实质性条款响应表》不能留空白，一定要按照磋商文件要求填写，若要求提供证明材料还须对应提供证明材料。</w:t>
      </w:r>
    </w:p>
    <w:p w14:paraId="32DD0B5C" w14:textId="77777777" w:rsidR="001A5369" w:rsidRPr="00BC707F" w:rsidRDefault="00000000">
      <w:pPr>
        <w:numPr>
          <w:ilvl w:val="0"/>
          <w:numId w:val="1"/>
        </w:numPr>
        <w:tabs>
          <w:tab w:val="clear" w:pos="0"/>
          <w:tab w:val="left" w:pos="502"/>
          <w:tab w:val="left" w:pos="2279"/>
          <w:tab w:val="left" w:pos="4769"/>
        </w:tabs>
        <w:ind w:left="420" w:hanging="420"/>
        <w:rPr>
          <w:color w:val="000000" w:themeColor="text1"/>
        </w:rPr>
      </w:pPr>
      <w:r w:rsidRPr="00BC707F">
        <w:rPr>
          <w:rFonts w:hint="eastAsia"/>
          <w:color w:val="000000" w:themeColor="text1"/>
        </w:rPr>
        <w:t>为方便评审，提高评审效率和质量，建议供应商可根据评审标准要求，对照自己的响应文件，用显眼的方式标记出对应的响应内容。</w:t>
      </w:r>
    </w:p>
    <w:p w14:paraId="65099526" w14:textId="77777777" w:rsidR="001A5369" w:rsidRPr="00BC707F" w:rsidRDefault="00000000">
      <w:pPr>
        <w:numPr>
          <w:ilvl w:val="0"/>
          <w:numId w:val="1"/>
        </w:numPr>
        <w:tabs>
          <w:tab w:val="clear" w:pos="0"/>
          <w:tab w:val="left" w:pos="502"/>
          <w:tab w:val="left" w:pos="1408"/>
          <w:tab w:val="left" w:pos="4769"/>
        </w:tabs>
        <w:ind w:left="420" w:hanging="420"/>
        <w:rPr>
          <w:color w:val="000000" w:themeColor="text1"/>
        </w:rPr>
      </w:pPr>
      <w:r w:rsidRPr="00BC707F">
        <w:rPr>
          <w:rFonts w:hint="eastAsia"/>
          <w:color w:val="000000" w:themeColor="text1"/>
        </w:rPr>
        <w:t>为了提高采购效率，节约社会交易成本与时间，希望获取了磋商文件的供应商人如果决定放弃响应的，在响应文件提交截止时间前2日，以书面盖章形式告知采购代理机构：chenjiafu1.gcmc.gd@chinaccs.cn。</w:t>
      </w:r>
    </w:p>
    <w:p w14:paraId="3BABACA5" w14:textId="77777777" w:rsidR="001A5369" w:rsidRPr="00BC707F" w:rsidRDefault="00000000">
      <w:pPr>
        <w:numPr>
          <w:ilvl w:val="0"/>
          <w:numId w:val="1"/>
        </w:numPr>
        <w:tabs>
          <w:tab w:val="clear" w:pos="0"/>
          <w:tab w:val="left" w:pos="502"/>
          <w:tab w:val="left" w:pos="1408"/>
          <w:tab w:val="left" w:pos="4769"/>
        </w:tabs>
        <w:ind w:left="420" w:hanging="420"/>
        <w:jc w:val="left"/>
        <w:rPr>
          <w:color w:val="000000" w:themeColor="text1"/>
        </w:rPr>
      </w:pPr>
      <w:r w:rsidRPr="00BC707F">
        <w:rPr>
          <w:rFonts w:hint="eastAsia"/>
          <w:color w:val="000000" w:themeColor="text1"/>
        </w:rPr>
        <w:t>根据“节约能源、保护环境”要求，建议供应商双面打印响应文件。</w:t>
      </w:r>
    </w:p>
    <w:p w14:paraId="440B079D" w14:textId="77777777" w:rsidR="001A5369" w:rsidRPr="00BC707F" w:rsidRDefault="00000000">
      <w:pPr>
        <w:numPr>
          <w:ilvl w:val="0"/>
          <w:numId w:val="1"/>
        </w:numPr>
        <w:tabs>
          <w:tab w:val="clear" w:pos="0"/>
          <w:tab w:val="left" w:pos="502"/>
          <w:tab w:val="left" w:pos="1408"/>
          <w:tab w:val="left" w:pos="4769"/>
        </w:tabs>
        <w:ind w:left="420" w:hanging="420"/>
        <w:jc w:val="left"/>
        <w:rPr>
          <w:color w:val="000000" w:themeColor="text1"/>
        </w:rPr>
      </w:pPr>
      <w:r w:rsidRPr="00BC707F">
        <w:rPr>
          <w:rFonts w:hint="eastAsia"/>
          <w:color w:val="000000" w:themeColor="text1"/>
        </w:rPr>
        <w:t>特别说明：本提示内容非磋商文件的组成部分，仅为善意提醒；如有不一致的地方，以磋商文件为准。</w:t>
      </w:r>
    </w:p>
    <w:p w14:paraId="762FEB6C" w14:textId="77777777" w:rsidR="001A5369" w:rsidRPr="00BC707F" w:rsidRDefault="001A5369">
      <w:pPr>
        <w:rPr>
          <w:color w:val="000000" w:themeColor="text1"/>
        </w:rPr>
        <w:sectPr w:rsidR="001A5369" w:rsidRPr="00BC707F">
          <w:footerReference w:type="default" r:id="rId10"/>
          <w:footerReference w:type="first" r:id="rId11"/>
          <w:pgSz w:w="11906" w:h="16838"/>
          <w:pgMar w:top="1440" w:right="1800" w:bottom="1440" w:left="1800" w:header="426" w:footer="992" w:gutter="0"/>
          <w:cols w:space="425"/>
          <w:docGrid w:linePitch="360"/>
        </w:sectPr>
      </w:pPr>
    </w:p>
    <w:p w14:paraId="276782D3" w14:textId="77777777" w:rsidR="001A5369" w:rsidRPr="00BC707F" w:rsidRDefault="00000000">
      <w:pPr>
        <w:jc w:val="center"/>
        <w:rPr>
          <w:b/>
          <w:bCs/>
          <w:color w:val="000000" w:themeColor="text1"/>
          <w:sz w:val="32"/>
          <w:szCs w:val="32"/>
        </w:rPr>
      </w:pPr>
      <w:r w:rsidRPr="00BC707F">
        <w:rPr>
          <w:rFonts w:hint="eastAsia"/>
          <w:b/>
          <w:bCs/>
          <w:color w:val="000000" w:themeColor="text1"/>
          <w:sz w:val="32"/>
          <w:szCs w:val="32"/>
        </w:rPr>
        <w:lastRenderedPageBreak/>
        <w:t>目</w:t>
      </w:r>
      <w:r w:rsidRPr="00BC707F">
        <w:rPr>
          <w:rFonts w:hint="eastAsia"/>
          <w:b/>
          <w:bCs/>
          <w:color w:val="000000" w:themeColor="text1"/>
          <w:sz w:val="32"/>
          <w:szCs w:val="32"/>
        </w:rPr>
        <w:tab/>
        <w:t xml:space="preserve">  录</w:t>
      </w:r>
    </w:p>
    <w:sdt>
      <w:sdtPr>
        <w:rPr>
          <w:color w:val="000000" w:themeColor="text1"/>
        </w:rPr>
        <w:id w:val="147456200"/>
        <w:docPartObj>
          <w:docPartGallery w:val="Table of Contents"/>
          <w:docPartUnique/>
        </w:docPartObj>
      </w:sdtPr>
      <w:sdtContent>
        <w:p w14:paraId="4912A468" w14:textId="77777777" w:rsidR="001A5369" w:rsidRPr="00BC707F" w:rsidRDefault="001A5369">
          <w:pPr>
            <w:spacing w:line="240" w:lineRule="auto"/>
            <w:jc w:val="center"/>
            <w:rPr>
              <w:color w:val="000000" w:themeColor="text1"/>
            </w:rPr>
          </w:pPr>
        </w:p>
        <w:p w14:paraId="6B39F5C2" w14:textId="0D72960F" w:rsidR="001A5369" w:rsidRPr="00BC707F" w:rsidRDefault="00000000">
          <w:pPr>
            <w:pStyle w:val="TOC1"/>
            <w:tabs>
              <w:tab w:val="right" w:leader="dot" w:pos="9736"/>
            </w:tabs>
            <w:spacing w:before="31" w:after="31"/>
            <w:rPr>
              <w:rFonts w:ascii="宋体" w:eastAsia="宋体" w:cstheme="minorBidi"/>
              <w:b w:val="0"/>
              <w:bCs w:val="0"/>
              <w:caps w:val="0"/>
              <w:noProof/>
              <w:color w:val="000000" w:themeColor="text1"/>
              <w14:ligatures w14:val="standardContextual"/>
            </w:rPr>
          </w:pPr>
          <w:r w:rsidRPr="00BC707F">
            <w:rPr>
              <w:rFonts w:hint="eastAsia"/>
              <w:color w:val="000000" w:themeColor="text1"/>
            </w:rPr>
            <w:fldChar w:fldCharType="begin"/>
          </w:r>
          <w:r w:rsidRPr="00BC707F">
            <w:rPr>
              <w:rFonts w:hint="eastAsia"/>
              <w:color w:val="000000" w:themeColor="text1"/>
            </w:rPr>
            <w:instrText xml:space="preserve">TOC \o "1-2" \h \u </w:instrText>
          </w:r>
          <w:r w:rsidRPr="00BC707F">
            <w:rPr>
              <w:rFonts w:hint="eastAsia"/>
              <w:color w:val="000000" w:themeColor="text1"/>
            </w:rPr>
            <w:fldChar w:fldCharType="separate"/>
          </w:r>
          <w:hyperlink w:anchor="_Toc211504362" w:tooltip="#_Toc211504362" w:history="1">
            <w:r w:rsidRPr="00BC707F">
              <w:rPr>
                <w:rStyle w:val="aff6"/>
                <w:rFonts w:ascii="宋体" w:eastAsia="宋体" w:hint="eastAsia"/>
                <w:noProof/>
                <w:color w:val="000000" w:themeColor="text1"/>
              </w:rPr>
              <w:t>·第一章 磋商邀请</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_Toc211504362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w:t>
            </w:r>
            <w:r w:rsidRPr="00BC707F">
              <w:rPr>
                <w:rFonts w:ascii="宋体" w:eastAsia="宋体" w:hint="eastAsia"/>
                <w:noProof/>
                <w:color w:val="000000" w:themeColor="text1"/>
              </w:rPr>
              <w:fldChar w:fldCharType="end"/>
            </w:r>
          </w:hyperlink>
        </w:p>
        <w:p w14:paraId="2995F45C" w14:textId="02C8553F"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3" w:tooltip="#_Toc211504363" w:history="1">
            <w:r w:rsidRPr="00BC707F">
              <w:rPr>
                <w:rStyle w:val="aff6"/>
                <w:rFonts w:ascii="宋体" w:eastAsia="宋体" w:hint="eastAsia"/>
                <w:b/>
                <w:noProof/>
                <w:color w:val="000000" w:themeColor="text1"/>
              </w:rPr>
              <w:t>一、 项目基本情况</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_Toc211504363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w:t>
            </w:r>
            <w:r w:rsidRPr="00BC707F">
              <w:rPr>
                <w:rFonts w:ascii="宋体" w:eastAsia="宋体" w:hint="eastAsia"/>
                <w:noProof/>
                <w:color w:val="000000" w:themeColor="text1"/>
              </w:rPr>
              <w:fldChar w:fldCharType="end"/>
            </w:r>
          </w:hyperlink>
        </w:p>
        <w:p w14:paraId="78CC4203" w14:textId="6B687D33"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4" w:tooltip="#_Toc211504364" w:history="1">
            <w:r w:rsidRPr="00BC707F">
              <w:rPr>
                <w:rStyle w:val="aff6"/>
                <w:rFonts w:ascii="宋体" w:eastAsia="宋体" w:hint="eastAsia"/>
                <w:b/>
                <w:noProof/>
                <w:color w:val="000000" w:themeColor="text1"/>
              </w:rPr>
              <w:t>二、 申请人的资格要求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_Toc211504364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w:t>
            </w:r>
            <w:r w:rsidRPr="00BC707F">
              <w:rPr>
                <w:rFonts w:ascii="宋体" w:eastAsia="宋体" w:hint="eastAsia"/>
                <w:noProof/>
                <w:color w:val="000000" w:themeColor="text1"/>
              </w:rPr>
              <w:fldChar w:fldCharType="end"/>
            </w:r>
          </w:hyperlink>
        </w:p>
        <w:p w14:paraId="4F0D7010" w14:textId="6153FEA2"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5" w:tooltip="#_Toc211504365" w:history="1">
            <w:r w:rsidRPr="00BC707F">
              <w:rPr>
                <w:rStyle w:val="aff6"/>
                <w:rFonts w:ascii="宋体" w:eastAsia="宋体" w:hint="eastAsia"/>
                <w:b/>
                <w:noProof/>
                <w:color w:val="000000" w:themeColor="text1"/>
              </w:rPr>
              <w:t>三、 获取磋商文件</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_Toc211504365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w:t>
            </w:r>
            <w:r w:rsidRPr="00BC707F">
              <w:rPr>
                <w:rFonts w:ascii="宋体" w:eastAsia="宋体" w:hint="eastAsia"/>
                <w:noProof/>
                <w:color w:val="000000" w:themeColor="text1"/>
              </w:rPr>
              <w:fldChar w:fldCharType="end"/>
            </w:r>
          </w:hyperlink>
        </w:p>
        <w:p w14:paraId="51910322" w14:textId="5F717113"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6" w:tooltip="#_Toc211504366" w:history="1">
            <w:r w:rsidRPr="00BC707F">
              <w:rPr>
                <w:rStyle w:val="aff6"/>
                <w:rFonts w:ascii="宋体" w:eastAsia="宋体" w:hint="eastAsia"/>
                <w:b/>
                <w:noProof/>
                <w:color w:val="000000" w:themeColor="text1"/>
              </w:rPr>
              <w:t>四、 响应文件提交</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_Toc211504366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7</w:t>
            </w:r>
            <w:r w:rsidRPr="00BC707F">
              <w:rPr>
                <w:rFonts w:ascii="宋体" w:eastAsia="宋体" w:hint="eastAsia"/>
                <w:noProof/>
                <w:color w:val="000000" w:themeColor="text1"/>
              </w:rPr>
              <w:fldChar w:fldCharType="end"/>
            </w:r>
          </w:hyperlink>
        </w:p>
        <w:p w14:paraId="433209B7" w14:textId="52F1A64B"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7" w:tooltip="#_Toc211504367" w:history="1">
            <w:r w:rsidRPr="00BC707F">
              <w:rPr>
                <w:rStyle w:val="aff6"/>
                <w:rFonts w:ascii="宋体" w:eastAsia="宋体" w:hint="eastAsia"/>
                <w:b/>
                <w:noProof/>
                <w:color w:val="000000" w:themeColor="text1"/>
              </w:rPr>
              <w:t>五、 开启</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_Toc211504367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7</w:t>
            </w:r>
            <w:r w:rsidRPr="00BC707F">
              <w:rPr>
                <w:rFonts w:ascii="宋体" w:eastAsia="宋体" w:hint="eastAsia"/>
                <w:noProof/>
                <w:color w:val="000000" w:themeColor="text1"/>
              </w:rPr>
              <w:fldChar w:fldCharType="end"/>
            </w:r>
          </w:hyperlink>
        </w:p>
        <w:p w14:paraId="71AB8D91" w14:textId="3485C162"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8" w:tooltip="#_Toc211504368" w:history="1">
            <w:r w:rsidRPr="00BC707F">
              <w:rPr>
                <w:rStyle w:val="aff6"/>
                <w:rFonts w:ascii="宋体" w:eastAsia="宋体" w:hint="eastAsia"/>
                <w:b/>
                <w:noProof/>
                <w:color w:val="000000" w:themeColor="text1"/>
              </w:rPr>
              <w:t>六、 公告期限</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_Toc211504368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7</w:t>
            </w:r>
            <w:r w:rsidRPr="00BC707F">
              <w:rPr>
                <w:rFonts w:ascii="宋体" w:eastAsia="宋体" w:hint="eastAsia"/>
                <w:noProof/>
                <w:color w:val="000000" w:themeColor="text1"/>
              </w:rPr>
              <w:fldChar w:fldCharType="end"/>
            </w:r>
          </w:hyperlink>
        </w:p>
        <w:p w14:paraId="5D62D694" w14:textId="0FF9199A"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69" w:tooltip="#_Toc211504369" w:history="1">
            <w:r w:rsidRPr="00BC707F">
              <w:rPr>
                <w:rStyle w:val="aff6"/>
                <w:rFonts w:ascii="宋体" w:eastAsia="宋体" w:hint="eastAsia"/>
                <w:b/>
                <w:noProof/>
                <w:color w:val="000000" w:themeColor="text1"/>
              </w:rPr>
              <w:t>七、 其他补充事宜</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_Toc211504369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7</w:t>
            </w:r>
            <w:r w:rsidRPr="00BC707F">
              <w:rPr>
                <w:rFonts w:ascii="宋体" w:eastAsia="宋体" w:hint="eastAsia"/>
                <w:noProof/>
                <w:color w:val="000000" w:themeColor="text1"/>
              </w:rPr>
              <w:fldChar w:fldCharType="end"/>
            </w:r>
          </w:hyperlink>
        </w:p>
        <w:p w14:paraId="33CEE2FA" w14:textId="042DA813"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0" w:tooltip="#_Toc211504370" w:history="1">
            <w:r w:rsidRPr="00BC707F">
              <w:rPr>
                <w:rStyle w:val="aff6"/>
                <w:rFonts w:ascii="宋体" w:eastAsia="宋体" w:hint="eastAsia"/>
                <w:b/>
                <w:noProof/>
                <w:color w:val="000000" w:themeColor="text1"/>
              </w:rPr>
              <w:t>八、 凡对本次采购提出询问，请按以下方式联系</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_Toc211504370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7</w:t>
            </w:r>
            <w:r w:rsidRPr="00BC707F">
              <w:rPr>
                <w:rFonts w:ascii="宋体" w:eastAsia="宋体" w:hint="eastAsia"/>
                <w:noProof/>
                <w:color w:val="000000" w:themeColor="text1"/>
              </w:rPr>
              <w:fldChar w:fldCharType="end"/>
            </w:r>
          </w:hyperlink>
        </w:p>
        <w:p w14:paraId="22E66A49" w14:textId="202BCF84" w:rsidR="001A5369" w:rsidRPr="00BC707F" w:rsidRDefault="00000000">
          <w:pPr>
            <w:pStyle w:val="TOC1"/>
            <w:tabs>
              <w:tab w:val="right" w:leader="dot" w:pos="9736"/>
            </w:tabs>
            <w:spacing w:before="31" w:after="31"/>
            <w:rPr>
              <w:rFonts w:ascii="宋体" w:eastAsia="宋体" w:cstheme="minorBidi"/>
              <w:b w:val="0"/>
              <w:bCs w:val="0"/>
              <w:caps w:val="0"/>
              <w:noProof/>
              <w:color w:val="000000" w:themeColor="text1"/>
              <w14:ligatures w14:val="standardContextual"/>
            </w:rPr>
          </w:pPr>
          <w:hyperlink w:anchor="_Toc211504371" w:tooltip="#_Toc211504371" w:history="1">
            <w:r w:rsidRPr="00BC707F">
              <w:rPr>
                <w:rStyle w:val="aff6"/>
                <w:rFonts w:ascii="宋体" w:eastAsia="宋体" w:hint="eastAsia"/>
                <w:noProof/>
                <w:color w:val="000000" w:themeColor="text1"/>
              </w:rPr>
              <w:t>第二章 采购需求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_Toc211504371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9</w:t>
            </w:r>
            <w:r w:rsidRPr="00BC707F">
              <w:rPr>
                <w:rFonts w:ascii="宋体" w:eastAsia="宋体" w:hint="eastAsia"/>
                <w:noProof/>
                <w:color w:val="000000" w:themeColor="text1"/>
              </w:rPr>
              <w:fldChar w:fldCharType="end"/>
            </w:r>
          </w:hyperlink>
        </w:p>
        <w:p w14:paraId="7C8847B6" w14:textId="48BAC12B"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2" w:tooltip="#_Toc211504372" w:history="1">
            <w:r w:rsidRPr="00BC707F">
              <w:rPr>
                <w:rStyle w:val="aff6"/>
                <w:rFonts w:ascii="宋体" w:eastAsia="宋体" w:hint="eastAsia"/>
                <w:b/>
                <w:bCs/>
                <w:noProof/>
                <w:color w:val="000000" w:themeColor="text1"/>
              </w:rPr>
              <w:t>一、技术要求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_Toc211504372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9</w:t>
            </w:r>
            <w:r w:rsidRPr="00BC707F">
              <w:rPr>
                <w:rFonts w:ascii="宋体" w:eastAsia="宋体" w:hint="eastAsia"/>
                <w:noProof/>
                <w:color w:val="000000" w:themeColor="text1"/>
              </w:rPr>
              <w:fldChar w:fldCharType="end"/>
            </w:r>
          </w:hyperlink>
        </w:p>
        <w:p w14:paraId="1333FF1D" w14:textId="459DBD34"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3" w:tooltip="#_Toc211504373" w:history="1">
            <w:r w:rsidRPr="00BC707F">
              <w:rPr>
                <w:rStyle w:val="aff6"/>
                <w:rFonts w:ascii="宋体" w:eastAsia="宋体" w:hint="eastAsia"/>
                <w:b/>
                <w:bCs/>
                <w:noProof/>
                <w:color w:val="000000" w:themeColor="text1"/>
              </w:rPr>
              <w:t>二、商务要求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_Toc211504373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10</w:t>
            </w:r>
            <w:r w:rsidRPr="00BC707F">
              <w:rPr>
                <w:rFonts w:ascii="宋体" w:eastAsia="宋体" w:hint="eastAsia"/>
                <w:noProof/>
                <w:color w:val="000000" w:themeColor="text1"/>
              </w:rPr>
              <w:fldChar w:fldCharType="end"/>
            </w:r>
          </w:hyperlink>
        </w:p>
        <w:p w14:paraId="4CCEC7E3" w14:textId="1F4E7A52"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4" w:tooltip="#_Toc211504374" w:history="1">
            <w:r w:rsidRPr="00BC707F">
              <w:rPr>
                <w:rStyle w:val="aff6"/>
                <w:rFonts w:ascii="宋体" w:eastAsia="宋体" w:hint="eastAsia"/>
                <w:b/>
                <w:bCs/>
                <w:noProof/>
                <w:color w:val="000000" w:themeColor="text1"/>
              </w:rPr>
              <w:t>三、工程量清单</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_Toc211504374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11</w:t>
            </w:r>
            <w:r w:rsidRPr="00BC707F">
              <w:rPr>
                <w:rFonts w:ascii="宋体" w:eastAsia="宋体" w:hint="eastAsia"/>
                <w:noProof/>
                <w:color w:val="000000" w:themeColor="text1"/>
              </w:rPr>
              <w:fldChar w:fldCharType="end"/>
            </w:r>
          </w:hyperlink>
        </w:p>
        <w:p w14:paraId="33D72CD4" w14:textId="18ECBDD4"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5" w:tooltip="#_Toc211504375" w:history="1">
            <w:r w:rsidRPr="00BC707F">
              <w:rPr>
                <w:rStyle w:val="aff6"/>
                <w:rFonts w:ascii="宋体" w:eastAsia="宋体" w:hint="eastAsia"/>
                <w:b/>
                <w:bCs/>
                <w:noProof/>
                <w:color w:val="000000" w:themeColor="text1"/>
              </w:rPr>
              <w:t>四、图纸</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_Toc211504375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12</w:t>
            </w:r>
            <w:r w:rsidRPr="00BC707F">
              <w:rPr>
                <w:rFonts w:ascii="宋体" w:eastAsia="宋体" w:hint="eastAsia"/>
                <w:noProof/>
                <w:color w:val="000000" w:themeColor="text1"/>
              </w:rPr>
              <w:fldChar w:fldCharType="end"/>
            </w:r>
          </w:hyperlink>
        </w:p>
        <w:p w14:paraId="60DF80EE" w14:textId="4B0C9DC1" w:rsidR="001A5369" w:rsidRPr="00BC707F" w:rsidRDefault="00000000">
          <w:pPr>
            <w:pStyle w:val="TOC1"/>
            <w:tabs>
              <w:tab w:val="right" w:leader="dot" w:pos="9736"/>
            </w:tabs>
            <w:spacing w:before="31" w:after="31"/>
            <w:rPr>
              <w:rFonts w:ascii="宋体" w:eastAsia="宋体" w:cstheme="minorBidi"/>
              <w:b w:val="0"/>
              <w:bCs w:val="0"/>
              <w:caps w:val="0"/>
              <w:noProof/>
              <w:color w:val="000000" w:themeColor="text1"/>
              <w14:ligatures w14:val="standardContextual"/>
            </w:rPr>
          </w:pPr>
          <w:hyperlink w:anchor="_Toc211504376" w:tooltip="#_Toc211504376" w:history="1">
            <w:r w:rsidRPr="00BC707F">
              <w:rPr>
                <w:rStyle w:val="aff6"/>
                <w:rFonts w:ascii="宋体" w:eastAsia="宋体" w:hint="eastAsia"/>
                <w:noProof/>
                <w:color w:val="000000" w:themeColor="text1"/>
              </w:rPr>
              <w:t>第三章 供应商须知</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_Toc211504376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13</w:t>
            </w:r>
            <w:r w:rsidRPr="00BC707F">
              <w:rPr>
                <w:rFonts w:ascii="宋体" w:eastAsia="宋体" w:hint="eastAsia"/>
                <w:noProof/>
                <w:color w:val="000000" w:themeColor="text1"/>
              </w:rPr>
              <w:fldChar w:fldCharType="end"/>
            </w:r>
          </w:hyperlink>
        </w:p>
        <w:p w14:paraId="796201F9" w14:textId="494939D0"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7" w:tooltip="#_Toc211504377" w:history="1">
            <w:r w:rsidRPr="00BC707F">
              <w:rPr>
                <w:rStyle w:val="aff6"/>
                <w:rFonts w:ascii="宋体" w:eastAsia="宋体" w:hint="eastAsia"/>
                <w:noProof/>
                <w:color w:val="000000" w:themeColor="text1"/>
              </w:rPr>
              <w:t>一、 名词解释</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_Toc211504377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13</w:t>
            </w:r>
            <w:r w:rsidRPr="00BC707F">
              <w:rPr>
                <w:rFonts w:ascii="宋体" w:eastAsia="宋体" w:hint="eastAsia"/>
                <w:noProof/>
                <w:color w:val="000000" w:themeColor="text1"/>
              </w:rPr>
              <w:fldChar w:fldCharType="end"/>
            </w:r>
          </w:hyperlink>
        </w:p>
        <w:p w14:paraId="3FF2B3A7" w14:textId="56FA3862"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8" w:tooltip="#_Toc211504378" w:history="1">
            <w:r w:rsidRPr="00BC707F">
              <w:rPr>
                <w:rStyle w:val="aff6"/>
                <w:rFonts w:ascii="宋体" w:eastAsia="宋体" w:hint="eastAsia"/>
                <w:noProof/>
                <w:color w:val="000000" w:themeColor="text1"/>
              </w:rPr>
              <w:t>二、 须知前附表</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_Toc211504378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14</w:t>
            </w:r>
            <w:r w:rsidRPr="00BC707F">
              <w:rPr>
                <w:rFonts w:ascii="宋体" w:eastAsia="宋体" w:hint="eastAsia"/>
                <w:noProof/>
                <w:color w:val="000000" w:themeColor="text1"/>
              </w:rPr>
              <w:fldChar w:fldCharType="end"/>
            </w:r>
          </w:hyperlink>
        </w:p>
        <w:p w14:paraId="5CE2F3CB" w14:textId="758716A4"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79" w:tooltip="#_Toc211504379" w:history="1">
            <w:r w:rsidRPr="00BC707F">
              <w:rPr>
                <w:rStyle w:val="aff6"/>
                <w:rFonts w:ascii="宋体" w:eastAsia="宋体" w:hint="eastAsia"/>
                <w:noProof/>
                <w:color w:val="000000" w:themeColor="text1"/>
              </w:rPr>
              <w:t>三、 说明</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_Toc211504379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16</w:t>
            </w:r>
            <w:r w:rsidRPr="00BC707F">
              <w:rPr>
                <w:rFonts w:ascii="宋体" w:eastAsia="宋体" w:hint="eastAsia"/>
                <w:noProof/>
                <w:color w:val="000000" w:themeColor="text1"/>
              </w:rPr>
              <w:fldChar w:fldCharType="end"/>
            </w:r>
          </w:hyperlink>
        </w:p>
        <w:p w14:paraId="09AFA2B1" w14:textId="45E695CE"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0" w:tooltip="#_Toc211504380" w:history="1">
            <w:r w:rsidRPr="00BC707F">
              <w:rPr>
                <w:rStyle w:val="aff6"/>
                <w:rFonts w:ascii="宋体" w:eastAsia="宋体" w:hint="eastAsia"/>
                <w:noProof/>
                <w:color w:val="000000" w:themeColor="text1"/>
              </w:rPr>
              <w:t>四、 磋商文件的澄清和修改</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_Toc211504380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20</w:t>
            </w:r>
            <w:r w:rsidRPr="00BC707F">
              <w:rPr>
                <w:rFonts w:ascii="宋体" w:eastAsia="宋体" w:hint="eastAsia"/>
                <w:noProof/>
                <w:color w:val="000000" w:themeColor="text1"/>
              </w:rPr>
              <w:fldChar w:fldCharType="end"/>
            </w:r>
          </w:hyperlink>
        </w:p>
        <w:p w14:paraId="32012204" w14:textId="264DC87F"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1" w:tooltip="#_Toc211504381" w:history="1">
            <w:r w:rsidRPr="00BC707F">
              <w:rPr>
                <w:rStyle w:val="aff6"/>
                <w:rFonts w:ascii="宋体" w:eastAsia="宋体" w:hint="eastAsia"/>
                <w:noProof/>
                <w:color w:val="000000" w:themeColor="text1"/>
              </w:rPr>
              <w:t>五、 响应要求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_Toc211504381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20</w:t>
            </w:r>
            <w:r w:rsidRPr="00BC707F">
              <w:rPr>
                <w:rFonts w:ascii="宋体" w:eastAsia="宋体" w:hint="eastAsia"/>
                <w:noProof/>
                <w:color w:val="000000" w:themeColor="text1"/>
              </w:rPr>
              <w:fldChar w:fldCharType="end"/>
            </w:r>
          </w:hyperlink>
        </w:p>
        <w:p w14:paraId="7082B264" w14:textId="62E7AEE2"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2" w:tooltip="#_Toc211504382" w:history="1">
            <w:r w:rsidRPr="00BC707F">
              <w:rPr>
                <w:rStyle w:val="aff6"/>
                <w:rFonts w:ascii="宋体" w:eastAsia="宋体" w:hint="eastAsia"/>
                <w:noProof/>
                <w:color w:val="000000" w:themeColor="text1"/>
              </w:rPr>
              <w:t>六、 磋商、评审和结果确认</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_Toc211504382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24</w:t>
            </w:r>
            <w:r w:rsidRPr="00BC707F">
              <w:rPr>
                <w:rFonts w:ascii="宋体" w:eastAsia="宋体" w:hint="eastAsia"/>
                <w:noProof/>
                <w:color w:val="000000" w:themeColor="text1"/>
              </w:rPr>
              <w:fldChar w:fldCharType="end"/>
            </w:r>
          </w:hyperlink>
        </w:p>
        <w:p w14:paraId="61029658" w14:textId="1491C245"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3" w:tooltip="#_Toc211504383" w:history="1">
            <w:r w:rsidRPr="00BC707F">
              <w:rPr>
                <w:rStyle w:val="aff6"/>
                <w:rFonts w:ascii="宋体" w:eastAsia="宋体" w:hint="eastAsia"/>
                <w:noProof/>
                <w:color w:val="000000" w:themeColor="text1"/>
              </w:rPr>
              <w:t>七、 询问、质疑与投诉</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_Toc211504383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25</w:t>
            </w:r>
            <w:r w:rsidRPr="00BC707F">
              <w:rPr>
                <w:rFonts w:ascii="宋体" w:eastAsia="宋体" w:hint="eastAsia"/>
                <w:noProof/>
                <w:color w:val="000000" w:themeColor="text1"/>
              </w:rPr>
              <w:fldChar w:fldCharType="end"/>
            </w:r>
          </w:hyperlink>
        </w:p>
        <w:p w14:paraId="3B4E9D17" w14:textId="309230D3"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4" w:tooltip="#_Toc211504384" w:history="1">
            <w:r w:rsidRPr="00BC707F">
              <w:rPr>
                <w:rStyle w:val="aff6"/>
                <w:rFonts w:ascii="宋体" w:eastAsia="宋体" w:hint="eastAsia"/>
                <w:noProof/>
                <w:color w:val="000000" w:themeColor="text1"/>
              </w:rPr>
              <w:t>八、 合同签订和履行</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_Toc211504384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26</w:t>
            </w:r>
            <w:r w:rsidRPr="00BC707F">
              <w:rPr>
                <w:rFonts w:ascii="宋体" w:eastAsia="宋体" w:hint="eastAsia"/>
                <w:noProof/>
                <w:color w:val="000000" w:themeColor="text1"/>
              </w:rPr>
              <w:fldChar w:fldCharType="end"/>
            </w:r>
          </w:hyperlink>
        </w:p>
        <w:p w14:paraId="51ED3D24" w14:textId="20BECC38" w:rsidR="001A5369" w:rsidRPr="00BC707F" w:rsidRDefault="00000000">
          <w:pPr>
            <w:pStyle w:val="TOC1"/>
            <w:tabs>
              <w:tab w:val="right" w:leader="dot" w:pos="9736"/>
            </w:tabs>
            <w:spacing w:before="31" w:after="31"/>
            <w:rPr>
              <w:rFonts w:ascii="宋体" w:eastAsia="宋体" w:cstheme="minorBidi"/>
              <w:b w:val="0"/>
              <w:bCs w:val="0"/>
              <w:caps w:val="0"/>
              <w:noProof/>
              <w:color w:val="000000" w:themeColor="text1"/>
              <w14:ligatures w14:val="standardContextual"/>
            </w:rPr>
          </w:pPr>
          <w:hyperlink w:anchor="_Toc211504385" w:tooltip="#_Toc211504385" w:history="1">
            <w:r w:rsidRPr="00BC707F">
              <w:rPr>
                <w:rStyle w:val="aff6"/>
                <w:rFonts w:ascii="宋体" w:eastAsia="宋体" w:hint="eastAsia"/>
                <w:noProof/>
                <w:color w:val="000000" w:themeColor="text1"/>
              </w:rPr>
              <w:t>第四章 评审</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_Toc211504385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28</w:t>
            </w:r>
            <w:r w:rsidRPr="00BC707F">
              <w:rPr>
                <w:rFonts w:ascii="宋体" w:eastAsia="宋体" w:hint="eastAsia"/>
                <w:noProof/>
                <w:color w:val="000000" w:themeColor="text1"/>
              </w:rPr>
              <w:fldChar w:fldCharType="end"/>
            </w:r>
          </w:hyperlink>
        </w:p>
        <w:p w14:paraId="154F7A5A" w14:textId="0DC8B8F0"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6" w:tooltip="#_Toc211504386" w:history="1">
            <w:r w:rsidRPr="00BC707F">
              <w:rPr>
                <w:rStyle w:val="aff6"/>
                <w:rFonts w:ascii="宋体" w:eastAsia="宋体" w:hint="eastAsia"/>
                <w:noProof/>
                <w:color w:val="000000" w:themeColor="text1"/>
              </w:rPr>
              <w:t>一、 评审要求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_Toc211504386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28</w:t>
            </w:r>
            <w:r w:rsidRPr="00BC707F">
              <w:rPr>
                <w:rFonts w:ascii="宋体" w:eastAsia="宋体" w:hint="eastAsia"/>
                <w:noProof/>
                <w:color w:val="000000" w:themeColor="text1"/>
              </w:rPr>
              <w:fldChar w:fldCharType="end"/>
            </w:r>
          </w:hyperlink>
        </w:p>
        <w:p w14:paraId="2515943B" w14:textId="1A62D291"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7" w:tooltip="#_Toc211504387" w:history="1">
            <w:r w:rsidRPr="00BC707F">
              <w:rPr>
                <w:rStyle w:val="aff6"/>
                <w:rFonts w:ascii="宋体" w:eastAsia="宋体" w:hint="eastAsia"/>
                <w:noProof/>
                <w:color w:val="000000" w:themeColor="text1"/>
              </w:rPr>
              <w:t>二、 政府采购政策落实</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_Toc211504387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30</w:t>
            </w:r>
            <w:r w:rsidRPr="00BC707F">
              <w:rPr>
                <w:rFonts w:ascii="宋体" w:eastAsia="宋体" w:hint="eastAsia"/>
                <w:noProof/>
                <w:color w:val="000000" w:themeColor="text1"/>
              </w:rPr>
              <w:fldChar w:fldCharType="end"/>
            </w:r>
          </w:hyperlink>
        </w:p>
        <w:p w14:paraId="47E4647D" w14:textId="288A0FA0"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88" w:tooltip="#_Toc211504388" w:history="1">
            <w:r w:rsidRPr="00BC707F">
              <w:rPr>
                <w:rStyle w:val="aff6"/>
                <w:rFonts w:ascii="宋体" w:eastAsia="宋体" w:hint="eastAsia"/>
                <w:noProof/>
                <w:color w:val="000000" w:themeColor="text1"/>
              </w:rPr>
              <w:t>三、 评审程序</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_Toc211504388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31</w:t>
            </w:r>
            <w:r w:rsidRPr="00BC707F">
              <w:rPr>
                <w:rFonts w:ascii="宋体" w:eastAsia="宋体" w:hint="eastAsia"/>
                <w:noProof/>
                <w:color w:val="000000" w:themeColor="text1"/>
              </w:rPr>
              <w:fldChar w:fldCharType="end"/>
            </w:r>
          </w:hyperlink>
        </w:p>
        <w:p w14:paraId="1FEFED13" w14:textId="5C687D4C" w:rsidR="001A5369" w:rsidRPr="00BC707F" w:rsidRDefault="00000000">
          <w:pPr>
            <w:pStyle w:val="TOC1"/>
            <w:tabs>
              <w:tab w:val="right" w:leader="dot" w:pos="9736"/>
            </w:tabs>
            <w:spacing w:before="31" w:after="31"/>
            <w:rPr>
              <w:rFonts w:ascii="宋体" w:eastAsia="宋体" w:cstheme="minorBidi"/>
              <w:b w:val="0"/>
              <w:bCs w:val="0"/>
              <w:caps w:val="0"/>
              <w:noProof/>
              <w:color w:val="000000" w:themeColor="text1"/>
              <w14:ligatures w14:val="standardContextual"/>
            </w:rPr>
          </w:pPr>
          <w:hyperlink w:anchor="_Toc211504389" w:tooltip="#_Toc211504389" w:history="1">
            <w:r w:rsidRPr="00BC707F">
              <w:rPr>
                <w:rStyle w:val="aff6"/>
                <w:rFonts w:ascii="宋体" w:eastAsia="宋体" w:hint="eastAsia"/>
                <w:noProof/>
                <w:color w:val="000000" w:themeColor="text1"/>
              </w:rPr>
              <w:t>第五章 合同文本</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_Toc211504389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40</w:t>
            </w:r>
            <w:r w:rsidRPr="00BC707F">
              <w:rPr>
                <w:rFonts w:ascii="宋体" w:eastAsia="宋体" w:hint="eastAsia"/>
                <w:noProof/>
                <w:color w:val="000000" w:themeColor="text1"/>
              </w:rPr>
              <w:fldChar w:fldCharType="end"/>
            </w:r>
          </w:hyperlink>
        </w:p>
        <w:p w14:paraId="5266A753" w14:textId="7FE52354" w:rsidR="001A5369" w:rsidRPr="00BC707F" w:rsidRDefault="00000000">
          <w:pPr>
            <w:pStyle w:val="TOC1"/>
            <w:tabs>
              <w:tab w:val="right" w:leader="dot" w:pos="9736"/>
            </w:tabs>
            <w:spacing w:before="31" w:after="31"/>
            <w:rPr>
              <w:rFonts w:ascii="宋体" w:eastAsia="宋体" w:cstheme="minorBidi"/>
              <w:b w:val="0"/>
              <w:bCs w:val="0"/>
              <w:caps w:val="0"/>
              <w:noProof/>
              <w:color w:val="000000" w:themeColor="text1"/>
              <w14:ligatures w14:val="standardContextual"/>
            </w:rPr>
          </w:pPr>
          <w:hyperlink w:anchor="_Toc211504390" w:tooltip="#_Toc211504390" w:history="1">
            <w:r w:rsidRPr="00BC707F">
              <w:rPr>
                <w:rStyle w:val="aff6"/>
                <w:rFonts w:ascii="宋体" w:eastAsia="宋体" w:hint="eastAsia"/>
                <w:noProof/>
                <w:color w:val="000000" w:themeColor="text1"/>
              </w:rPr>
              <w:t>第六章 响应文件格式与要求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_Toc211504390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49</w:t>
            </w:r>
            <w:r w:rsidRPr="00BC707F">
              <w:rPr>
                <w:rFonts w:ascii="宋体" w:eastAsia="宋体" w:hint="eastAsia"/>
                <w:noProof/>
                <w:color w:val="000000" w:themeColor="text1"/>
              </w:rPr>
              <w:fldChar w:fldCharType="end"/>
            </w:r>
          </w:hyperlink>
        </w:p>
        <w:p w14:paraId="472E088C" w14:textId="4CD985BC" w:rsidR="001A5369" w:rsidRPr="00BC707F" w:rsidRDefault="00000000">
          <w:pPr>
            <w:pStyle w:val="TOC2"/>
            <w:tabs>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1" w:tooltip="#_Toc211504391" w:history="1">
            <w:r w:rsidRPr="00BC707F">
              <w:rPr>
                <w:rStyle w:val="aff6"/>
                <w:rFonts w:ascii="宋体" w:eastAsia="宋体" w:hint="eastAsia"/>
                <w:b/>
                <w:bCs/>
                <w:noProof/>
                <w:color w:val="000000" w:themeColor="text1"/>
              </w:rPr>
              <w:t>响应文件封面（参考）</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_Toc211504391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50</w:t>
            </w:r>
            <w:r w:rsidRPr="00BC707F">
              <w:rPr>
                <w:rFonts w:ascii="宋体" w:eastAsia="宋体" w:hint="eastAsia"/>
                <w:noProof/>
                <w:color w:val="000000" w:themeColor="text1"/>
              </w:rPr>
              <w:fldChar w:fldCharType="end"/>
            </w:r>
          </w:hyperlink>
        </w:p>
        <w:p w14:paraId="4C0AC431" w14:textId="7D802E3B"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2" w:tooltip="#_Toc211504392" w:history="1">
            <w:r w:rsidRPr="00BC707F">
              <w:rPr>
                <w:rStyle w:val="aff6"/>
                <w:rFonts w:ascii="宋体" w:eastAsia="宋体" w:hint="eastAsia"/>
                <w:noProof/>
                <w:color w:val="000000" w:themeColor="text1"/>
              </w:rPr>
              <w:t>格式一：</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响应承诺函</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_Toc211504392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52</w:t>
            </w:r>
            <w:r w:rsidRPr="00BC707F">
              <w:rPr>
                <w:rFonts w:ascii="宋体" w:eastAsia="宋体" w:hint="eastAsia"/>
                <w:noProof/>
                <w:color w:val="000000" w:themeColor="text1"/>
              </w:rPr>
              <w:fldChar w:fldCharType="end"/>
            </w:r>
          </w:hyperlink>
        </w:p>
        <w:p w14:paraId="541563C4" w14:textId="4FAAE199"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3" w:tooltip="#_Toc211504393" w:history="1">
            <w:r w:rsidRPr="00BC707F">
              <w:rPr>
                <w:rStyle w:val="aff6"/>
                <w:rFonts w:ascii="宋体" w:eastAsia="宋体" w:hint="eastAsia"/>
                <w:noProof/>
                <w:color w:val="000000" w:themeColor="text1"/>
              </w:rPr>
              <w:t>格式二：</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首轮报价表</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_Toc211504393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54</w:t>
            </w:r>
            <w:r w:rsidRPr="00BC707F">
              <w:rPr>
                <w:rFonts w:ascii="宋体" w:eastAsia="宋体" w:hint="eastAsia"/>
                <w:noProof/>
                <w:color w:val="000000" w:themeColor="text1"/>
              </w:rPr>
              <w:fldChar w:fldCharType="end"/>
            </w:r>
          </w:hyperlink>
        </w:p>
        <w:p w14:paraId="53A1397B" w14:textId="36539161"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4" w:tooltip="#_Toc211504394" w:history="1">
            <w:r w:rsidRPr="00BC707F">
              <w:rPr>
                <w:rStyle w:val="aff6"/>
                <w:rFonts w:ascii="宋体" w:eastAsia="宋体" w:hint="eastAsia"/>
                <w:noProof/>
                <w:color w:val="000000" w:themeColor="text1"/>
              </w:rPr>
              <w:t>格式三：</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分项报价表</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_Toc211504394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55</w:t>
            </w:r>
            <w:r w:rsidRPr="00BC707F">
              <w:rPr>
                <w:rFonts w:ascii="宋体" w:eastAsia="宋体" w:hint="eastAsia"/>
                <w:noProof/>
                <w:color w:val="000000" w:themeColor="text1"/>
              </w:rPr>
              <w:fldChar w:fldCharType="end"/>
            </w:r>
          </w:hyperlink>
        </w:p>
        <w:p w14:paraId="6B27175F" w14:textId="32F3781F"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5" w:tooltip="#_Toc211504395" w:history="1">
            <w:r w:rsidRPr="00BC707F">
              <w:rPr>
                <w:rStyle w:val="aff6"/>
                <w:rFonts w:ascii="宋体" w:eastAsia="宋体" w:hint="eastAsia"/>
                <w:noProof/>
                <w:color w:val="000000" w:themeColor="text1"/>
              </w:rPr>
              <w:t>格式四：</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政策适用性说明</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_Toc211504395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56</w:t>
            </w:r>
            <w:r w:rsidRPr="00BC707F">
              <w:rPr>
                <w:rFonts w:ascii="宋体" w:eastAsia="宋体" w:hint="eastAsia"/>
                <w:noProof/>
                <w:color w:val="000000" w:themeColor="text1"/>
              </w:rPr>
              <w:fldChar w:fldCharType="end"/>
            </w:r>
          </w:hyperlink>
        </w:p>
        <w:p w14:paraId="55B882BC" w14:textId="1EA87896"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6" w:tooltip="#_Toc211504396" w:history="1">
            <w:r w:rsidRPr="00BC707F">
              <w:rPr>
                <w:rStyle w:val="aff6"/>
                <w:rFonts w:ascii="宋体" w:eastAsia="宋体" w:hint="eastAsia"/>
                <w:noProof/>
                <w:color w:val="000000" w:themeColor="text1"/>
              </w:rPr>
              <w:t>格式五：</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法定代表人证明书</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_Toc211504396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57</w:t>
            </w:r>
            <w:r w:rsidRPr="00BC707F">
              <w:rPr>
                <w:rFonts w:ascii="宋体" w:eastAsia="宋体" w:hint="eastAsia"/>
                <w:noProof/>
                <w:color w:val="000000" w:themeColor="text1"/>
              </w:rPr>
              <w:fldChar w:fldCharType="end"/>
            </w:r>
          </w:hyperlink>
        </w:p>
        <w:p w14:paraId="227C3D71" w14:textId="2A54C127"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7" w:tooltip="#_Toc211504397" w:history="1">
            <w:r w:rsidRPr="00BC707F">
              <w:rPr>
                <w:rStyle w:val="aff6"/>
                <w:rFonts w:ascii="宋体" w:eastAsia="宋体" w:hint="eastAsia"/>
                <w:noProof/>
                <w:color w:val="000000" w:themeColor="text1"/>
              </w:rPr>
              <w:t>格式六：</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法定代表人授权书</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_Toc211504397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58</w:t>
            </w:r>
            <w:r w:rsidRPr="00BC707F">
              <w:rPr>
                <w:rFonts w:ascii="宋体" w:eastAsia="宋体" w:hint="eastAsia"/>
                <w:noProof/>
                <w:color w:val="000000" w:themeColor="text1"/>
              </w:rPr>
              <w:fldChar w:fldCharType="end"/>
            </w:r>
          </w:hyperlink>
        </w:p>
        <w:p w14:paraId="134DD50C" w14:textId="6C899DD4"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8" w:tooltip="#_Toc211504398" w:history="1">
            <w:r w:rsidRPr="00BC707F">
              <w:rPr>
                <w:rStyle w:val="aff6"/>
                <w:rFonts w:ascii="宋体" w:eastAsia="宋体" w:hint="eastAsia"/>
                <w:noProof/>
                <w:color w:val="000000" w:themeColor="text1"/>
              </w:rPr>
              <w:t>格式七：</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提供具有独立承担民事责任的能力的证明材料</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_Toc211504398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59</w:t>
            </w:r>
            <w:r w:rsidRPr="00BC707F">
              <w:rPr>
                <w:rFonts w:ascii="宋体" w:eastAsia="宋体" w:hint="eastAsia"/>
                <w:noProof/>
                <w:color w:val="000000" w:themeColor="text1"/>
              </w:rPr>
              <w:fldChar w:fldCharType="end"/>
            </w:r>
          </w:hyperlink>
        </w:p>
        <w:p w14:paraId="2BF2DB4B" w14:textId="60405AF1"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399" w:tooltip="#_Toc211504399" w:history="1">
            <w:r w:rsidRPr="00BC707F">
              <w:rPr>
                <w:rStyle w:val="aff6"/>
                <w:rFonts w:ascii="宋体" w:eastAsia="宋体" w:hint="eastAsia"/>
                <w:noProof/>
                <w:color w:val="000000" w:themeColor="text1"/>
              </w:rPr>
              <w:t>格式八：</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资格条件承诺函</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_Toc211504399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59</w:t>
            </w:r>
            <w:r w:rsidRPr="00BC707F">
              <w:rPr>
                <w:rFonts w:ascii="宋体" w:eastAsia="宋体" w:hint="eastAsia"/>
                <w:noProof/>
                <w:color w:val="000000" w:themeColor="text1"/>
              </w:rPr>
              <w:fldChar w:fldCharType="end"/>
            </w:r>
          </w:hyperlink>
        </w:p>
        <w:p w14:paraId="1ED38CFD" w14:textId="5259D80C"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0" w:tooltip="#_Toc211504400" w:history="1">
            <w:r w:rsidRPr="00BC707F">
              <w:rPr>
                <w:rStyle w:val="aff6"/>
                <w:rFonts w:ascii="宋体" w:eastAsia="宋体" w:hint="eastAsia"/>
                <w:noProof/>
                <w:color w:val="000000" w:themeColor="text1"/>
              </w:rPr>
              <w:t>格式九：</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其他资格要求</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_Toc211504400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60</w:t>
            </w:r>
            <w:r w:rsidRPr="00BC707F">
              <w:rPr>
                <w:rFonts w:ascii="宋体" w:eastAsia="宋体" w:hint="eastAsia"/>
                <w:noProof/>
                <w:color w:val="000000" w:themeColor="text1"/>
              </w:rPr>
              <w:fldChar w:fldCharType="end"/>
            </w:r>
          </w:hyperlink>
        </w:p>
        <w:p w14:paraId="34D476FD" w14:textId="3A0D14C1" w:rsidR="001A5369" w:rsidRPr="00BC707F" w:rsidRDefault="00000000">
          <w:pPr>
            <w:pStyle w:val="TOC2"/>
            <w:tabs>
              <w:tab w:val="left" w:pos="132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1" w:tooltip="#_Toc211504401" w:history="1">
            <w:r w:rsidRPr="00BC707F">
              <w:rPr>
                <w:rStyle w:val="aff6"/>
                <w:rFonts w:ascii="宋体" w:eastAsia="宋体" w:hint="eastAsia"/>
                <w:noProof/>
                <w:color w:val="000000" w:themeColor="text1"/>
              </w:rPr>
              <w:t>格式十：</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中小企业声明函（以下格式文件由供应商根据需要选用，如不适用可删除）</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_Toc211504401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61</w:t>
            </w:r>
            <w:r w:rsidRPr="00BC707F">
              <w:rPr>
                <w:rFonts w:ascii="宋体" w:eastAsia="宋体" w:hint="eastAsia"/>
                <w:noProof/>
                <w:color w:val="000000" w:themeColor="text1"/>
              </w:rPr>
              <w:fldChar w:fldCharType="end"/>
            </w:r>
          </w:hyperlink>
        </w:p>
        <w:p w14:paraId="55E5A0C6" w14:textId="5F9487AB"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2" w:tooltip="#_Toc211504402" w:history="1">
            <w:r w:rsidRPr="00BC707F">
              <w:rPr>
                <w:rStyle w:val="aff6"/>
                <w:rFonts w:ascii="宋体" w:eastAsia="宋体" w:hint="eastAsia"/>
                <w:noProof/>
                <w:color w:val="000000" w:themeColor="text1"/>
              </w:rPr>
              <w:t>格式十一：</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监狱企业</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_Toc211504402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62</w:t>
            </w:r>
            <w:r w:rsidRPr="00BC707F">
              <w:rPr>
                <w:rFonts w:ascii="宋体" w:eastAsia="宋体" w:hint="eastAsia"/>
                <w:noProof/>
                <w:color w:val="000000" w:themeColor="text1"/>
              </w:rPr>
              <w:fldChar w:fldCharType="end"/>
            </w:r>
          </w:hyperlink>
        </w:p>
        <w:p w14:paraId="6555B61A" w14:textId="260003A7"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3" w:tooltip="#_Toc211504403" w:history="1">
            <w:r w:rsidRPr="00BC707F">
              <w:rPr>
                <w:rStyle w:val="aff6"/>
                <w:rFonts w:ascii="宋体" w:eastAsia="宋体" w:hint="eastAsia"/>
                <w:noProof/>
                <w:color w:val="000000" w:themeColor="text1"/>
              </w:rPr>
              <w:t>格式十二：</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残疾人福利性单位声明</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_Toc211504403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62</w:t>
            </w:r>
            <w:r w:rsidRPr="00BC707F">
              <w:rPr>
                <w:rFonts w:ascii="宋体" w:eastAsia="宋体" w:hint="eastAsia"/>
                <w:noProof/>
                <w:color w:val="000000" w:themeColor="text1"/>
              </w:rPr>
              <w:fldChar w:fldCharType="end"/>
            </w:r>
          </w:hyperlink>
        </w:p>
        <w:p w14:paraId="2437EC0C" w14:textId="035062AC"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4" w:tooltip="#_Toc211504404" w:history="1">
            <w:r w:rsidRPr="00BC707F">
              <w:rPr>
                <w:rStyle w:val="aff6"/>
                <w:rFonts w:ascii="宋体" w:eastAsia="宋体" w:hint="eastAsia"/>
                <w:noProof/>
                <w:color w:val="000000" w:themeColor="text1"/>
              </w:rPr>
              <w:t>格式十三：</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需要采购人提供的附加条件</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_Toc211504404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63</w:t>
            </w:r>
            <w:r w:rsidRPr="00BC707F">
              <w:rPr>
                <w:rFonts w:ascii="宋体" w:eastAsia="宋体" w:hint="eastAsia"/>
                <w:noProof/>
                <w:color w:val="000000" w:themeColor="text1"/>
              </w:rPr>
              <w:fldChar w:fldCharType="end"/>
            </w:r>
          </w:hyperlink>
        </w:p>
        <w:p w14:paraId="106751B8" w14:textId="559DA820"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5" w:tooltip="#_Toc211504405" w:history="1">
            <w:r w:rsidRPr="00BC707F">
              <w:rPr>
                <w:rStyle w:val="aff6"/>
                <w:rFonts w:ascii="宋体" w:eastAsia="宋体" w:hint="eastAsia"/>
                <w:noProof/>
                <w:color w:val="000000" w:themeColor="text1"/>
              </w:rPr>
              <w:t>格式十四：</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实质性条款响应表</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_Toc211504405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64</w:t>
            </w:r>
            <w:r w:rsidRPr="00BC707F">
              <w:rPr>
                <w:rFonts w:ascii="宋体" w:eastAsia="宋体" w:hint="eastAsia"/>
                <w:noProof/>
                <w:color w:val="000000" w:themeColor="text1"/>
              </w:rPr>
              <w:fldChar w:fldCharType="end"/>
            </w:r>
          </w:hyperlink>
        </w:p>
        <w:p w14:paraId="66B6ACA6" w14:textId="6190ADA2"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6" w:tooltip="#_Toc211504406" w:history="1">
            <w:r w:rsidRPr="00BC707F">
              <w:rPr>
                <w:rStyle w:val="aff6"/>
                <w:rFonts w:ascii="宋体" w:eastAsia="宋体" w:hint="eastAsia"/>
                <w:noProof/>
                <w:color w:val="000000" w:themeColor="text1"/>
              </w:rPr>
              <w:t>格式十五：</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商务条款响应表</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_Toc211504406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64</w:t>
            </w:r>
            <w:r w:rsidRPr="00BC707F">
              <w:rPr>
                <w:rFonts w:ascii="宋体" w:eastAsia="宋体" w:hint="eastAsia"/>
                <w:noProof/>
                <w:color w:val="000000" w:themeColor="text1"/>
              </w:rPr>
              <w:fldChar w:fldCharType="end"/>
            </w:r>
          </w:hyperlink>
        </w:p>
        <w:p w14:paraId="090A4DF9" w14:textId="6BB4C8A1"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7" w:tooltip="#_Toc211504407" w:history="1">
            <w:r w:rsidRPr="00BC707F">
              <w:rPr>
                <w:rStyle w:val="aff6"/>
                <w:rFonts w:ascii="宋体" w:eastAsia="宋体" w:hint="eastAsia"/>
                <w:noProof/>
                <w:color w:val="000000" w:themeColor="text1"/>
              </w:rPr>
              <w:t>格式十六：</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技术条款响应表</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_Toc211504407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66</w:t>
            </w:r>
            <w:r w:rsidRPr="00BC707F">
              <w:rPr>
                <w:rFonts w:ascii="宋体" w:eastAsia="宋体" w:hint="eastAsia"/>
                <w:noProof/>
                <w:color w:val="000000" w:themeColor="text1"/>
              </w:rPr>
              <w:fldChar w:fldCharType="end"/>
            </w:r>
          </w:hyperlink>
        </w:p>
        <w:p w14:paraId="6B5E11FC" w14:textId="0CC06F8D"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8" w:tooltip="#_Toc211504408" w:history="1">
            <w:r w:rsidRPr="00BC707F">
              <w:rPr>
                <w:rStyle w:val="aff6"/>
                <w:rFonts w:ascii="宋体" w:eastAsia="宋体" w:hint="eastAsia"/>
                <w:noProof/>
                <w:color w:val="000000" w:themeColor="text1"/>
              </w:rPr>
              <w:t>格式十七：</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承诺函</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_Toc211504408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67</w:t>
            </w:r>
            <w:r w:rsidRPr="00BC707F">
              <w:rPr>
                <w:rFonts w:ascii="宋体" w:eastAsia="宋体" w:hint="eastAsia"/>
                <w:noProof/>
                <w:color w:val="000000" w:themeColor="text1"/>
              </w:rPr>
              <w:fldChar w:fldCharType="end"/>
            </w:r>
          </w:hyperlink>
        </w:p>
        <w:p w14:paraId="12E4EA29" w14:textId="5EEE7CEA"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09" w:tooltip="#_Toc211504409" w:history="1">
            <w:r w:rsidRPr="00BC707F">
              <w:rPr>
                <w:rStyle w:val="aff6"/>
                <w:rFonts w:ascii="宋体" w:eastAsia="宋体" w:hint="eastAsia"/>
                <w:noProof/>
                <w:color w:val="000000" w:themeColor="text1"/>
              </w:rPr>
              <w:t>格式十八：</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类似项目业绩</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_Toc211504409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68</w:t>
            </w:r>
            <w:r w:rsidRPr="00BC707F">
              <w:rPr>
                <w:rFonts w:ascii="宋体" w:eastAsia="宋体" w:hint="eastAsia"/>
                <w:noProof/>
                <w:color w:val="000000" w:themeColor="text1"/>
              </w:rPr>
              <w:fldChar w:fldCharType="end"/>
            </w:r>
          </w:hyperlink>
        </w:p>
        <w:p w14:paraId="72F7D2E0" w14:textId="738FA3F5"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10" w:tooltip="#_Toc211504410" w:history="1">
            <w:r w:rsidRPr="00BC707F">
              <w:rPr>
                <w:rStyle w:val="aff6"/>
                <w:rFonts w:ascii="宋体" w:eastAsia="宋体" w:hint="eastAsia"/>
                <w:noProof/>
                <w:color w:val="000000" w:themeColor="text1"/>
              </w:rPr>
              <w:t>格式十九：</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其他商务和技术评审内容</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_Toc211504410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68</w:t>
            </w:r>
            <w:r w:rsidRPr="00BC707F">
              <w:rPr>
                <w:rFonts w:ascii="宋体" w:eastAsia="宋体" w:hint="eastAsia"/>
                <w:noProof/>
                <w:color w:val="000000" w:themeColor="text1"/>
              </w:rPr>
              <w:fldChar w:fldCharType="end"/>
            </w:r>
          </w:hyperlink>
        </w:p>
        <w:p w14:paraId="2861CD1E" w14:textId="4EEC7065" w:rsidR="001A5369" w:rsidRPr="00BC707F" w:rsidRDefault="00000000">
          <w:pPr>
            <w:pStyle w:val="TOC2"/>
            <w:tabs>
              <w:tab w:val="left" w:pos="154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11" w:tooltip="#_Toc211504411" w:history="1">
            <w:r w:rsidRPr="00BC707F">
              <w:rPr>
                <w:rStyle w:val="aff6"/>
                <w:rFonts w:ascii="宋体" w:eastAsia="宋体" w:hint="eastAsia"/>
                <w:noProof/>
                <w:color w:val="000000" w:themeColor="text1"/>
              </w:rPr>
              <w:t>格式二十：</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其它重要事项说明及承诺</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_Toc211504411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68</w:t>
            </w:r>
            <w:r w:rsidRPr="00BC707F">
              <w:rPr>
                <w:rFonts w:ascii="宋体" w:eastAsia="宋体" w:hint="eastAsia"/>
                <w:noProof/>
                <w:color w:val="000000" w:themeColor="text1"/>
              </w:rPr>
              <w:fldChar w:fldCharType="end"/>
            </w:r>
          </w:hyperlink>
        </w:p>
        <w:p w14:paraId="4B06C78C" w14:textId="046CDCC0" w:rsidR="001A5369" w:rsidRPr="00BC707F" w:rsidRDefault="00000000">
          <w:pPr>
            <w:pStyle w:val="TOC2"/>
            <w:tabs>
              <w:tab w:val="left" w:pos="176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12" w:tooltip="#_Toc211504412" w:history="1">
            <w:r w:rsidRPr="00BC707F">
              <w:rPr>
                <w:rStyle w:val="aff6"/>
                <w:rFonts w:ascii="宋体" w:eastAsia="宋体" w:hint="eastAsia"/>
                <w:noProof/>
                <w:color w:val="000000" w:themeColor="text1"/>
              </w:rPr>
              <w:t>格式二十一：</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采购代理服务费支付承诺书</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_Toc211504412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69</w:t>
            </w:r>
            <w:r w:rsidRPr="00BC707F">
              <w:rPr>
                <w:rFonts w:ascii="宋体" w:eastAsia="宋体" w:hint="eastAsia"/>
                <w:noProof/>
                <w:color w:val="000000" w:themeColor="text1"/>
              </w:rPr>
              <w:fldChar w:fldCharType="end"/>
            </w:r>
          </w:hyperlink>
        </w:p>
        <w:p w14:paraId="5E2222EB" w14:textId="559B7E6A" w:rsidR="001A5369" w:rsidRPr="00BC707F" w:rsidRDefault="00000000">
          <w:pPr>
            <w:pStyle w:val="TOC2"/>
            <w:tabs>
              <w:tab w:val="left" w:pos="1760"/>
              <w:tab w:val="right" w:leader="dot" w:pos="9736"/>
            </w:tabs>
            <w:spacing w:before="31" w:beforeAutospacing="0" w:after="31" w:afterAutospacing="0"/>
            <w:rPr>
              <w:rFonts w:ascii="宋体" w:eastAsia="宋体" w:cstheme="minorBidi"/>
              <w:smallCaps w:val="0"/>
              <w:noProof/>
              <w:color w:val="000000" w:themeColor="text1"/>
              <w14:ligatures w14:val="standardContextual"/>
            </w:rPr>
          </w:pPr>
          <w:hyperlink w:anchor="_Toc211504413" w:tooltip="#_Toc211504413" w:history="1">
            <w:r w:rsidRPr="00BC707F">
              <w:rPr>
                <w:rStyle w:val="aff6"/>
                <w:rFonts w:ascii="宋体" w:eastAsia="宋体" w:hint="eastAsia"/>
                <w:noProof/>
                <w:color w:val="000000" w:themeColor="text1"/>
              </w:rPr>
              <w:t>格式二十二：</w:t>
            </w:r>
            <w:r w:rsidRPr="00BC707F">
              <w:rPr>
                <w:rFonts w:ascii="宋体" w:eastAsia="宋体" w:cstheme="minorBidi" w:hint="eastAsia"/>
                <w:smallCaps w:val="0"/>
                <w:noProof/>
                <w:color w:val="000000" w:themeColor="text1"/>
                <w14:ligatures w14:val="standardContextual"/>
              </w:rPr>
              <w:tab/>
            </w:r>
            <w:r w:rsidRPr="00BC707F">
              <w:rPr>
                <w:rStyle w:val="aff6"/>
                <w:rFonts w:ascii="宋体" w:eastAsia="宋体" w:hint="eastAsia"/>
                <w:noProof/>
                <w:color w:val="000000" w:themeColor="text1"/>
              </w:rPr>
              <w:t>询问函、质疑函、投诉书格式</w:t>
            </w:r>
            <w:r w:rsidRPr="00BC707F">
              <w:rPr>
                <w:rFonts w:ascii="宋体" w:eastAsia="宋体" w:hint="eastAsia"/>
                <w:noProof/>
                <w:color w:val="000000" w:themeColor="text1"/>
              </w:rPr>
              <w:tab/>
            </w:r>
            <w:r w:rsidRPr="00BC707F">
              <w:rPr>
                <w:rFonts w:ascii="宋体" w:eastAsia="宋体" w:hint="eastAsia"/>
                <w:noProof/>
                <w:color w:val="000000" w:themeColor="text1"/>
              </w:rPr>
              <w:fldChar w:fldCharType="begin"/>
            </w:r>
            <w:r w:rsidRPr="00BC707F">
              <w:rPr>
                <w:rFonts w:ascii="宋体" w:eastAsia="宋体" w:hint="eastAsia"/>
                <w:noProof/>
                <w:color w:val="000000" w:themeColor="text1"/>
              </w:rPr>
              <w:instrText xml:space="preserve"> </w:instrText>
            </w:r>
            <w:r w:rsidRPr="00BC707F">
              <w:rPr>
                <w:rFonts w:ascii="宋体" w:eastAsia="宋体"/>
                <w:noProof/>
                <w:color w:val="000000" w:themeColor="text1"/>
              </w:rPr>
              <w:instrText>PAGEREF _Toc211504413 \h</w:instrText>
            </w:r>
            <w:r w:rsidRPr="00BC707F">
              <w:rPr>
                <w:rFonts w:ascii="宋体" w:eastAsia="宋体" w:hint="eastAsia"/>
                <w:noProof/>
                <w:color w:val="000000" w:themeColor="text1"/>
              </w:rPr>
              <w:instrText xml:space="preserve"> </w:instrText>
            </w:r>
            <w:r w:rsidRPr="00BC707F">
              <w:rPr>
                <w:rFonts w:ascii="宋体" w:eastAsia="宋体" w:hint="eastAsia"/>
                <w:noProof/>
                <w:color w:val="000000" w:themeColor="text1"/>
              </w:rPr>
            </w:r>
            <w:r w:rsidRPr="00BC707F">
              <w:rPr>
                <w:rFonts w:ascii="宋体" w:eastAsia="宋体" w:hint="eastAsia"/>
                <w:noProof/>
                <w:color w:val="000000" w:themeColor="text1"/>
              </w:rPr>
              <w:fldChar w:fldCharType="separate"/>
            </w:r>
            <w:r w:rsidR="00620B0F">
              <w:rPr>
                <w:rFonts w:ascii="宋体" w:eastAsia="宋体" w:hint="eastAsia"/>
                <w:noProof/>
                <w:color w:val="000000" w:themeColor="text1"/>
              </w:rPr>
              <w:t>70</w:t>
            </w:r>
            <w:r w:rsidRPr="00BC707F">
              <w:rPr>
                <w:rFonts w:ascii="宋体" w:eastAsia="宋体" w:hint="eastAsia"/>
                <w:noProof/>
                <w:color w:val="000000" w:themeColor="text1"/>
              </w:rPr>
              <w:fldChar w:fldCharType="end"/>
            </w:r>
          </w:hyperlink>
        </w:p>
        <w:p w14:paraId="5EA28223" w14:textId="77777777" w:rsidR="001A5369" w:rsidRPr="00BC707F" w:rsidRDefault="00000000">
          <w:pPr>
            <w:rPr>
              <w:color w:val="000000" w:themeColor="text1"/>
            </w:rPr>
          </w:pPr>
          <w:r w:rsidRPr="00BC707F">
            <w:rPr>
              <w:rFonts w:hint="eastAsia"/>
              <w:color w:val="000000" w:themeColor="text1"/>
            </w:rPr>
            <w:fldChar w:fldCharType="end"/>
          </w:r>
        </w:p>
      </w:sdtContent>
    </w:sdt>
    <w:p w14:paraId="1B6760B8" w14:textId="77777777" w:rsidR="001A5369" w:rsidRPr="00BC707F" w:rsidRDefault="001A5369">
      <w:pPr>
        <w:pStyle w:val="a0"/>
        <w:rPr>
          <w:color w:val="000000" w:themeColor="text1"/>
        </w:rPr>
      </w:pPr>
    </w:p>
    <w:p w14:paraId="67F62AD0" w14:textId="77777777" w:rsidR="001A5369" w:rsidRPr="00BC707F" w:rsidRDefault="001A5369">
      <w:pPr>
        <w:rPr>
          <w:color w:val="000000" w:themeColor="text1"/>
        </w:rPr>
        <w:sectPr w:rsidR="001A5369" w:rsidRPr="00BC707F">
          <w:pgSz w:w="11906" w:h="16838"/>
          <w:pgMar w:top="1440" w:right="1080" w:bottom="1440" w:left="1080" w:header="426" w:footer="992" w:gutter="0"/>
          <w:cols w:space="425"/>
          <w:titlePg/>
          <w:docGrid w:linePitch="360"/>
        </w:sectPr>
      </w:pPr>
    </w:p>
    <w:p w14:paraId="69D561B3" w14:textId="77777777" w:rsidR="001A5369" w:rsidRPr="00BC707F" w:rsidRDefault="00000000">
      <w:pPr>
        <w:pStyle w:val="1"/>
        <w:keepLines w:val="0"/>
        <w:spacing w:before="0" w:after="0" w:line="360" w:lineRule="auto"/>
        <w:ind w:left="2" w:firstLine="420"/>
        <w:rPr>
          <w:rFonts w:eastAsia="宋体"/>
          <w:color w:val="000000" w:themeColor="text1"/>
          <w:sz w:val="24"/>
          <w:szCs w:val="24"/>
        </w:rPr>
      </w:pPr>
      <w:bookmarkStart w:id="1" w:name="_Toc4625"/>
      <w:bookmarkStart w:id="2" w:name="_Toc211504362"/>
      <w:bookmarkEnd w:id="1"/>
      <w:r w:rsidRPr="00BC707F">
        <w:rPr>
          <w:rFonts w:eastAsia="宋体" w:hint="eastAsia"/>
          <w:color w:val="000000" w:themeColor="text1"/>
          <w:sz w:val="24"/>
          <w:szCs w:val="24"/>
        </w:rPr>
        <w:lastRenderedPageBreak/>
        <w:t>·第一章 磋商邀请</w:t>
      </w:r>
      <w:bookmarkEnd w:id="2"/>
    </w:p>
    <w:p w14:paraId="3A11FEB2" w14:textId="77777777" w:rsidR="001A5369" w:rsidRPr="00BC707F" w:rsidRDefault="00000000">
      <w:pPr>
        <w:ind w:firstLine="422"/>
        <w:rPr>
          <w:b/>
          <w:bCs/>
          <w:color w:val="000000" w:themeColor="text1"/>
        </w:rPr>
      </w:pPr>
      <w:bookmarkStart w:id="3" w:name="_Hlk4312558"/>
      <w:bookmarkStart w:id="4" w:name="_Hlk205889864"/>
      <w:bookmarkEnd w:id="3"/>
      <w:r w:rsidRPr="00BC707F">
        <w:rPr>
          <w:rFonts w:hint="eastAsia"/>
          <w:b/>
          <w:bCs/>
          <w:color w:val="000000" w:themeColor="text1"/>
        </w:rPr>
        <w:t>项目概况</w:t>
      </w:r>
    </w:p>
    <w:p w14:paraId="5F64D75E" w14:textId="37C94AE4" w:rsidR="001A5369" w:rsidRPr="00BC707F" w:rsidRDefault="00000000">
      <w:pPr>
        <w:pStyle w:val="aff2"/>
        <w:spacing w:after="0" w:line="360" w:lineRule="auto"/>
        <w:ind w:firstLine="420"/>
        <w:rPr>
          <w:color w:val="000000" w:themeColor="text1"/>
        </w:rPr>
      </w:pPr>
      <w:r w:rsidRPr="00BC707F">
        <w:rPr>
          <w:rFonts w:cs="Futura-Heavy" w:hint="eastAsia"/>
          <w:color w:val="000000" w:themeColor="text1"/>
          <w:u w:val="single"/>
          <w:shd w:val="clear" w:color="auto" w:fill="FFFFFF"/>
        </w:rPr>
        <w:t>2025年广东省文物保护单位江门海关旧址（税务司官邸）保养维护工程</w:t>
      </w:r>
      <w:r w:rsidRPr="00BC707F">
        <w:rPr>
          <w:rFonts w:hint="eastAsia"/>
          <w:color w:val="000000" w:themeColor="text1"/>
        </w:rPr>
        <w:t>的潜在供应商应在</w:t>
      </w:r>
      <w:r w:rsidRPr="00BC707F">
        <w:rPr>
          <w:rFonts w:hint="eastAsia"/>
          <w:color w:val="000000" w:themeColor="text1"/>
          <w:u w:val="single"/>
        </w:rPr>
        <w:t>江门市蓬江区海傍街43号江门海关后勤管理中心政府采购部门（5号楼202室）</w:t>
      </w:r>
      <w:r w:rsidRPr="00BC707F">
        <w:rPr>
          <w:rFonts w:hint="eastAsia"/>
          <w:color w:val="000000" w:themeColor="text1"/>
        </w:rPr>
        <w:t>获取磋商文件，并于</w:t>
      </w:r>
      <w:r w:rsidRPr="00BC707F">
        <w:rPr>
          <w:rFonts w:hint="eastAsia"/>
          <w:color w:val="000000" w:themeColor="text1"/>
          <w:u w:val="single"/>
        </w:rPr>
        <w:t>2025年</w:t>
      </w:r>
      <w:r w:rsidR="00BC707F" w:rsidRPr="00BC707F">
        <w:rPr>
          <w:rFonts w:hint="eastAsia"/>
          <w:color w:val="000000" w:themeColor="text1"/>
          <w:u w:val="single"/>
        </w:rPr>
        <w:t>11</w:t>
      </w:r>
      <w:r w:rsidRPr="00BC707F">
        <w:rPr>
          <w:rFonts w:hint="eastAsia"/>
          <w:color w:val="000000" w:themeColor="text1"/>
          <w:u w:val="single"/>
        </w:rPr>
        <w:t>月</w:t>
      </w:r>
      <w:r w:rsidR="00BC707F" w:rsidRPr="00BC707F">
        <w:rPr>
          <w:rFonts w:hint="eastAsia"/>
          <w:color w:val="000000" w:themeColor="text1"/>
          <w:u w:val="single"/>
        </w:rPr>
        <w:t>06</w:t>
      </w:r>
      <w:r w:rsidRPr="00BC707F">
        <w:rPr>
          <w:rFonts w:hint="eastAsia"/>
          <w:color w:val="000000" w:themeColor="text1"/>
          <w:u w:val="single"/>
        </w:rPr>
        <w:t>日09点30分（北京时间）</w:t>
      </w:r>
      <w:r w:rsidRPr="00BC707F">
        <w:rPr>
          <w:rFonts w:hint="eastAsia"/>
          <w:color w:val="000000" w:themeColor="text1"/>
        </w:rPr>
        <w:t>前提交响应文件。</w:t>
      </w:r>
    </w:p>
    <w:p w14:paraId="3AA70FC9" w14:textId="77777777" w:rsidR="001A5369" w:rsidRPr="00BC707F" w:rsidRDefault="00000000">
      <w:pPr>
        <w:numPr>
          <w:ilvl w:val="0"/>
          <w:numId w:val="2"/>
        </w:numPr>
        <w:jc w:val="left"/>
        <w:outlineLvl w:val="1"/>
        <w:rPr>
          <w:b/>
          <w:color w:val="000000" w:themeColor="text1"/>
        </w:rPr>
      </w:pPr>
      <w:bookmarkStart w:id="5" w:name="_Toc104040677"/>
      <w:bookmarkStart w:id="6" w:name="_Toc13578"/>
      <w:bookmarkStart w:id="7" w:name="_Toc211504363"/>
      <w:bookmarkEnd w:id="5"/>
      <w:r w:rsidRPr="00BC707F">
        <w:rPr>
          <w:rFonts w:hint="eastAsia"/>
          <w:b/>
          <w:color w:val="000000" w:themeColor="text1"/>
        </w:rPr>
        <w:t>项目基本情况</w:t>
      </w:r>
      <w:bookmarkEnd w:id="6"/>
      <w:bookmarkEnd w:id="7"/>
    </w:p>
    <w:p w14:paraId="3615554E" w14:textId="77777777" w:rsidR="001A5369" w:rsidRPr="00BC707F" w:rsidRDefault="00000000">
      <w:pPr>
        <w:ind w:firstLine="420"/>
        <w:rPr>
          <w:color w:val="000000" w:themeColor="text1"/>
        </w:rPr>
      </w:pPr>
      <w:r w:rsidRPr="00BC707F">
        <w:rPr>
          <w:rFonts w:hint="eastAsia"/>
          <w:color w:val="000000" w:themeColor="text1"/>
        </w:rPr>
        <w:t>项目编号：2025-035</w:t>
      </w:r>
    </w:p>
    <w:p w14:paraId="6B766F85" w14:textId="77777777" w:rsidR="001A5369" w:rsidRPr="00BC707F" w:rsidRDefault="00000000">
      <w:pPr>
        <w:ind w:firstLine="420"/>
        <w:rPr>
          <w:color w:val="000000" w:themeColor="text1"/>
        </w:rPr>
      </w:pPr>
      <w:r w:rsidRPr="00BC707F">
        <w:rPr>
          <w:rFonts w:hint="eastAsia"/>
          <w:color w:val="000000" w:themeColor="text1"/>
        </w:rPr>
        <w:t>项目名称：2025年广东省文物保护单位江门海关旧址（税务司官邸）保养维护工程</w:t>
      </w:r>
    </w:p>
    <w:p w14:paraId="39A12785" w14:textId="77777777" w:rsidR="001A5369" w:rsidRPr="00BC707F" w:rsidRDefault="00000000">
      <w:pPr>
        <w:ind w:firstLine="420"/>
        <w:rPr>
          <w:color w:val="000000" w:themeColor="text1"/>
        </w:rPr>
      </w:pPr>
      <w:r w:rsidRPr="00BC707F">
        <w:rPr>
          <w:rFonts w:hint="eastAsia"/>
          <w:color w:val="000000" w:themeColor="text1"/>
        </w:rPr>
        <w:t>采购方式：竞争性磋商</w:t>
      </w:r>
    </w:p>
    <w:p w14:paraId="7675E9DC" w14:textId="77777777" w:rsidR="001A5369" w:rsidRPr="00BC707F" w:rsidRDefault="00000000">
      <w:pPr>
        <w:ind w:firstLine="420"/>
        <w:rPr>
          <w:color w:val="000000" w:themeColor="text1"/>
        </w:rPr>
      </w:pPr>
      <w:r w:rsidRPr="00BC707F">
        <w:rPr>
          <w:rFonts w:hint="eastAsia"/>
          <w:color w:val="000000" w:themeColor="text1"/>
        </w:rPr>
        <w:t>预算金额：482012.87元</w:t>
      </w:r>
    </w:p>
    <w:p w14:paraId="2499A73E" w14:textId="77777777" w:rsidR="001A5369" w:rsidRPr="00BC707F" w:rsidRDefault="00000000">
      <w:pPr>
        <w:ind w:firstLine="420"/>
        <w:rPr>
          <w:color w:val="000000" w:themeColor="text1"/>
        </w:rPr>
      </w:pPr>
      <w:r w:rsidRPr="00BC707F">
        <w:rPr>
          <w:rFonts w:hint="eastAsia"/>
          <w:color w:val="000000" w:themeColor="text1"/>
        </w:rPr>
        <w:t>最高限价（如有）：482012.87元</w:t>
      </w:r>
    </w:p>
    <w:p w14:paraId="35B1B4FD" w14:textId="77777777" w:rsidR="001A5369" w:rsidRPr="00BC707F" w:rsidRDefault="00000000">
      <w:pPr>
        <w:ind w:firstLine="420"/>
        <w:rPr>
          <w:color w:val="000000" w:themeColor="text1"/>
        </w:rPr>
      </w:pPr>
      <w:r w:rsidRPr="00BC707F">
        <w:rPr>
          <w:rFonts w:hint="eastAsia"/>
          <w:color w:val="000000" w:themeColor="text1"/>
        </w:rPr>
        <w:t>采购需求：</w:t>
      </w:r>
    </w:p>
    <w:p w14:paraId="7D7921FA" w14:textId="77777777" w:rsidR="001A5369" w:rsidRPr="00BC707F" w:rsidRDefault="00000000">
      <w:pPr>
        <w:pStyle w:val="24"/>
        <w:spacing w:before="0" w:beforeAutospacing="0" w:after="0" w:line="360" w:lineRule="auto"/>
        <w:ind w:left="0" w:firstLine="420"/>
        <w:rPr>
          <w:color w:val="000000" w:themeColor="text1"/>
        </w:rPr>
      </w:pPr>
      <w:r w:rsidRPr="00BC707F">
        <w:rPr>
          <w:rFonts w:hint="eastAsia"/>
          <w:color w:val="000000" w:themeColor="text1"/>
        </w:rPr>
        <w:t>1.标的名称：2025年广东省文物保护单位江门海关旧址（税务司官邸）保养维护工程</w:t>
      </w:r>
    </w:p>
    <w:p w14:paraId="2B196C62" w14:textId="77777777" w:rsidR="001A5369" w:rsidRPr="00BC707F" w:rsidRDefault="00000000">
      <w:pPr>
        <w:pStyle w:val="24"/>
        <w:spacing w:before="0" w:beforeAutospacing="0" w:after="0" w:line="360" w:lineRule="auto"/>
        <w:ind w:left="0" w:firstLine="420"/>
        <w:rPr>
          <w:color w:val="000000" w:themeColor="text1"/>
        </w:rPr>
      </w:pPr>
      <w:r w:rsidRPr="00BC707F">
        <w:rPr>
          <w:rFonts w:hint="eastAsia"/>
          <w:color w:val="000000" w:themeColor="text1"/>
        </w:rPr>
        <w:t>2.标的数量：1项</w:t>
      </w:r>
    </w:p>
    <w:p w14:paraId="095FA91F" w14:textId="77777777" w:rsidR="001A5369" w:rsidRPr="00BC707F" w:rsidRDefault="00000000">
      <w:pPr>
        <w:pStyle w:val="24"/>
        <w:spacing w:before="0" w:beforeAutospacing="0" w:after="0" w:line="360" w:lineRule="auto"/>
        <w:ind w:left="0" w:firstLine="420"/>
        <w:rPr>
          <w:color w:val="000000" w:themeColor="text1"/>
        </w:rPr>
      </w:pPr>
      <w:r w:rsidRPr="00BC707F">
        <w:rPr>
          <w:rFonts w:hint="eastAsia"/>
          <w:color w:val="000000" w:themeColor="text1"/>
        </w:rPr>
        <w:t>3.简要技术需求或服务要求：采购文件、施工图和工程量清单涉及到的保养维护工作，</w:t>
      </w:r>
      <w:r w:rsidRPr="00BC707F">
        <w:rPr>
          <w:rFonts w:cs="宋体" w:hint="eastAsia"/>
          <w:color w:val="000000" w:themeColor="text1"/>
        </w:rPr>
        <w:t>包括但不限于以下内容：</w:t>
      </w:r>
      <w:r w:rsidRPr="00BC707F">
        <w:rPr>
          <w:rFonts w:hint="eastAsia"/>
          <w:color w:val="000000" w:themeColor="text1"/>
        </w:rPr>
        <w:t>阶砖、屋面防水专项维保、其他等。详细要求详见采购需求、工程量清单及施工图等要求。</w:t>
      </w:r>
    </w:p>
    <w:p w14:paraId="35E7C29C" w14:textId="77777777" w:rsidR="001A5369" w:rsidRPr="00BC707F" w:rsidRDefault="00000000">
      <w:pPr>
        <w:pStyle w:val="24"/>
        <w:spacing w:before="0" w:beforeAutospacing="0" w:after="0" w:line="360" w:lineRule="auto"/>
        <w:ind w:left="0" w:firstLine="420"/>
        <w:rPr>
          <w:color w:val="000000" w:themeColor="text1"/>
        </w:rPr>
      </w:pPr>
      <w:r w:rsidRPr="00BC707F">
        <w:rPr>
          <w:rFonts w:hint="eastAsia"/>
          <w:color w:val="000000" w:themeColor="text1"/>
        </w:rPr>
        <w:t>4.预算金额/最高限价：人民币482012.87元（含税），供应商报价高于最高限价的，将作无效投标（响应）处理。其中绿色施工安全防护措施费：93654.12元（不含税），报价中的绿色施工安全防护措施费不列入磋商竞争范围（不得上浮或下浮），供应商应按照公布的绿色施工安全防护措施费填写，不得修改，并计入响应报价总价中，否则视为无效响应。</w:t>
      </w:r>
    </w:p>
    <w:p w14:paraId="1721A4EE" w14:textId="77777777" w:rsidR="001A5369" w:rsidRPr="00BC707F" w:rsidRDefault="00000000">
      <w:pPr>
        <w:ind w:firstLine="420"/>
        <w:rPr>
          <w:color w:val="000000" w:themeColor="text1"/>
        </w:rPr>
      </w:pPr>
      <w:r w:rsidRPr="00BC707F">
        <w:rPr>
          <w:rFonts w:hint="eastAsia"/>
          <w:color w:val="000000" w:themeColor="text1"/>
        </w:rPr>
        <w:t>合同履行期限：60个日历日内完成。</w:t>
      </w:r>
    </w:p>
    <w:p w14:paraId="00C0F22A" w14:textId="77777777" w:rsidR="001A5369" w:rsidRPr="00BC707F" w:rsidRDefault="00000000">
      <w:pPr>
        <w:ind w:firstLine="420"/>
        <w:rPr>
          <w:color w:val="000000" w:themeColor="text1"/>
        </w:rPr>
      </w:pPr>
      <w:r w:rsidRPr="00BC707F">
        <w:rPr>
          <w:rFonts w:hint="eastAsia"/>
          <w:color w:val="000000" w:themeColor="text1"/>
        </w:rPr>
        <w:t>不接受联合体响应。</w:t>
      </w:r>
    </w:p>
    <w:p w14:paraId="0516F57A" w14:textId="77777777" w:rsidR="001A5369" w:rsidRPr="00BC707F" w:rsidRDefault="00000000">
      <w:pPr>
        <w:numPr>
          <w:ilvl w:val="0"/>
          <w:numId w:val="2"/>
        </w:numPr>
        <w:jc w:val="left"/>
        <w:outlineLvl w:val="1"/>
        <w:rPr>
          <w:b/>
          <w:color w:val="000000" w:themeColor="text1"/>
        </w:rPr>
      </w:pPr>
      <w:bookmarkStart w:id="8" w:name="_Toc104040678"/>
      <w:bookmarkStart w:id="9" w:name="_Toc21106"/>
      <w:bookmarkStart w:id="10" w:name="_Toc211504364"/>
      <w:bookmarkEnd w:id="8"/>
      <w:r w:rsidRPr="00BC707F">
        <w:rPr>
          <w:rFonts w:hint="eastAsia"/>
          <w:b/>
          <w:color w:val="000000" w:themeColor="text1"/>
        </w:rPr>
        <w:t>申请人的资格要求</w:t>
      </w:r>
      <w:bookmarkEnd w:id="9"/>
      <w:bookmarkEnd w:id="10"/>
    </w:p>
    <w:p w14:paraId="5CD3EFFC" w14:textId="77777777" w:rsidR="001A5369" w:rsidRPr="00BC707F" w:rsidRDefault="00000000">
      <w:pPr>
        <w:ind w:firstLine="422"/>
        <w:rPr>
          <w:b/>
          <w:bCs/>
          <w:color w:val="000000" w:themeColor="text1"/>
        </w:rPr>
      </w:pPr>
      <w:r w:rsidRPr="00BC707F">
        <w:rPr>
          <w:rFonts w:hint="eastAsia"/>
          <w:b/>
          <w:bCs/>
          <w:color w:val="000000" w:themeColor="text1"/>
        </w:rPr>
        <w:t>1.满足《中华人民共和国政府采购法》第二十二条规定，提供下列材料：</w:t>
      </w:r>
    </w:p>
    <w:p w14:paraId="49AA7164" w14:textId="77777777" w:rsidR="001A5369" w:rsidRPr="00BC707F" w:rsidRDefault="00000000">
      <w:pPr>
        <w:widowControl w:val="0"/>
        <w:numPr>
          <w:ilvl w:val="0"/>
          <w:numId w:val="3"/>
        </w:numPr>
        <w:ind w:left="0" w:firstLine="420"/>
        <w:rPr>
          <w:color w:val="000000" w:themeColor="text1"/>
        </w:rPr>
      </w:pPr>
      <w:r w:rsidRPr="00BC707F">
        <w:rPr>
          <w:rFonts w:hint="eastAsia"/>
          <w:color w:val="000000" w:themeColor="text1"/>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2ACCF7ED" w14:textId="77777777" w:rsidR="001A5369" w:rsidRPr="00BC707F" w:rsidRDefault="00000000">
      <w:pPr>
        <w:widowControl w:val="0"/>
        <w:numPr>
          <w:ilvl w:val="0"/>
          <w:numId w:val="3"/>
        </w:numPr>
        <w:ind w:left="0" w:firstLine="420"/>
        <w:rPr>
          <w:color w:val="000000" w:themeColor="text1"/>
        </w:rPr>
      </w:pPr>
      <w:r w:rsidRPr="00BC707F">
        <w:rPr>
          <w:rFonts w:hint="eastAsia"/>
          <w:color w:val="000000" w:themeColor="text1"/>
        </w:rPr>
        <w:t>有依法缴纳税收和社会保障资金的良好记录：</w:t>
      </w:r>
      <w:r w:rsidRPr="00BC707F">
        <w:rPr>
          <w:rFonts w:cs="等线" w:hint="eastAsia"/>
          <w:color w:val="000000" w:themeColor="text1"/>
        </w:rPr>
        <w:t>①提供2025年3月至响应截止时间内任意1个月的依法缴纳税收的证明文件，如依法免税的，应提供相应文件证明其依法免税；②提供2025年3月至响应截止时间内任意1个月的依法缴纳社会保险的证明文件，如依法不需要缴纳社会保障资金的，应提供相应文件证明其依法不需要缴纳社会保障资金</w:t>
      </w:r>
      <w:r w:rsidRPr="00BC707F">
        <w:rPr>
          <w:rFonts w:hint="eastAsia"/>
          <w:color w:val="000000" w:themeColor="text1"/>
        </w:rPr>
        <w:t>。</w:t>
      </w:r>
    </w:p>
    <w:p w14:paraId="144FF679" w14:textId="77777777" w:rsidR="001A5369" w:rsidRPr="00BC707F" w:rsidRDefault="00000000">
      <w:pPr>
        <w:widowControl w:val="0"/>
        <w:numPr>
          <w:ilvl w:val="0"/>
          <w:numId w:val="3"/>
        </w:numPr>
        <w:ind w:left="0" w:firstLine="420"/>
        <w:rPr>
          <w:color w:val="000000" w:themeColor="text1"/>
        </w:rPr>
      </w:pPr>
      <w:r w:rsidRPr="00BC707F">
        <w:rPr>
          <w:rFonts w:hint="eastAsia"/>
          <w:color w:val="000000" w:themeColor="text1"/>
        </w:rPr>
        <w:t>具有良好的商业信誉和健全的财务会计制度：</w:t>
      </w:r>
      <w:r w:rsidRPr="00BC707F">
        <w:rPr>
          <w:rFonts w:cs="等线" w:hint="eastAsia"/>
          <w:color w:val="000000" w:themeColor="text1"/>
        </w:rPr>
        <w:t>提供2024年度的财务状况报告，或基本开户行出具的资信证明材料</w:t>
      </w:r>
      <w:r w:rsidRPr="00BC707F">
        <w:rPr>
          <w:rFonts w:hint="eastAsia"/>
          <w:color w:val="000000" w:themeColor="text1"/>
        </w:rPr>
        <w:t>。</w:t>
      </w:r>
    </w:p>
    <w:p w14:paraId="5AAF3C59" w14:textId="77777777" w:rsidR="001A5369" w:rsidRPr="00BC707F" w:rsidRDefault="00000000">
      <w:pPr>
        <w:widowControl w:val="0"/>
        <w:numPr>
          <w:ilvl w:val="0"/>
          <w:numId w:val="3"/>
        </w:numPr>
        <w:ind w:left="0" w:firstLine="420"/>
        <w:rPr>
          <w:color w:val="000000" w:themeColor="text1"/>
        </w:rPr>
      </w:pPr>
      <w:r w:rsidRPr="00BC707F">
        <w:rPr>
          <w:rFonts w:hint="eastAsia"/>
          <w:color w:val="000000" w:themeColor="text1"/>
        </w:rPr>
        <w:lastRenderedPageBreak/>
        <w:t>履行合同所必需的设备和专业技术能力：</w:t>
      </w:r>
      <w:r w:rsidRPr="00BC707F">
        <w:rPr>
          <w:rFonts w:hAnsi="等线" w:cs="等线" w:hint="eastAsia"/>
          <w:color w:val="000000" w:themeColor="text1"/>
        </w:rPr>
        <w:t>响应文件中须</w:t>
      </w:r>
      <w:r w:rsidRPr="00BC707F">
        <w:rPr>
          <w:rFonts w:cs="等线" w:hint="eastAsia"/>
          <w:color w:val="000000" w:themeColor="text1"/>
        </w:rPr>
        <w:t>提供《资格条件承诺函》，并按格式要求响应</w:t>
      </w:r>
      <w:r w:rsidRPr="00BC707F">
        <w:rPr>
          <w:rFonts w:hint="eastAsia"/>
          <w:color w:val="000000" w:themeColor="text1"/>
        </w:rPr>
        <w:t>。</w:t>
      </w:r>
    </w:p>
    <w:p w14:paraId="0FAB0B9C" w14:textId="77777777" w:rsidR="001A5369" w:rsidRPr="00BC707F" w:rsidRDefault="00000000">
      <w:pPr>
        <w:widowControl w:val="0"/>
        <w:numPr>
          <w:ilvl w:val="0"/>
          <w:numId w:val="3"/>
        </w:numPr>
        <w:ind w:left="0" w:firstLine="420"/>
        <w:rPr>
          <w:color w:val="000000" w:themeColor="text1"/>
        </w:rPr>
      </w:pPr>
      <w:r w:rsidRPr="00BC707F">
        <w:rPr>
          <w:rFonts w:hint="eastAsia"/>
          <w:color w:val="000000" w:themeColor="text1"/>
        </w:rPr>
        <w:t>参加采购活动前3年内，在经营活动中没有重大违法记录：</w:t>
      </w:r>
      <w:r w:rsidRPr="00BC707F">
        <w:rPr>
          <w:rFonts w:hAnsi="等线" w:cs="等线" w:hint="eastAsia"/>
          <w:color w:val="000000" w:themeColor="text1"/>
        </w:rPr>
        <w:t>响应文件中须</w:t>
      </w:r>
      <w:r w:rsidRPr="00BC707F">
        <w:rPr>
          <w:rFonts w:cs="等线" w:hint="eastAsia"/>
          <w:color w:val="000000" w:themeColor="text1"/>
        </w:rPr>
        <w:t>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r w:rsidRPr="00BC707F">
        <w:rPr>
          <w:rFonts w:hint="eastAsia"/>
          <w:color w:val="000000" w:themeColor="text1"/>
        </w:rPr>
        <w:t>）</w:t>
      </w:r>
    </w:p>
    <w:p w14:paraId="2FE91B04" w14:textId="77777777" w:rsidR="001A5369" w:rsidRPr="00BC707F" w:rsidRDefault="00000000">
      <w:pPr>
        <w:widowControl w:val="0"/>
        <w:numPr>
          <w:ilvl w:val="0"/>
          <w:numId w:val="3"/>
        </w:numPr>
        <w:tabs>
          <w:tab w:val="clear" w:pos="0"/>
        </w:tabs>
        <w:ind w:left="0" w:firstLine="420"/>
        <w:rPr>
          <w:color w:val="000000" w:themeColor="text1"/>
        </w:rPr>
      </w:pPr>
      <w:r w:rsidRPr="00BC707F">
        <w:rPr>
          <w:rFonts w:hint="eastAsia"/>
          <w:color w:val="000000" w:themeColor="text1"/>
        </w:rPr>
        <w:t>具备法律、行政法规规定的其他条件。</w:t>
      </w:r>
      <w:r w:rsidRPr="00BC707F">
        <w:rPr>
          <w:rFonts w:cs="等线" w:hint="eastAsia"/>
          <w:color w:val="000000" w:themeColor="text1"/>
        </w:rPr>
        <w:t>响应文件中须提供《资格条件承诺函》，并按格式要求响应。</w:t>
      </w:r>
    </w:p>
    <w:p w14:paraId="1CBE3CE6" w14:textId="77777777" w:rsidR="001A5369" w:rsidRPr="00BC707F" w:rsidRDefault="00000000">
      <w:pPr>
        <w:ind w:firstLine="422"/>
        <w:rPr>
          <w:b/>
          <w:bCs/>
          <w:color w:val="000000" w:themeColor="text1"/>
        </w:rPr>
      </w:pPr>
      <w:r w:rsidRPr="00BC707F">
        <w:rPr>
          <w:rFonts w:hint="eastAsia"/>
          <w:b/>
          <w:bCs/>
          <w:color w:val="000000" w:themeColor="text1"/>
        </w:rPr>
        <w:t>2.落实政府采购政策需满足的资格要求：</w:t>
      </w:r>
    </w:p>
    <w:p w14:paraId="4933123B" w14:textId="77777777" w:rsidR="001A5369" w:rsidRPr="00BC707F" w:rsidRDefault="00000000">
      <w:pPr>
        <w:pStyle w:val="a0"/>
        <w:ind w:firstLine="420"/>
        <w:rPr>
          <w:color w:val="000000" w:themeColor="text1"/>
        </w:rPr>
      </w:pPr>
      <w:r w:rsidRPr="00BC707F">
        <w:rPr>
          <w:rStyle w:val="15"/>
          <w:rFonts w:ascii="宋体" w:hAnsi="宋体" w:hint="eastAsia"/>
          <w:color w:val="000000" w:themeColor="text1"/>
        </w:rPr>
        <w:t>本项目不属于专门面向中小企业采购的项目。</w:t>
      </w:r>
    </w:p>
    <w:p w14:paraId="474F30A2" w14:textId="77777777" w:rsidR="001A5369" w:rsidRPr="00BC707F" w:rsidRDefault="00000000">
      <w:pPr>
        <w:shd w:val="clear" w:color="auto" w:fill="FFFFFF"/>
        <w:ind w:firstLine="422"/>
        <w:jc w:val="left"/>
        <w:rPr>
          <w:rFonts w:cs="Futura-Heavy"/>
          <w:b/>
          <w:bCs/>
          <w:color w:val="000000" w:themeColor="text1"/>
          <w:shd w:val="clear" w:color="auto" w:fill="FFFFFF"/>
        </w:rPr>
      </w:pPr>
      <w:r w:rsidRPr="00BC707F">
        <w:rPr>
          <w:rFonts w:cs="Futura-Heavy" w:hint="eastAsia"/>
          <w:b/>
          <w:bCs/>
          <w:color w:val="000000" w:themeColor="text1"/>
          <w:shd w:val="clear" w:color="auto" w:fill="FFFFFF"/>
        </w:rPr>
        <w:t>3.本项目的特定资格要求：</w:t>
      </w:r>
    </w:p>
    <w:p w14:paraId="44099077" w14:textId="77777777" w:rsidR="001A5369" w:rsidRPr="00BC707F" w:rsidRDefault="00000000">
      <w:pPr>
        <w:shd w:val="clear" w:color="auto" w:fill="FFFFFF"/>
        <w:tabs>
          <w:tab w:val="left" w:pos="0"/>
        </w:tabs>
        <w:ind w:firstLine="336"/>
        <w:jc w:val="left"/>
        <w:rPr>
          <w:color w:val="000000" w:themeColor="text1"/>
        </w:rPr>
      </w:pPr>
      <w:r w:rsidRPr="00BC707F">
        <w:rPr>
          <w:rFonts w:hint="eastAsia"/>
          <w:color w:val="000000" w:themeColor="text1"/>
        </w:rPr>
        <w:t>（1）单位负责人为同一人或者存在直接控股、管理关系的不同供应商，不得同时参加本采购项目（包组）响应。为本项目提供整体设计、规范编制或者项目管理、监理、检测等服务的供应商，不得再参与本项目（包组）响应。在《响应承诺函》中进行相关申明。</w:t>
      </w:r>
    </w:p>
    <w:p w14:paraId="3DF8085C" w14:textId="77777777" w:rsidR="001A5369" w:rsidRPr="00BC707F" w:rsidRDefault="00000000">
      <w:pPr>
        <w:shd w:val="clear" w:color="auto" w:fill="FFFFFF"/>
        <w:tabs>
          <w:tab w:val="left" w:pos="0"/>
        </w:tabs>
        <w:ind w:firstLine="336"/>
        <w:jc w:val="left"/>
        <w:rPr>
          <w:color w:val="000000" w:themeColor="text1"/>
        </w:rPr>
      </w:pPr>
      <w:r w:rsidRPr="00BC707F">
        <w:rPr>
          <w:rFonts w:hint="eastAsia"/>
          <w:color w:val="000000" w:themeColor="text1"/>
        </w:rPr>
        <w:t>（2）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6F65972C" w14:textId="77777777" w:rsidR="001A5369" w:rsidRPr="00BC707F" w:rsidRDefault="00000000">
      <w:pPr>
        <w:shd w:val="clear" w:color="auto" w:fill="FFFFFF"/>
        <w:tabs>
          <w:tab w:val="left" w:pos="0"/>
        </w:tabs>
        <w:ind w:firstLine="336"/>
        <w:jc w:val="left"/>
        <w:rPr>
          <w:color w:val="000000" w:themeColor="text1"/>
        </w:rPr>
      </w:pPr>
      <w:r w:rsidRPr="00BC707F">
        <w:rPr>
          <w:rFonts w:hint="eastAsia"/>
          <w:color w:val="000000" w:themeColor="text1"/>
        </w:rPr>
        <w:t xml:space="preserve">（3）资质要求：供应商须同时具备以下资质，并处于有效期内（提供证书复印件）： </w:t>
      </w:r>
    </w:p>
    <w:p w14:paraId="27656673" w14:textId="77777777" w:rsidR="001A5369" w:rsidRPr="00BC707F" w:rsidRDefault="00000000">
      <w:pPr>
        <w:numPr>
          <w:ilvl w:val="0"/>
          <w:numId w:val="4"/>
        </w:numPr>
        <w:shd w:val="clear" w:color="auto" w:fill="FFFFFF"/>
        <w:tabs>
          <w:tab w:val="left" w:pos="0"/>
        </w:tabs>
        <w:ind w:left="336"/>
        <w:jc w:val="left"/>
        <w:rPr>
          <w:color w:val="000000" w:themeColor="text1"/>
        </w:rPr>
      </w:pPr>
      <w:r w:rsidRPr="00BC707F">
        <w:rPr>
          <w:rFonts w:hint="eastAsia"/>
          <w:color w:val="000000" w:themeColor="text1"/>
        </w:rPr>
        <w:t>具备</w:t>
      </w:r>
      <w:r w:rsidRPr="00BC707F">
        <w:rPr>
          <w:color w:val="000000" w:themeColor="text1"/>
        </w:rPr>
        <w:t>文物保护工程施工</w:t>
      </w:r>
      <w:r w:rsidRPr="00BC707F">
        <w:rPr>
          <w:rFonts w:hint="eastAsia"/>
          <w:color w:val="000000" w:themeColor="text1"/>
        </w:rPr>
        <w:t>二</w:t>
      </w:r>
      <w:r w:rsidRPr="00BC707F">
        <w:rPr>
          <w:color w:val="000000" w:themeColor="text1"/>
        </w:rPr>
        <w:t>级</w:t>
      </w:r>
      <w:r w:rsidRPr="00BC707F">
        <w:rPr>
          <w:rFonts w:hint="eastAsia"/>
          <w:color w:val="000000" w:themeColor="text1"/>
        </w:rPr>
        <w:t>或以上资质</w:t>
      </w:r>
      <w:r w:rsidRPr="00BC707F">
        <w:rPr>
          <w:color w:val="000000" w:themeColor="text1"/>
        </w:rPr>
        <w:t>（业务范围须包括</w:t>
      </w:r>
      <w:r w:rsidRPr="00BC707F">
        <w:rPr>
          <w:rFonts w:hint="eastAsia"/>
          <w:color w:val="000000" w:themeColor="text1"/>
        </w:rPr>
        <w:t>：</w:t>
      </w:r>
      <w:r w:rsidRPr="00BC707F">
        <w:rPr>
          <w:color w:val="000000" w:themeColor="text1"/>
        </w:rPr>
        <w:t>近现代重要史迹及代表性建筑）</w:t>
      </w:r>
      <w:r w:rsidRPr="00BC707F">
        <w:rPr>
          <w:rFonts w:hint="eastAsia"/>
          <w:color w:val="000000" w:themeColor="text1"/>
        </w:rPr>
        <w:t xml:space="preserve">； </w:t>
      </w:r>
    </w:p>
    <w:p w14:paraId="7818202B" w14:textId="77777777" w:rsidR="001A5369" w:rsidRPr="00BC707F" w:rsidRDefault="00000000">
      <w:pPr>
        <w:shd w:val="clear" w:color="auto" w:fill="FFFFFF"/>
        <w:tabs>
          <w:tab w:val="left" w:pos="0"/>
        </w:tabs>
        <w:ind w:left="336"/>
        <w:jc w:val="left"/>
        <w:rPr>
          <w:color w:val="000000" w:themeColor="text1"/>
        </w:rPr>
      </w:pPr>
      <w:r w:rsidRPr="00BC707F">
        <w:rPr>
          <w:rFonts w:hint="eastAsia"/>
          <w:color w:val="000000" w:themeColor="text1"/>
        </w:rPr>
        <w:t>2）具有安全生产许可证。</w:t>
      </w:r>
    </w:p>
    <w:p w14:paraId="5096FC05" w14:textId="77777777" w:rsidR="001A5369" w:rsidRPr="00BC707F" w:rsidRDefault="00000000">
      <w:pPr>
        <w:shd w:val="clear" w:color="auto" w:fill="FFFFFF"/>
        <w:tabs>
          <w:tab w:val="left" w:pos="0"/>
        </w:tabs>
        <w:ind w:left="336"/>
        <w:jc w:val="left"/>
        <w:rPr>
          <w:color w:val="000000" w:themeColor="text1"/>
        </w:rPr>
      </w:pPr>
      <w:r w:rsidRPr="00BC707F">
        <w:rPr>
          <w:rFonts w:hint="eastAsia"/>
          <w:color w:val="000000" w:themeColor="text1"/>
        </w:rPr>
        <w:t>（4）拟派项目负责人要求：①具有建筑工程专业二级或以上注册建造师执业资格；②具备有效的安全生产考核合格证书（B证）或能够提供广东省建筑施工企业管理人员安全生产考核信息系统安全生产管理人员证书信息的网页截图；③提供政府社保部门出具的【2025】年【3】月至响应文件提交时间内任意1个月在本单位购买社保的证明材料；</w:t>
      </w:r>
    </w:p>
    <w:p w14:paraId="4B4F22F5" w14:textId="77777777" w:rsidR="001A5369" w:rsidRPr="00BC707F" w:rsidRDefault="00000000">
      <w:pPr>
        <w:shd w:val="clear" w:color="auto" w:fill="FFFFFF"/>
        <w:tabs>
          <w:tab w:val="left" w:pos="0"/>
        </w:tabs>
        <w:ind w:firstLine="336"/>
        <w:jc w:val="left"/>
        <w:rPr>
          <w:color w:val="000000" w:themeColor="text1"/>
        </w:rPr>
      </w:pPr>
      <w:r w:rsidRPr="00BC707F">
        <w:rPr>
          <w:rFonts w:hint="eastAsia"/>
          <w:color w:val="000000" w:themeColor="text1"/>
        </w:rPr>
        <w:t>（5）本项目不接受联合体响应。</w:t>
      </w:r>
    </w:p>
    <w:p w14:paraId="35FCF45C" w14:textId="77777777" w:rsidR="001A5369" w:rsidRPr="00BC707F" w:rsidRDefault="00000000">
      <w:pPr>
        <w:numPr>
          <w:ilvl w:val="0"/>
          <w:numId w:val="2"/>
        </w:numPr>
        <w:jc w:val="left"/>
        <w:outlineLvl w:val="1"/>
        <w:rPr>
          <w:b/>
          <w:color w:val="000000" w:themeColor="text1"/>
        </w:rPr>
      </w:pPr>
      <w:bookmarkStart w:id="11" w:name="_Toc104040679"/>
      <w:bookmarkStart w:id="12" w:name="_Toc109"/>
      <w:bookmarkStart w:id="13" w:name="_Toc211504365"/>
      <w:bookmarkEnd w:id="11"/>
      <w:r w:rsidRPr="00BC707F">
        <w:rPr>
          <w:rFonts w:hint="eastAsia"/>
          <w:b/>
          <w:color w:val="000000" w:themeColor="text1"/>
        </w:rPr>
        <w:t>获取</w:t>
      </w:r>
      <w:bookmarkEnd w:id="12"/>
      <w:r w:rsidRPr="00BC707F">
        <w:rPr>
          <w:rFonts w:hint="eastAsia"/>
          <w:b/>
          <w:color w:val="000000" w:themeColor="text1"/>
        </w:rPr>
        <w:t>磋商文件</w:t>
      </w:r>
      <w:bookmarkEnd w:id="13"/>
    </w:p>
    <w:p w14:paraId="443741B7" w14:textId="7C3116B4" w:rsidR="001A5369" w:rsidRPr="00BC707F" w:rsidRDefault="00000000">
      <w:pPr>
        <w:ind w:firstLine="428"/>
        <w:rPr>
          <w:color w:val="000000" w:themeColor="text1"/>
          <w:spacing w:val="2"/>
        </w:rPr>
      </w:pPr>
      <w:r w:rsidRPr="00BC707F">
        <w:rPr>
          <w:rFonts w:hint="eastAsia"/>
          <w:color w:val="000000" w:themeColor="text1"/>
          <w:spacing w:val="2"/>
        </w:rPr>
        <w:t>时间：2025年</w:t>
      </w:r>
      <w:r w:rsidR="00BC707F" w:rsidRPr="00BC707F">
        <w:rPr>
          <w:rFonts w:hint="eastAsia"/>
          <w:color w:val="000000" w:themeColor="text1"/>
          <w:spacing w:val="2"/>
        </w:rPr>
        <w:t>10</w:t>
      </w:r>
      <w:r w:rsidRPr="00BC707F">
        <w:rPr>
          <w:rFonts w:hint="eastAsia"/>
          <w:color w:val="000000" w:themeColor="text1"/>
          <w:spacing w:val="2"/>
        </w:rPr>
        <w:t>月</w:t>
      </w:r>
      <w:r w:rsidR="00BC707F" w:rsidRPr="00BC707F">
        <w:rPr>
          <w:rFonts w:hint="eastAsia"/>
          <w:color w:val="000000" w:themeColor="text1"/>
          <w:spacing w:val="2"/>
        </w:rPr>
        <w:t>23</w:t>
      </w:r>
      <w:r w:rsidRPr="00BC707F">
        <w:rPr>
          <w:rFonts w:hint="eastAsia"/>
          <w:color w:val="000000" w:themeColor="text1"/>
          <w:spacing w:val="2"/>
        </w:rPr>
        <w:t>日起至2025年</w:t>
      </w:r>
      <w:r w:rsidR="00BC707F" w:rsidRPr="00BC707F">
        <w:rPr>
          <w:rFonts w:hint="eastAsia"/>
          <w:color w:val="000000" w:themeColor="text1"/>
          <w:spacing w:val="2"/>
        </w:rPr>
        <w:t>10</w:t>
      </w:r>
      <w:r w:rsidRPr="00BC707F">
        <w:rPr>
          <w:rFonts w:hint="eastAsia"/>
          <w:color w:val="000000" w:themeColor="text1"/>
          <w:spacing w:val="2"/>
        </w:rPr>
        <w:t>月</w:t>
      </w:r>
      <w:r w:rsidR="00BC707F" w:rsidRPr="00BC707F">
        <w:rPr>
          <w:rFonts w:hint="eastAsia"/>
          <w:color w:val="000000" w:themeColor="text1"/>
          <w:spacing w:val="2"/>
        </w:rPr>
        <w:t>28</w:t>
      </w:r>
      <w:r w:rsidRPr="00BC707F">
        <w:rPr>
          <w:rFonts w:hint="eastAsia"/>
          <w:color w:val="000000" w:themeColor="text1"/>
          <w:spacing w:val="2"/>
        </w:rPr>
        <w:t>日，每天上午9：00至11：30，下午14：30至17：00（北京时间，法定节假日除外）</w:t>
      </w:r>
    </w:p>
    <w:p w14:paraId="16E0F096" w14:textId="77777777" w:rsidR="001A5369" w:rsidRPr="00BC707F" w:rsidRDefault="00000000">
      <w:pPr>
        <w:ind w:firstLine="428"/>
        <w:rPr>
          <w:color w:val="000000" w:themeColor="text1"/>
          <w:spacing w:val="2"/>
        </w:rPr>
      </w:pPr>
      <w:r w:rsidRPr="00BC707F">
        <w:rPr>
          <w:rFonts w:hint="eastAsia"/>
          <w:color w:val="000000" w:themeColor="text1"/>
          <w:spacing w:val="2"/>
        </w:rPr>
        <w:t>地点：江门市蓬江区海傍街43号江门海关后勤管理中心政府采购部门（5号楼202室）</w:t>
      </w:r>
    </w:p>
    <w:p w14:paraId="4E7A5B92" w14:textId="77777777" w:rsidR="001A5369" w:rsidRPr="00BC707F" w:rsidRDefault="00000000">
      <w:pPr>
        <w:ind w:firstLine="428"/>
        <w:rPr>
          <w:color w:val="000000" w:themeColor="text1"/>
          <w:spacing w:val="2"/>
        </w:rPr>
      </w:pPr>
      <w:r w:rsidRPr="00BC707F">
        <w:rPr>
          <w:rFonts w:hint="eastAsia"/>
          <w:color w:val="000000" w:themeColor="text1"/>
          <w:spacing w:val="2"/>
        </w:rPr>
        <w:t>申请人报名时需提供以下相关资料：</w:t>
      </w:r>
    </w:p>
    <w:p w14:paraId="4717C8E7" w14:textId="77777777" w:rsidR="001A5369" w:rsidRPr="00BC707F" w:rsidRDefault="00000000">
      <w:pPr>
        <w:ind w:firstLine="428"/>
        <w:rPr>
          <w:color w:val="000000" w:themeColor="text1"/>
          <w:spacing w:val="2"/>
        </w:rPr>
      </w:pPr>
      <w:r w:rsidRPr="00BC707F">
        <w:rPr>
          <w:rFonts w:hint="eastAsia"/>
          <w:color w:val="000000" w:themeColor="text1"/>
          <w:spacing w:val="2"/>
        </w:rPr>
        <w:lastRenderedPageBreak/>
        <w:t>1.营业执照（副本）；</w:t>
      </w:r>
    </w:p>
    <w:p w14:paraId="76833017" w14:textId="77777777" w:rsidR="001A5369" w:rsidRPr="00BC707F" w:rsidRDefault="00000000">
      <w:pPr>
        <w:ind w:firstLine="428"/>
        <w:rPr>
          <w:color w:val="000000" w:themeColor="text1"/>
          <w:spacing w:val="2"/>
        </w:rPr>
      </w:pPr>
      <w:r w:rsidRPr="00BC707F">
        <w:rPr>
          <w:rFonts w:hint="eastAsia"/>
          <w:color w:val="000000" w:themeColor="text1"/>
          <w:spacing w:val="2"/>
        </w:rPr>
        <w:t>2.法定代表人身份证明书和法定代表人身份证或者法定代表人授权委托书及被授权人身份证。</w:t>
      </w:r>
    </w:p>
    <w:p w14:paraId="21D8CAF5" w14:textId="77777777" w:rsidR="001A5369" w:rsidRPr="00BC707F" w:rsidRDefault="00000000">
      <w:pPr>
        <w:ind w:firstLine="428"/>
        <w:rPr>
          <w:color w:val="000000" w:themeColor="text1"/>
          <w:spacing w:val="2"/>
        </w:rPr>
      </w:pPr>
      <w:r w:rsidRPr="00BC707F">
        <w:rPr>
          <w:rFonts w:hint="eastAsia"/>
          <w:color w:val="000000" w:themeColor="text1"/>
          <w:spacing w:val="2"/>
        </w:rPr>
        <w:t>注：供应商报名可以以电子邮件形式报名获取磋商文件(电子邮箱号码：xuyunzhi@customs.gov.cn)，邮件内请写明联系人，联系人电话号码，并请电话确认(0750-7352634)。</w:t>
      </w:r>
    </w:p>
    <w:p w14:paraId="14EEE25D" w14:textId="77777777" w:rsidR="001A5369" w:rsidRPr="00BC707F" w:rsidRDefault="00000000">
      <w:pPr>
        <w:ind w:firstLine="428"/>
        <w:rPr>
          <w:color w:val="000000" w:themeColor="text1"/>
          <w:spacing w:val="2"/>
        </w:rPr>
      </w:pPr>
      <w:r w:rsidRPr="00BC707F">
        <w:rPr>
          <w:rFonts w:hint="eastAsia"/>
          <w:color w:val="000000" w:themeColor="text1"/>
          <w:spacing w:val="2"/>
        </w:rPr>
        <w:t>方式：电子邮箱</w:t>
      </w:r>
    </w:p>
    <w:p w14:paraId="2B6EB698" w14:textId="77777777" w:rsidR="001A5369" w:rsidRPr="00BC707F" w:rsidRDefault="00000000">
      <w:pPr>
        <w:ind w:firstLine="428"/>
        <w:rPr>
          <w:color w:val="000000" w:themeColor="text1"/>
          <w:spacing w:val="2"/>
        </w:rPr>
      </w:pPr>
      <w:r w:rsidRPr="00BC707F">
        <w:rPr>
          <w:rFonts w:hint="eastAsia"/>
          <w:color w:val="000000" w:themeColor="text1"/>
          <w:spacing w:val="2"/>
        </w:rPr>
        <w:t>售价：免费提供</w:t>
      </w:r>
    </w:p>
    <w:p w14:paraId="515FB085" w14:textId="77777777" w:rsidR="001A5369" w:rsidRPr="00BC707F" w:rsidRDefault="00000000">
      <w:pPr>
        <w:numPr>
          <w:ilvl w:val="0"/>
          <w:numId w:val="2"/>
        </w:numPr>
        <w:jc w:val="left"/>
        <w:outlineLvl w:val="1"/>
        <w:rPr>
          <w:b/>
          <w:color w:val="000000" w:themeColor="text1"/>
        </w:rPr>
      </w:pPr>
      <w:bookmarkStart w:id="14" w:name="_Toc22613"/>
      <w:bookmarkStart w:id="15" w:name="_Toc104040680"/>
      <w:bookmarkStart w:id="16" w:name="_Hlk114001339"/>
      <w:bookmarkStart w:id="17" w:name="_Toc211504366"/>
      <w:bookmarkEnd w:id="14"/>
      <w:bookmarkEnd w:id="15"/>
      <w:r w:rsidRPr="00BC707F">
        <w:rPr>
          <w:rFonts w:hint="eastAsia"/>
          <w:b/>
          <w:color w:val="000000" w:themeColor="text1"/>
        </w:rPr>
        <w:t>响应文件提交</w:t>
      </w:r>
      <w:bookmarkEnd w:id="16"/>
      <w:bookmarkEnd w:id="17"/>
    </w:p>
    <w:p w14:paraId="5F03CD35" w14:textId="7EF18090" w:rsidR="001A5369" w:rsidRPr="00BC707F" w:rsidRDefault="00000000">
      <w:pPr>
        <w:ind w:firstLine="480"/>
        <w:rPr>
          <w:color w:val="000000" w:themeColor="text1"/>
        </w:rPr>
      </w:pPr>
      <w:r w:rsidRPr="00BC707F">
        <w:rPr>
          <w:rFonts w:hint="eastAsia"/>
          <w:color w:val="000000" w:themeColor="text1"/>
        </w:rPr>
        <w:t>截止时间：</w:t>
      </w:r>
      <w:r w:rsidR="00BC707F" w:rsidRPr="00BC707F">
        <w:rPr>
          <w:rFonts w:hint="eastAsia"/>
          <w:color w:val="000000" w:themeColor="text1"/>
          <w:spacing w:val="2"/>
        </w:rPr>
        <w:t>2025年11月06日</w:t>
      </w:r>
      <w:r w:rsidRPr="00BC707F">
        <w:rPr>
          <w:rFonts w:hint="eastAsia"/>
          <w:color w:val="000000" w:themeColor="text1"/>
        </w:rPr>
        <w:t>09时30分（北京时间）</w:t>
      </w:r>
    </w:p>
    <w:p w14:paraId="2FE463DD" w14:textId="77777777" w:rsidR="001A5369" w:rsidRPr="00BC707F" w:rsidRDefault="00000000">
      <w:pPr>
        <w:ind w:firstLine="480"/>
        <w:rPr>
          <w:color w:val="000000" w:themeColor="text1"/>
        </w:rPr>
      </w:pPr>
      <w:r w:rsidRPr="00BC707F">
        <w:rPr>
          <w:rFonts w:hint="eastAsia"/>
          <w:color w:val="000000" w:themeColor="text1"/>
        </w:rPr>
        <w:t>地点：江门市蓬江区海傍街43号江门海关后勤管理中心政府采购部门（5号楼201室）</w:t>
      </w:r>
    </w:p>
    <w:p w14:paraId="67D7E78E" w14:textId="77777777" w:rsidR="001A5369" w:rsidRPr="00BC707F" w:rsidRDefault="00000000">
      <w:pPr>
        <w:numPr>
          <w:ilvl w:val="0"/>
          <w:numId w:val="2"/>
        </w:numPr>
        <w:jc w:val="left"/>
        <w:outlineLvl w:val="1"/>
        <w:rPr>
          <w:b/>
          <w:color w:val="000000" w:themeColor="text1"/>
        </w:rPr>
      </w:pPr>
      <w:bookmarkStart w:id="18" w:name="_Toc3522"/>
      <w:bookmarkStart w:id="19" w:name="_Toc104040681"/>
      <w:bookmarkStart w:id="20" w:name="_Toc211504367"/>
      <w:bookmarkEnd w:id="18"/>
      <w:r w:rsidRPr="00BC707F">
        <w:rPr>
          <w:rFonts w:hint="eastAsia"/>
          <w:b/>
          <w:color w:val="000000" w:themeColor="text1"/>
        </w:rPr>
        <w:t>开启</w:t>
      </w:r>
      <w:bookmarkEnd w:id="19"/>
      <w:bookmarkEnd w:id="20"/>
    </w:p>
    <w:p w14:paraId="60DB1D5B" w14:textId="3BECF54C" w:rsidR="001A5369" w:rsidRPr="00BC707F" w:rsidRDefault="00000000">
      <w:pPr>
        <w:ind w:firstLine="480"/>
        <w:rPr>
          <w:color w:val="000000" w:themeColor="text1"/>
        </w:rPr>
      </w:pPr>
      <w:r w:rsidRPr="00BC707F">
        <w:rPr>
          <w:rFonts w:hint="eastAsia"/>
          <w:color w:val="000000" w:themeColor="text1"/>
        </w:rPr>
        <w:t>时间：</w:t>
      </w:r>
      <w:r w:rsidR="00BC707F" w:rsidRPr="00BC707F">
        <w:rPr>
          <w:rFonts w:hint="eastAsia"/>
          <w:color w:val="000000" w:themeColor="text1"/>
          <w:spacing w:val="2"/>
        </w:rPr>
        <w:t>2025年11月06日</w:t>
      </w:r>
      <w:r w:rsidRPr="00BC707F">
        <w:rPr>
          <w:rFonts w:hint="eastAsia"/>
          <w:color w:val="000000" w:themeColor="text1"/>
        </w:rPr>
        <w:t>09时30分（北京时间）</w:t>
      </w:r>
    </w:p>
    <w:p w14:paraId="5102260B" w14:textId="77777777" w:rsidR="001A5369" w:rsidRPr="00BC707F" w:rsidRDefault="00000000">
      <w:pPr>
        <w:ind w:firstLine="480"/>
        <w:rPr>
          <w:color w:val="000000" w:themeColor="text1"/>
        </w:rPr>
      </w:pPr>
      <w:r w:rsidRPr="00BC707F">
        <w:rPr>
          <w:rFonts w:hint="eastAsia"/>
          <w:color w:val="000000" w:themeColor="text1"/>
        </w:rPr>
        <w:t>地点：江门市蓬江区海傍街43号江门海关后勤管理中心政府采购部门（5号楼201室）</w:t>
      </w:r>
    </w:p>
    <w:p w14:paraId="5A7A42BF" w14:textId="77777777" w:rsidR="001A5369" w:rsidRPr="00BC707F" w:rsidRDefault="00000000">
      <w:pPr>
        <w:numPr>
          <w:ilvl w:val="0"/>
          <w:numId w:val="2"/>
        </w:numPr>
        <w:jc w:val="left"/>
        <w:outlineLvl w:val="1"/>
        <w:rPr>
          <w:b/>
          <w:color w:val="000000" w:themeColor="text1"/>
        </w:rPr>
      </w:pPr>
      <w:bookmarkStart w:id="21" w:name="_Toc19964"/>
      <w:bookmarkStart w:id="22" w:name="_Toc104040682"/>
      <w:bookmarkStart w:id="23" w:name="_Toc211504368"/>
      <w:bookmarkEnd w:id="21"/>
      <w:r w:rsidRPr="00BC707F">
        <w:rPr>
          <w:rFonts w:hint="eastAsia"/>
          <w:b/>
          <w:color w:val="000000" w:themeColor="text1"/>
        </w:rPr>
        <w:t>公告期限</w:t>
      </w:r>
      <w:bookmarkEnd w:id="22"/>
      <w:bookmarkEnd w:id="23"/>
    </w:p>
    <w:p w14:paraId="1F5F6F8E" w14:textId="77777777" w:rsidR="001A5369" w:rsidRPr="00BC707F" w:rsidRDefault="00000000">
      <w:pPr>
        <w:ind w:firstLine="480"/>
        <w:rPr>
          <w:color w:val="000000" w:themeColor="text1"/>
        </w:rPr>
      </w:pPr>
      <w:r w:rsidRPr="00BC707F">
        <w:rPr>
          <w:rFonts w:hint="eastAsia"/>
          <w:color w:val="000000" w:themeColor="text1"/>
        </w:rPr>
        <w:t>自本公告发布之日起3个工作日。</w:t>
      </w:r>
    </w:p>
    <w:p w14:paraId="2B477015" w14:textId="77777777" w:rsidR="001A5369" w:rsidRPr="00BC707F" w:rsidRDefault="00000000">
      <w:pPr>
        <w:numPr>
          <w:ilvl w:val="0"/>
          <w:numId w:val="2"/>
        </w:numPr>
        <w:jc w:val="left"/>
        <w:outlineLvl w:val="1"/>
        <w:rPr>
          <w:b/>
          <w:color w:val="000000" w:themeColor="text1"/>
        </w:rPr>
      </w:pPr>
      <w:bookmarkStart w:id="24" w:name="_Toc25596"/>
      <w:bookmarkStart w:id="25" w:name="_Toc104040683"/>
      <w:bookmarkStart w:id="26" w:name="_Toc211504369"/>
      <w:bookmarkEnd w:id="24"/>
      <w:r w:rsidRPr="00BC707F">
        <w:rPr>
          <w:rFonts w:hint="eastAsia"/>
          <w:b/>
          <w:color w:val="000000" w:themeColor="text1"/>
        </w:rPr>
        <w:t>其他补充事宜</w:t>
      </w:r>
      <w:bookmarkEnd w:id="25"/>
      <w:bookmarkEnd w:id="26"/>
    </w:p>
    <w:p w14:paraId="6EA392C5" w14:textId="77777777" w:rsidR="001A5369" w:rsidRPr="00BC707F" w:rsidRDefault="00000000">
      <w:pPr>
        <w:numPr>
          <w:ilvl w:val="0"/>
          <w:numId w:val="5"/>
        </w:numPr>
        <w:ind w:firstLine="490"/>
        <w:rPr>
          <w:color w:val="000000" w:themeColor="text1"/>
        </w:rPr>
      </w:pPr>
      <w:bookmarkStart w:id="27" w:name="_Hlk4312634"/>
      <w:bookmarkEnd w:id="27"/>
      <w:r w:rsidRPr="00BC707F">
        <w:rPr>
          <w:rFonts w:hint="eastAsia"/>
          <w:color w:val="000000" w:themeColor="text1"/>
        </w:rPr>
        <w:t>进入总关大院时需配合海关大门保安人员完成身份信息登记。</w:t>
      </w:r>
    </w:p>
    <w:p w14:paraId="144271CD" w14:textId="77777777" w:rsidR="001A5369" w:rsidRPr="00BC707F" w:rsidRDefault="00000000">
      <w:pPr>
        <w:numPr>
          <w:ilvl w:val="0"/>
          <w:numId w:val="5"/>
        </w:numPr>
        <w:ind w:firstLine="490"/>
        <w:rPr>
          <w:color w:val="000000" w:themeColor="text1"/>
        </w:rPr>
      </w:pPr>
      <w:r w:rsidRPr="00BC707F">
        <w:rPr>
          <w:rFonts w:hint="eastAsia"/>
          <w:color w:val="000000" w:themeColor="text1"/>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54147E0B" w14:textId="77777777" w:rsidR="001A5369" w:rsidRPr="00BC707F" w:rsidRDefault="00000000">
      <w:pPr>
        <w:numPr>
          <w:ilvl w:val="0"/>
          <w:numId w:val="2"/>
        </w:numPr>
        <w:jc w:val="left"/>
        <w:outlineLvl w:val="1"/>
        <w:rPr>
          <w:b/>
          <w:color w:val="000000" w:themeColor="text1"/>
        </w:rPr>
      </w:pPr>
      <w:bookmarkStart w:id="28" w:name="_Toc30046"/>
      <w:bookmarkStart w:id="29" w:name="_Toc104040684"/>
      <w:bookmarkStart w:id="30" w:name="_Toc211504370"/>
      <w:bookmarkEnd w:id="28"/>
      <w:r w:rsidRPr="00BC707F">
        <w:rPr>
          <w:rFonts w:hint="eastAsia"/>
          <w:b/>
          <w:color w:val="000000" w:themeColor="text1"/>
        </w:rPr>
        <w:t>凡对本次采购提出询问，请按以下方式联系</w:t>
      </w:r>
      <w:bookmarkEnd w:id="29"/>
      <w:bookmarkEnd w:id="30"/>
    </w:p>
    <w:p w14:paraId="31344B28" w14:textId="77777777" w:rsidR="001A5369" w:rsidRPr="00BC707F" w:rsidRDefault="00000000">
      <w:pPr>
        <w:ind w:firstLine="422"/>
        <w:rPr>
          <w:b/>
          <w:bCs/>
          <w:color w:val="000000" w:themeColor="text1"/>
        </w:rPr>
      </w:pPr>
      <w:r w:rsidRPr="00BC707F">
        <w:rPr>
          <w:rFonts w:hint="eastAsia"/>
          <w:b/>
          <w:bCs/>
          <w:color w:val="000000" w:themeColor="text1"/>
        </w:rPr>
        <w:t>1.采购人信息</w:t>
      </w:r>
    </w:p>
    <w:p w14:paraId="3E340B3B"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名    称：中华人民共和国江门海关后勤管理中心</w:t>
      </w:r>
    </w:p>
    <w:p w14:paraId="6D9FBE22"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地    址：江门海关后勤管理中心政府采购部门（5号楼202室）</w:t>
      </w:r>
    </w:p>
    <w:p w14:paraId="244E072E"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联系方式：徐先生，0750-7352697</w:t>
      </w:r>
    </w:p>
    <w:p w14:paraId="607627AE" w14:textId="77777777" w:rsidR="001A5369" w:rsidRPr="00BC707F" w:rsidRDefault="00000000">
      <w:pPr>
        <w:ind w:firstLine="422"/>
        <w:rPr>
          <w:b/>
          <w:bCs/>
          <w:color w:val="000000" w:themeColor="text1"/>
        </w:rPr>
      </w:pPr>
      <w:r w:rsidRPr="00BC707F">
        <w:rPr>
          <w:rFonts w:hint="eastAsia"/>
          <w:b/>
          <w:bCs/>
          <w:color w:val="000000" w:themeColor="text1"/>
        </w:rPr>
        <w:t>2.采购代理机构信息</w:t>
      </w:r>
    </w:p>
    <w:p w14:paraId="2FDD325A"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名    称：公诚管理咨询有限公司</w:t>
      </w:r>
    </w:p>
    <w:p w14:paraId="53E16F00"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地    址：江门市蓬江区篁庄大道10号火炬高新技术创业园3号楼808室</w:t>
      </w:r>
    </w:p>
    <w:p w14:paraId="0A6C37B5"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联系方式：0750-3881516</w:t>
      </w:r>
    </w:p>
    <w:p w14:paraId="74A1D306" w14:textId="77777777" w:rsidR="001A5369" w:rsidRPr="00BC707F" w:rsidRDefault="00000000">
      <w:pPr>
        <w:ind w:firstLine="422"/>
        <w:rPr>
          <w:b/>
          <w:bCs/>
          <w:color w:val="000000" w:themeColor="text1"/>
        </w:rPr>
      </w:pPr>
      <w:r w:rsidRPr="00BC707F">
        <w:rPr>
          <w:rFonts w:hint="eastAsia"/>
          <w:b/>
          <w:bCs/>
          <w:color w:val="000000" w:themeColor="text1"/>
        </w:rPr>
        <w:t>3.项目联系方式</w:t>
      </w:r>
    </w:p>
    <w:p w14:paraId="7F2976D3"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项目联系人：陈嘉芙、张鹏、刘海新</w:t>
      </w:r>
    </w:p>
    <w:p w14:paraId="74C08159" w14:textId="77777777" w:rsidR="001A5369" w:rsidRPr="00BC707F" w:rsidRDefault="00000000">
      <w:pPr>
        <w:pStyle w:val="aff2"/>
        <w:spacing w:before="0" w:beforeAutospacing="0" w:after="0" w:line="360" w:lineRule="auto"/>
        <w:ind w:firstLine="420"/>
        <w:rPr>
          <w:color w:val="000000" w:themeColor="text1"/>
        </w:rPr>
      </w:pPr>
      <w:r w:rsidRPr="00BC707F">
        <w:rPr>
          <w:rFonts w:hint="eastAsia"/>
          <w:color w:val="000000" w:themeColor="text1"/>
        </w:rPr>
        <w:t>电    话：0750-3881516</w:t>
      </w:r>
      <w:bookmarkEnd w:id="4"/>
    </w:p>
    <w:p w14:paraId="182F278C" w14:textId="77777777" w:rsidR="001A5369" w:rsidRPr="00BC707F" w:rsidRDefault="001A5369">
      <w:pPr>
        <w:pStyle w:val="aff2"/>
        <w:spacing w:after="0" w:line="360" w:lineRule="auto"/>
        <w:ind w:firstLine="210"/>
        <w:rPr>
          <w:color w:val="000000" w:themeColor="text1"/>
        </w:rPr>
      </w:pPr>
    </w:p>
    <w:p w14:paraId="640CF535" w14:textId="77777777" w:rsidR="001A5369" w:rsidRPr="00BC707F" w:rsidRDefault="00000000">
      <w:pPr>
        <w:ind w:right="-51" w:firstLine="2730"/>
        <w:jc w:val="right"/>
        <w:rPr>
          <w:bCs/>
          <w:color w:val="000000" w:themeColor="text1"/>
        </w:rPr>
      </w:pPr>
      <w:r w:rsidRPr="00BC707F">
        <w:rPr>
          <w:rFonts w:hint="eastAsia"/>
          <w:bCs/>
          <w:color w:val="000000" w:themeColor="text1"/>
        </w:rPr>
        <w:lastRenderedPageBreak/>
        <w:t>公诚管理咨询有限公司</w:t>
      </w:r>
    </w:p>
    <w:p w14:paraId="6027D9CE" w14:textId="64BB895D" w:rsidR="001A5369" w:rsidRPr="00BC707F" w:rsidRDefault="00000000">
      <w:pPr>
        <w:jc w:val="right"/>
        <w:rPr>
          <w:color w:val="000000" w:themeColor="text1"/>
          <w:sz w:val="28"/>
          <w:szCs w:val="28"/>
        </w:rPr>
      </w:pPr>
      <w:r w:rsidRPr="00BC707F">
        <w:rPr>
          <w:rFonts w:hint="eastAsia"/>
          <w:color w:val="000000" w:themeColor="text1"/>
          <w:spacing w:val="2"/>
        </w:rPr>
        <w:t>2025年</w:t>
      </w:r>
      <w:r w:rsidR="00BC707F" w:rsidRPr="00BC707F">
        <w:rPr>
          <w:rFonts w:hint="eastAsia"/>
          <w:color w:val="000000" w:themeColor="text1"/>
          <w:spacing w:val="2"/>
        </w:rPr>
        <w:t>10</w:t>
      </w:r>
      <w:r w:rsidRPr="00BC707F">
        <w:rPr>
          <w:rFonts w:hint="eastAsia"/>
          <w:color w:val="000000" w:themeColor="text1"/>
          <w:spacing w:val="2"/>
        </w:rPr>
        <w:t>月</w:t>
      </w:r>
      <w:r w:rsidR="00BC707F" w:rsidRPr="00BC707F">
        <w:rPr>
          <w:rFonts w:hint="eastAsia"/>
          <w:color w:val="000000" w:themeColor="text1"/>
          <w:spacing w:val="2"/>
        </w:rPr>
        <w:t>23</w:t>
      </w:r>
      <w:r w:rsidRPr="00BC707F">
        <w:rPr>
          <w:rFonts w:hint="eastAsia"/>
          <w:color w:val="000000" w:themeColor="text1"/>
          <w:spacing w:val="2"/>
        </w:rPr>
        <w:t>日</w:t>
      </w:r>
      <w:r w:rsidRPr="00BC707F">
        <w:rPr>
          <w:rFonts w:hint="eastAsia"/>
          <w:color w:val="000000" w:themeColor="text1"/>
        </w:rPr>
        <w:br w:type="page" w:clear="all"/>
      </w:r>
    </w:p>
    <w:p w14:paraId="73DB8EB9" w14:textId="77777777" w:rsidR="001A5369" w:rsidRPr="00BC707F" w:rsidRDefault="00000000">
      <w:pPr>
        <w:pStyle w:val="1"/>
        <w:keepLines w:val="0"/>
        <w:spacing w:before="0" w:after="0" w:line="360" w:lineRule="auto"/>
        <w:rPr>
          <w:rFonts w:eastAsia="宋体"/>
          <w:color w:val="000000" w:themeColor="text1"/>
          <w:sz w:val="24"/>
          <w:szCs w:val="24"/>
        </w:rPr>
      </w:pPr>
      <w:bookmarkStart w:id="31" w:name="_Toc101122290"/>
      <w:bookmarkStart w:id="32" w:name="_Toc103216634"/>
      <w:bookmarkStart w:id="33" w:name="_Toc193"/>
      <w:bookmarkStart w:id="34" w:name="_Toc103033202"/>
      <w:bookmarkStart w:id="35" w:name="_Toc104040685"/>
      <w:bookmarkStart w:id="36" w:name="_Hlk103194593"/>
      <w:bookmarkStart w:id="37" w:name="_Toc211504371"/>
      <w:bookmarkEnd w:id="31"/>
      <w:bookmarkEnd w:id="32"/>
      <w:bookmarkEnd w:id="33"/>
      <w:bookmarkEnd w:id="34"/>
      <w:bookmarkEnd w:id="35"/>
      <w:r w:rsidRPr="00BC707F">
        <w:rPr>
          <w:rFonts w:eastAsia="宋体" w:hint="eastAsia"/>
          <w:color w:val="000000" w:themeColor="text1"/>
          <w:sz w:val="24"/>
          <w:szCs w:val="24"/>
        </w:rPr>
        <w:lastRenderedPageBreak/>
        <w:t>第二章</w:t>
      </w:r>
      <w:bookmarkEnd w:id="36"/>
      <w:r w:rsidRPr="00BC707F">
        <w:rPr>
          <w:rFonts w:eastAsia="宋体" w:hint="eastAsia"/>
          <w:color w:val="000000" w:themeColor="text1"/>
          <w:sz w:val="24"/>
          <w:szCs w:val="24"/>
        </w:rPr>
        <w:t xml:space="preserve"> 采购需求</w:t>
      </w:r>
      <w:bookmarkEnd w:id="37"/>
    </w:p>
    <w:p w14:paraId="48FF35B5" w14:textId="77777777" w:rsidR="001A5369" w:rsidRPr="00BC707F" w:rsidRDefault="00000000">
      <w:pPr>
        <w:pStyle w:val="24"/>
        <w:spacing w:after="0" w:line="360" w:lineRule="auto"/>
        <w:ind w:left="0" w:firstLine="0"/>
        <w:rPr>
          <w:b/>
          <w:bCs/>
          <w:color w:val="000000" w:themeColor="text1"/>
        </w:rPr>
      </w:pPr>
      <w:bookmarkStart w:id="38" w:name="_Hlk112005103"/>
      <w:bookmarkEnd w:id="38"/>
      <w:r w:rsidRPr="00BC707F">
        <w:rPr>
          <w:rFonts w:hint="eastAsia"/>
          <w:b/>
          <w:bCs/>
          <w:color w:val="000000" w:themeColor="text1"/>
        </w:rPr>
        <w:t>说明：</w:t>
      </w:r>
    </w:p>
    <w:p w14:paraId="01BC4D2E" w14:textId="77777777" w:rsidR="001A5369" w:rsidRPr="00BC707F" w:rsidRDefault="00000000">
      <w:pPr>
        <w:pStyle w:val="24"/>
        <w:spacing w:before="0" w:beforeAutospacing="0" w:after="0" w:line="360" w:lineRule="auto"/>
        <w:ind w:left="0" w:firstLine="420"/>
        <w:rPr>
          <w:color w:val="000000" w:themeColor="text1"/>
        </w:rPr>
      </w:pPr>
      <w:r w:rsidRPr="00BC707F">
        <w:rPr>
          <w:rFonts w:hint="eastAsia"/>
          <w:color w:val="000000" w:themeColor="text1"/>
        </w:rPr>
        <w:t>1.供应商须对本项目的采购标的进行整体响应，任何只对采购标的其中一部分内容或数量进行响应的，将作无效投标（响应）处理。</w:t>
      </w:r>
    </w:p>
    <w:p w14:paraId="2FE98AD2" w14:textId="77777777" w:rsidR="001A5369" w:rsidRPr="00BC707F" w:rsidRDefault="00000000">
      <w:pPr>
        <w:pStyle w:val="24"/>
        <w:spacing w:before="0" w:beforeAutospacing="0" w:after="0" w:line="360" w:lineRule="auto"/>
        <w:ind w:left="0" w:firstLine="420"/>
        <w:rPr>
          <w:color w:val="000000" w:themeColor="text1"/>
        </w:rPr>
      </w:pPr>
      <w:r w:rsidRPr="00BC707F">
        <w:rPr>
          <w:rFonts w:hint="eastAsia"/>
          <w:color w:val="000000" w:themeColor="text1"/>
        </w:rPr>
        <w:t>2.采购需求中标注“★”号条款为实质性条款，供应商须按要求对其进行逐条响应，当出现负偏离或未响应，将作无效投标（响应）处理；若要求提供证明材料，还须按要求提供证明材料，否则将作无效投标（响应）处理。</w:t>
      </w:r>
    </w:p>
    <w:p w14:paraId="2D7F5B1B" w14:textId="77777777" w:rsidR="001A5369" w:rsidRPr="00BC707F" w:rsidRDefault="001A5369">
      <w:pPr>
        <w:pStyle w:val="24"/>
        <w:spacing w:before="0" w:beforeAutospacing="0" w:after="0" w:line="360" w:lineRule="auto"/>
        <w:ind w:left="0" w:firstLine="420"/>
        <w:rPr>
          <w:color w:val="000000" w:themeColor="text1"/>
        </w:rPr>
      </w:pPr>
    </w:p>
    <w:p w14:paraId="09D6E9DD" w14:textId="77777777" w:rsidR="001A5369" w:rsidRPr="00BC707F" w:rsidRDefault="00000000">
      <w:pPr>
        <w:outlineLvl w:val="1"/>
        <w:rPr>
          <w:color w:val="000000" w:themeColor="text1"/>
        </w:rPr>
      </w:pPr>
      <w:bookmarkStart w:id="39" w:name="_Toc13042"/>
      <w:bookmarkStart w:id="40" w:name="_Toc104040686"/>
      <w:bookmarkStart w:id="41" w:name="_Toc9862"/>
      <w:bookmarkStart w:id="42" w:name="_Toc104160554"/>
      <w:bookmarkStart w:id="43" w:name="_Toc171529101"/>
      <w:bookmarkStart w:id="44" w:name="_Toc211504372"/>
      <w:bookmarkEnd w:id="39"/>
      <w:bookmarkEnd w:id="40"/>
      <w:bookmarkEnd w:id="41"/>
      <w:bookmarkEnd w:id="42"/>
      <w:r w:rsidRPr="00BC707F">
        <w:rPr>
          <w:rFonts w:hint="eastAsia"/>
          <w:b/>
          <w:bCs/>
          <w:color w:val="000000" w:themeColor="text1"/>
          <w:sz w:val="24"/>
          <w:szCs w:val="24"/>
        </w:rPr>
        <w:t>一、</w:t>
      </w:r>
      <w:bookmarkEnd w:id="43"/>
      <w:r w:rsidRPr="00BC707F">
        <w:rPr>
          <w:rFonts w:hint="eastAsia"/>
          <w:b/>
          <w:bCs/>
          <w:color w:val="000000" w:themeColor="text1"/>
          <w:sz w:val="24"/>
          <w:szCs w:val="24"/>
        </w:rPr>
        <w:t>技术要求</w:t>
      </w:r>
      <w:bookmarkEnd w:id="44"/>
    </w:p>
    <w:p w14:paraId="14D6689A" w14:textId="77777777" w:rsidR="001A5369" w:rsidRPr="00BC707F" w:rsidRDefault="00000000">
      <w:pPr>
        <w:rPr>
          <w:b/>
          <w:color w:val="000000" w:themeColor="text1"/>
        </w:rPr>
      </w:pPr>
      <w:bookmarkStart w:id="45" w:name="_Toc210188472"/>
      <w:r w:rsidRPr="00BC707F">
        <w:rPr>
          <w:rFonts w:hint="eastAsia"/>
          <w:b/>
          <w:color w:val="000000" w:themeColor="text1"/>
        </w:rPr>
        <w:t>1．施工要求</w:t>
      </w:r>
      <w:bookmarkEnd w:id="45"/>
    </w:p>
    <w:p w14:paraId="0077A0F5" w14:textId="77777777" w:rsidR="001A5369" w:rsidRPr="00BC707F" w:rsidRDefault="00000000">
      <w:pPr>
        <w:rPr>
          <w:color w:val="000000" w:themeColor="text1"/>
        </w:rPr>
      </w:pPr>
      <w:r w:rsidRPr="00BC707F">
        <w:rPr>
          <w:rFonts w:hint="eastAsia"/>
          <w:color w:val="000000" w:themeColor="text1"/>
        </w:rPr>
        <w:t>1.1施工准则</w:t>
      </w:r>
    </w:p>
    <w:p w14:paraId="086695A6" w14:textId="77777777" w:rsidR="001A5369" w:rsidRPr="00BC707F" w:rsidRDefault="00000000">
      <w:pPr>
        <w:ind w:left="420" w:hanging="420"/>
        <w:jc w:val="left"/>
        <w:rPr>
          <w:color w:val="000000" w:themeColor="text1"/>
        </w:rPr>
      </w:pPr>
      <w:r w:rsidRPr="00BC707F">
        <w:rPr>
          <w:rFonts w:hint="eastAsia"/>
          <w:color w:val="000000" w:themeColor="text1"/>
        </w:rPr>
        <w:t>1.1.1施工单位必须严格按照批准后施工图设计进行施工。</w:t>
      </w:r>
    </w:p>
    <w:p w14:paraId="6287AF16" w14:textId="77777777" w:rsidR="001A5369" w:rsidRPr="00BC707F" w:rsidRDefault="00000000">
      <w:pPr>
        <w:ind w:left="420" w:hanging="420"/>
        <w:jc w:val="left"/>
        <w:rPr>
          <w:color w:val="000000" w:themeColor="text1"/>
        </w:rPr>
      </w:pPr>
      <w:r w:rsidRPr="00BC707F">
        <w:rPr>
          <w:rFonts w:hint="eastAsia"/>
          <w:color w:val="000000" w:themeColor="text1"/>
        </w:rPr>
        <w:t>1.1.2施工单位接到任务书，应制订详细的施工方案、计划和进度，保证按时完成任务。</w:t>
      </w:r>
    </w:p>
    <w:p w14:paraId="0A54C3A9" w14:textId="77777777" w:rsidR="001A5369" w:rsidRPr="00BC707F" w:rsidRDefault="00000000">
      <w:pPr>
        <w:ind w:left="420" w:hanging="420"/>
        <w:jc w:val="left"/>
        <w:rPr>
          <w:color w:val="000000" w:themeColor="text1"/>
        </w:rPr>
      </w:pPr>
      <w:r w:rsidRPr="00BC707F">
        <w:rPr>
          <w:rFonts w:hint="eastAsia"/>
          <w:color w:val="000000" w:themeColor="text1"/>
        </w:rPr>
        <w:t>1.1.3施工单位接到施工图后，应组织相关的施工人员、讲解本次施工的要点、要求和注意事项，使施工人员明确施工的性质、内容和任务，更好的按期、按质、按量完成施工任务。</w:t>
      </w:r>
    </w:p>
    <w:p w14:paraId="70E2F253" w14:textId="77777777" w:rsidR="001A5369" w:rsidRPr="00BC707F" w:rsidRDefault="00000000">
      <w:pPr>
        <w:ind w:left="420" w:hanging="420"/>
        <w:jc w:val="left"/>
        <w:rPr>
          <w:color w:val="000000" w:themeColor="text1"/>
        </w:rPr>
      </w:pPr>
      <w:r w:rsidRPr="00BC707F">
        <w:rPr>
          <w:rFonts w:hint="eastAsia"/>
          <w:color w:val="000000" w:themeColor="text1"/>
        </w:rPr>
        <w:t>1.1.4施工单位必须遵守国家或部委颁发的法规、标准和规范。</w:t>
      </w:r>
    </w:p>
    <w:p w14:paraId="4D774261" w14:textId="77777777" w:rsidR="001A5369" w:rsidRPr="00BC707F" w:rsidRDefault="00000000">
      <w:pPr>
        <w:ind w:left="420" w:hanging="420"/>
        <w:jc w:val="left"/>
        <w:rPr>
          <w:color w:val="000000" w:themeColor="text1"/>
        </w:rPr>
      </w:pPr>
      <w:r w:rsidRPr="00BC707F">
        <w:rPr>
          <w:rFonts w:hint="eastAsia"/>
          <w:color w:val="000000" w:themeColor="text1"/>
        </w:rPr>
        <w:t>1.1.5施工单位必须严格执行国家或部委颁发的工程施工及验收技术规范或工程及验收暂行技术规定。</w:t>
      </w:r>
    </w:p>
    <w:p w14:paraId="733A5030" w14:textId="77777777" w:rsidR="001A5369" w:rsidRPr="00BC707F" w:rsidRDefault="00000000">
      <w:pPr>
        <w:ind w:left="420" w:hanging="420"/>
        <w:jc w:val="left"/>
        <w:rPr>
          <w:color w:val="000000" w:themeColor="text1"/>
        </w:rPr>
      </w:pPr>
      <w:r w:rsidRPr="00BC707F">
        <w:rPr>
          <w:rFonts w:hint="eastAsia"/>
          <w:color w:val="000000" w:themeColor="text1"/>
        </w:rPr>
        <w:t>1.1.6施工质量应以施工质量第一位宗旨，施工单位必须加强施工现场的管理和施工监督，严格执行施工规范。做到施工工艺精良，各种测试项目齐全、记录清楚、文字端正、数据准确。符合相关技术要求。</w:t>
      </w:r>
    </w:p>
    <w:p w14:paraId="1F23302F" w14:textId="77777777" w:rsidR="001A5369" w:rsidRPr="00BC707F" w:rsidRDefault="00000000">
      <w:pPr>
        <w:ind w:left="420" w:hanging="420"/>
        <w:jc w:val="left"/>
        <w:rPr>
          <w:color w:val="000000" w:themeColor="text1"/>
        </w:rPr>
      </w:pPr>
      <w:r w:rsidRPr="00BC707F">
        <w:rPr>
          <w:rFonts w:hint="eastAsia"/>
          <w:color w:val="000000" w:themeColor="text1"/>
        </w:rPr>
        <w:t>1.1.7施工单位必须严格按施工操作程序施工，做到文明施工、文明生产。施工中应做好防火、防电、防雷、防化学气体、防事故等预防性的工作，做到施工人员的安全及设备材料的安全。</w:t>
      </w:r>
    </w:p>
    <w:p w14:paraId="23FC4089" w14:textId="77777777" w:rsidR="001A5369" w:rsidRPr="00BC707F" w:rsidRDefault="001A5369">
      <w:pPr>
        <w:ind w:left="420" w:hanging="420"/>
        <w:jc w:val="left"/>
        <w:rPr>
          <w:color w:val="000000" w:themeColor="text1"/>
        </w:rPr>
      </w:pPr>
    </w:p>
    <w:p w14:paraId="1F4489DC" w14:textId="77777777" w:rsidR="001A5369" w:rsidRPr="00BC707F" w:rsidRDefault="00000000">
      <w:pPr>
        <w:rPr>
          <w:b/>
          <w:color w:val="000000" w:themeColor="text1"/>
        </w:rPr>
      </w:pPr>
      <w:bookmarkStart w:id="46" w:name="_Toc210188473"/>
      <w:bookmarkStart w:id="47" w:name="_Toc53905209"/>
      <w:r w:rsidRPr="00BC707F">
        <w:rPr>
          <w:rFonts w:hint="eastAsia"/>
          <w:b/>
          <w:color w:val="000000" w:themeColor="text1"/>
        </w:rPr>
        <w:t>2．施工安全管理要求</w:t>
      </w:r>
      <w:bookmarkEnd w:id="46"/>
      <w:bookmarkEnd w:id="47"/>
    </w:p>
    <w:p w14:paraId="23697858" w14:textId="77777777" w:rsidR="001A5369" w:rsidRPr="00BC707F" w:rsidRDefault="00000000">
      <w:pPr>
        <w:rPr>
          <w:color w:val="000000" w:themeColor="text1"/>
        </w:rPr>
      </w:pPr>
      <w:r w:rsidRPr="00BC707F">
        <w:rPr>
          <w:rFonts w:hint="eastAsia"/>
          <w:color w:val="000000" w:themeColor="text1"/>
        </w:rPr>
        <w:t>2.1施工中应注意防火、防电、防事故发生，同时应注意设备的安全，更应注意人身的安全。</w:t>
      </w:r>
    </w:p>
    <w:p w14:paraId="203A7D05" w14:textId="77777777" w:rsidR="001A5369" w:rsidRPr="00BC707F" w:rsidRDefault="00000000">
      <w:pPr>
        <w:rPr>
          <w:color w:val="000000" w:themeColor="text1"/>
        </w:rPr>
      </w:pPr>
      <w:r w:rsidRPr="00BC707F">
        <w:rPr>
          <w:rFonts w:hint="eastAsia"/>
          <w:color w:val="000000" w:themeColor="text1"/>
        </w:rPr>
        <w:t>2.2遵循客观规律，按施工操作程序施工，不蛮干、不盲目操作和违反操作程序施工。</w:t>
      </w:r>
    </w:p>
    <w:p w14:paraId="7EDAF35E" w14:textId="77777777" w:rsidR="001A5369" w:rsidRPr="00BC707F" w:rsidRDefault="00000000">
      <w:pPr>
        <w:rPr>
          <w:color w:val="000000" w:themeColor="text1"/>
        </w:rPr>
      </w:pPr>
      <w:r w:rsidRPr="00BC707F">
        <w:rPr>
          <w:rFonts w:hint="eastAsia"/>
          <w:color w:val="000000" w:themeColor="text1"/>
        </w:rPr>
        <w:t>2.3施工现场负责人在施工过程中，特别是关键时刻和关键岗位上，应特别提醒施工人员注意安全操作和采取安全保护措施。</w:t>
      </w:r>
    </w:p>
    <w:p w14:paraId="30B75316" w14:textId="77777777" w:rsidR="001A5369" w:rsidRPr="00BC707F" w:rsidRDefault="00000000">
      <w:pPr>
        <w:rPr>
          <w:color w:val="000000" w:themeColor="text1"/>
        </w:rPr>
      </w:pPr>
      <w:r w:rsidRPr="00BC707F">
        <w:rPr>
          <w:rFonts w:hint="eastAsia"/>
          <w:color w:val="000000" w:themeColor="text1"/>
        </w:rPr>
        <w:t>2.4若出了安全事故应及时向上级汇报，做好记录并做好善后处理工作。</w:t>
      </w:r>
    </w:p>
    <w:p w14:paraId="03FB493D" w14:textId="77777777" w:rsidR="001A5369" w:rsidRPr="00BC707F" w:rsidRDefault="00000000">
      <w:pPr>
        <w:rPr>
          <w:color w:val="000000" w:themeColor="text1"/>
        </w:rPr>
      </w:pPr>
      <w:r w:rsidRPr="00BC707F">
        <w:rPr>
          <w:rFonts w:hint="eastAsia"/>
          <w:color w:val="000000" w:themeColor="text1"/>
        </w:rPr>
        <w:t>2.5按照广东省政府颁布的有关施工安全管理的条例执行。</w:t>
      </w:r>
    </w:p>
    <w:p w14:paraId="5A355F42" w14:textId="77777777" w:rsidR="001A5369" w:rsidRPr="00BC707F" w:rsidRDefault="001A5369">
      <w:pPr>
        <w:rPr>
          <w:b/>
          <w:color w:val="000000" w:themeColor="text1"/>
        </w:rPr>
      </w:pPr>
      <w:bookmarkStart w:id="48" w:name="_Toc210188474"/>
      <w:bookmarkStart w:id="49" w:name="_Toc70152530"/>
    </w:p>
    <w:p w14:paraId="4C94465C" w14:textId="77777777" w:rsidR="001A5369" w:rsidRPr="00BC707F" w:rsidRDefault="00000000">
      <w:pPr>
        <w:rPr>
          <w:b/>
          <w:color w:val="000000" w:themeColor="text1"/>
        </w:rPr>
      </w:pPr>
      <w:r w:rsidRPr="00BC707F">
        <w:rPr>
          <w:rFonts w:hint="eastAsia"/>
          <w:b/>
          <w:color w:val="000000" w:themeColor="text1"/>
        </w:rPr>
        <w:t>3．竣工资料</w:t>
      </w:r>
      <w:bookmarkEnd w:id="48"/>
      <w:bookmarkEnd w:id="49"/>
    </w:p>
    <w:p w14:paraId="6F5C1A06" w14:textId="77777777" w:rsidR="001A5369" w:rsidRPr="00BC707F" w:rsidRDefault="00000000">
      <w:pPr>
        <w:ind w:firstLine="540"/>
        <w:rPr>
          <w:color w:val="000000" w:themeColor="text1"/>
        </w:rPr>
      </w:pPr>
      <w:r w:rsidRPr="00BC707F">
        <w:rPr>
          <w:rFonts w:hint="eastAsia"/>
          <w:color w:val="000000" w:themeColor="text1"/>
        </w:rPr>
        <w:lastRenderedPageBreak/>
        <w:t>竣工资料包含内容：交工验收申报书、工程说明、建筑安装工程量总表、随工检查签证、工程设计变更单、工程开工报告、停工申请、复工申请、重大工程事故报告单、工程验收证书、测试记录目录及测试记录表、移交清单、竣工图纸目录及图纸等。</w:t>
      </w:r>
    </w:p>
    <w:p w14:paraId="3B5F59E2" w14:textId="77777777" w:rsidR="001A5369" w:rsidRPr="00BC707F" w:rsidRDefault="00000000">
      <w:pPr>
        <w:rPr>
          <w:color w:val="000000" w:themeColor="text1"/>
        </w:rPr>
      </w:pPr>
      <w:r w:rsidRPr="00BC707F">
        <w:rPr>
          <w:rFonts w:hint="eastAsia"/>
          <w:color w:val="000000" w:themeColor="text1"/>
        </w:rPr>
        <w:t>3.1竣工文件</w:t>
      </w:r>
    </w:p>
    <w:p w14:paraId="5407F6C3" w14:textId="77777777" w:rsidR="001A5369" w:rsidRPr="00BC707F" w:rsidRDefault="00000000">
      <w:pPr>
        <w:ind w:firstLine="540"/>
        <w:rPr>
          <w:color w:val="000000" w:themeColor="text1"/>
        </w:rPr>
      </w:pPr>
      <w:r w:rsidRPr="00BC707F">
        <w:rPr>
          <w:rFonts w:hint="eastAsia"/>
          <w:color w:val="000000" w:themeColor="text1"/>
        </w:rPr>
        <w:t>该文件包括施工工程名称及反映施工阶段中施工过程的内容。即工程量、各种表格、记录、报告和其它相关文件。文件应格式一致、名称统一、表格符合相关规定、书页、纸张及各号图纸大小篇幅应符合国家标准规定的尺寸。</w:t>
      </w:r>
    </w:p>
    <w:p w14:paraId="50927181" w14:textId="77777777" w:rsidR="001A5369" w:rsidRPr="00BC707F" w:rsidRDefault="00000000">
      <w:pPr>
        <w:rPr>
          <w:color w:val="000000" w:themeColor="text1"/>
        </w:rPr>
      </w:pPr>
      <w:r w:rsidRPr="00BC707F">
        <w:rPr>
          <w:rFonts w:hint="eastAsia"/>
          <w:color w:val="000000" w:themeColor="text1"/>
        </w:rPr>
        <w:t>3.2文件内容</w:t>
      </w:r>
    </w:p>
    <w:p w14:paraId="1D193376" w14:textId="77777777" w:rsidR="001A5369" w:rsidRPr="00BC707F" w:rsidRDefault="00000000">
      <w:pPr>
        <w:rPr>
          <w:color w:val="000000" w:themeColor="text1"/>
        </w:rPr>
      </w:pPr>
      <w:r w:rsidRPr="00BC707F">
        <w:rPr>
          <w:rFonts w:hint="eastAsia"/>
          <w:color w:val="000000" w:themeColor="text1"/>
        </w:rPr>
        <w:t>3.2.1施工说明</w:t>
      </w:r>
    </w:p>
    <w:p w14:paraId="6AD80849" w14:textId="77777777" w:rsidR="001A5369" w:rsidRPr="00BC707F" w:rsidRDefault="00000000">
      <w:pPr>
        <w:rPr>
          <w:color w:val="000000" w:themeColor="text1"/>
        </w:rPr>
      </w:pPr>
      <w:r w:rsidRPr="00BC707F">
        <w:rPr>
          <w:rFonts w:hint="eastAsia"/>
          <w:color w:val="000000" w:themeColor="text1"/>
        </w:rPr>
        <w:t>3.2.1.1对施工过程作简要的说明。</w:t>
      </w:r>
    </w:p>
    <w:p w14:paraId="7CC2D13A" w14:textId="77777777" w:rsidR="001A5369" w:rsidRPr="00BC707F" w:rsidRDefault="00000000">
      <w:pPr>
        <w:rPr>
          <w:color w:val="000000" w:themeColor="text1"/>
        </w:rPr>
      </w:pPr>
      <w:r w:rsidRPr="00BC707F">
        <w:rPr>
          <w:rFonts w:hint="eastAsia"/>
          <w:color w:val="000000" w:themeColor="text1"/>
        </w:rPr>
        <w:t>3.2.1.2对设计文件能否正确指导施工作出说明，并对设计文件中的错漏也作必要的说明，及其处理方法和结果。</w:t>
      </w:r>
    </w:p>
    <w:p w14:paraId="58E18FE3" w14:textId="77777777" w:rsidR="001A5369" w:rsidRPr="00BC707F" w:rsidRDefault="00000000">
      <w:pPr>
        <w:rPr>
          <w:color w:val="000000" w:themeColor="text1"/>
        </w:rPr>
      </w:pPr>
      <w:r w:rsidRPr="00BC707F">
        <w:rPr>
          <w:rFonts w:hint="eastAsia"/>
          <w:color w:val="000000" w:themeColor="text1"/>
        </w:rPr>
        <w:t>3.2.1.3对概预算中出现的错漏也作简要说明和指正。</w:t>
      </w:r>
    </w:p>
    <w:p w14:paraId="6059CE01" w14:textId="77777777" w:rsidR="001A5369" w:rsidRPr="00BC707F" w:rsidRDefault="00000000">
      <w:pPr>
        <w:rPr>
          <w:color w:val="000000" w:themeColor="text1"/>
        </w:rPr>
      </w:pPr>
      <w:r w:rsidRPr="00BC707F">
        <w:rPr>
          <w:rFonts w:hint="eastAsia"/>
          <w:color w:val="000000" w:themeColor="text1"/>
        </w:rPr>
        <w:t>3.2.1.4施工图纸在施工中发现问题也要作简要说明和改正。</w:t>
      </w:r>
    </w:p>
    <w:p w14:paraId="7040F4B2" w14:textId="77777777" w:rsidR="001A5369" w:rsidRPr="00BC707F" w:rsidRDefault="00000000">
      <w:pPr>
        <w:rPr>
          <w:color w:val="000000" w:themeColor="text1"/>
        </w:rPr>
      </w:pPr>
      <w:r w:rsidRPr="00BC707F">
        <w:rPr>
          <w:rFonts w:hint="eastAsia"/>
          <w:color w:val="000000" w:themeColor="text1"/>
        </w:rPr>
        <w:t>3.2.1.5对各项设备\材料测试内容结果作必要的说明。</w:t>
      </w:r>
    </w:p>
    <w:p w14:paraId="06F845EE" w14:textId="77777777" w:rsidR="001A5369" w:rsidRPr="00BC707F" w:rsidRDefault="00000000">
      <w:pPr>
        <w:rPr>
          <w:color w:val="000000" w:themeColor="text1"/>
        </w:rPr>
      </w:pPr>
      <w:r w:rsidRPr="00BC707F">
        <w:rPr>
          <w:rFonts w:hint="eastAsia"/>
          <w:color w:val="000000" w:themeColor="text1"/>
        </w:rPr>
        <w:t>3.2.2竣工图</w:t>
      </w:r>
    </w:p>
    <w:p w14:paraId="7D9F7946" w14:textId="77777777" w:rsidR="001A5369" w:rsidRPr="00BC707F" w:rsidRDefault="001A5369">
      <w:pPr>
        <w:rPr>
          <w:b/>
          <w:color w:val="000000" w:themeColor="text1"/>
        </w:rPr>
      </w:pPr>
      <w:bookmarkStart w:id="50" w:name="_Toc210188475"/>
      <w:bookmarkStart w:id="51" w:name="_Toc70152531"/>
    </w:p>
    <w:p w14:paraId="69FC6D03" w14:textId="77777777" w:rsidR="001A5369" w:rsidRPr="00BC707F" w:rsidRDefault="00000000">
      <w:pPr>
        <w:rPr>
          <w:b/>
          <w:color w:val="000000" w:themeColor="text1"/>
        </w:rPr>
      </w:pPr>
      <w:r w:rsidRPr="00BC707F">
        <w:rPr>
          <w:rFonts w:hint="eastAsia"/>
          <w:b/>
          <w:color w:val="000000" w:themeColor="text1"/>
        </w:rPr>
        <w:t>4．验收</w:t>
      </w:r>
      <w:bookmarkEnd w:id="50"/>
      <w:bookmarkEnd w:id="51"/>
    </w:p>
    <w:p w14:paraId="13EEEC3A" w14:textId="77777777" w:rsidR="001A5369" w:rsidRPr="00BC707F" w:rsidRDefault="00000000">
      <w:pPr>
        <w:rPr>
          <w:color w:val="000000" w:themeColor="text1"/>
        </w:rPr>
      </w:pPr>
      <w:r w:rsidRPr="00BC707F">
        <w:rPr>
          <w:rFonts w:hint="eastAsia"/>
          <w:color w:val="000000" w:themeColor="text1"/>
        </w:rPr>
        <w:t>4.1当江门海关收到成交供应商的验收报告后，组织相关人员对该工程验收，以使该工程早日投产、提高经济效益。</w:t>
      </w:r>
    </w:p>
    <w:p w14:paraId="4FE92245" w14:textId="77777777" w:rsidR="001A5369" w:rsidRPr="00BC707F" w:rsidRDefault="00000000">
      <w:pPr>
        <w:rPr>
          <w:color w:val="000000" w:themeColor="text1"/>
        </w:rPr>
      </w:pPr>
      <w:r w:rsidRPr="00BC707F">
        <w:rPr>
          <w:rFonts w:hint="eastAsia"/>
          <w:color w:val="000000" w:themeColor="text1"/>
        </w:rPr>
        <w:t>4.2竣工验收工作应执行验收标准的规定。</w:t>
      </w:r>
    </w:p>
    <w:p w14:paraId="3DD4898F" w14:textId="77777777" w:rsidR="001A5369" w:rsidRPr="00BC707F" w:rsidRDefault="00000000">
      <w:pPr>
        <w:rPr>
          <w:color w:val="000000" w:themeColor="text1"/>
        </w:rPr>
      </w:pPr>
      <w:r w:rsidRPr="00BC707F">
        <w:rPr>
          <w:rFonts w:hint="eastAsia"/>
          <w:color w:val="000000" w:themeColor="text1"/>
        </w:rPr>
        <w:t>4.3验收过程应遵循程序和规则、按该工程的验收标准和规范进行验收。</w:t>
      </w:r>
    </w:p>
    <w:p w14:paraId="1DADFA49" w14:textId="77777777" w:rsidR="001A5369" w:rsidRPr="00BC707F" w:rsidRDefault="00000000">
      <w:pPr>
        <w:rPr>
          <w:color w:val="000000" w:themeColor="text1"/>
        </w:rPr>
      </w:pPr>
      <w:r w:rsidRPr="00BC707F">
        <w:rPr>
          <w:rFonts w:hint="eastAsia"/>
          <w:color w:val="000000" w:themeColor="text1"/>
        </w:rPr>
        <w:t>4.4对验收过程中查出的问题，应及时做出结论和纠正。</w:t>
      </w:r>
    </w:p>
    <w:p w14:paraId="36677300" w14:textId="77777777" w:rsidR="001A5369" w:rsidRPr="00BC707F" w:rsidRDefault="001A5369">
      <w:pPr>
        <w:rPr>
          <w:b/>
          <w:color w:val="000000" w:themeColor="text1"/>
        </w:rPr>
      </w:pPr>
      <w:bookmarkStart w:id="52" w:name="_Toc210188476"/>
      <w:bookmarkStart w:id="53" w:name="_Toc53905210"/>
    </w:p>
    <w:p w14:paraId="39B38E7B" w14:textId="77777777" w:rsidR="001A5369" w:rsidRPr="00BC707F" w:rsidRDefault="00000000">
      <w:pPr>
        <w:rPr>
          <w:b/>
          <w:color w:val="000000" w:themeColor="text1"/>
        </w:rPr>
      </w:pPr>
      <w:r w:rsidRPr="00BC707F">
        <w:rPr>
          <w:rFonts w:hint="eastAsia"/>
          <w:b/>
          <w:color w:val="000000" w:themeColor="text1"/>
        </w:rPr>
        <w:t>5其它</w:t>
      </w:r>
      <w:bookmarkEnd w:id="52"/>
      <w:bookmarkEnd w:id="53"/>
    </w:p>
    <w:p w14:paraId="386DE977" w14:textId="77777777" w:rsidR="001A5369" w:rsidRPr="00BC707F" w:rsidRDefault="00000000">
      <w:pPr>
        <w:rPr>
          <w:color w:val="000000" w:themeColor="text1"/>
        </w:rPr>
      </w:pPr>
      <w:r w:rsidRPr="00BC707F">
        <w:rPr>
          <w:rFonts w:hint="eastAsia"/>
          <w:color w:val="000000" w:themeColor="text1"/>
        </w:rPr>
        <w:t>5.1施工单位应充分考虑到施工点多、面广、施工难度等特点，应制订切实可行的施工计划，施工方案和应急措施，确保按质、按量、按期完成施工任务。</w:t>
      </w:r>
    </w:p>
    <w:p w14:paraId="6BA23978" w14:textId="77777777" w:rsidR="001A5369" w:rsidRPr="00BC707F" w:rsidRDefault="00000000">
      <w:pPr>
        <w:pStyle w:val="a0"/>
        <w:rPr>
          <w:color w:val="000000" w:themeColor="text1"/>
        </w:rPr>
      </w:pPr>
      <w:r w:rsidRPr="00BC707F">
        <w:rPr>
          <w:rFonts w:hint="eastAsia"/>
          <w:color w:val="000000" w:themeColor="text1"/>
        </w:rPr>
        <w:t>★5.2在施工期间如因施工单位原因造成其他文物的损坏，施工单位应立即停止施工，采取必要保护措施，并报告文物管理部门</w:t>
      </w:r>
      <w:r w:rsidRPr="00BC707F">
        <w:rPr>
          <w:rFonts w:ascii="Times New Roman" w:hAnsi="Times New Roman"/>
          <w:color w:val="000000" w:themeColor="text1"/>
        </w:rPr>
        <w:t>‌</w:t>
      </w:r>
      <w:r w:rsidRPr="00BC707F">
        <w:rPr>
          <w:rFonts w:cs="宋体" w:hint="eastAsia"/>
          <w:color w:val="000000" w:themeColor="text1"/>
        </w:rPr>
        <w:t>，若文物损坏情节严重，可能涉及刑事责任</w:t>
      </w:r>
      <w:r w:rsidRPr="00BC707F">
        <w:rPr>
          <w:rFonts w:ascii="Times New Roman" w:hAnsi="Times New Roman"/>
          <w:color w:val="000000" w:themeColor="text1"/>
        </w:rPr>
        <w:t>‌</w:t>
      </w:r>
      <w:r w:rsidRPr="00BC707F">
        <w:rPr>
          <w:rFonts w:cs="宋体" w:hint="eastAsia"/>
          <w:color w:val="000000" w:themeColor="text1"/>
        </w:rPr>
        <w:t>。此外，施工单位还需配合文物管理部门完成修复工作，确保文物恢复至原貌</w:t>
      </w:r>
      <w:r w:rsidRPr="00BC707F">
        <w:rPr>
          <w:rFonts w:ascii="Times New Roman" w:hAnsi="Times New Roman"/>
          <w:color w:val="000000" w:themeColor="text1"/>
        </w:rPr>
        <w:t>‌</w:t>
      </w:r>
      <w:r w:rsidRPr="00BC707F">
        <w:rPr>
          <w:rFonts w:cs="宋体" w:hint="eastAsia"/>
          <w:color w:val="000000" w:themeColor="text1"/>
        </w:rPr>
        <w:t>，并承担由此产生的全部费用及法律责任</w:t>
      </w:r>
      <w:r w:rsidRPr="00BC707F">
        <w:rPr>
          <w:rFonts w:ascii="Times New Roman" w:hAnsi="Times New Roman"/>
          <w:color w:val="000000" w:themeColor="text1"/>
        </w:rPr>
        <w:t>‌</w:t>
      </w:r>
      <w:r w:rsidRPr="00BC707F">
        <w:rPr>
          <w:rFonts w:cs="宋体" w:hint="eastAsia"/>
          <w:color w:val="000000" w:themeColor="text1"/>
        </w:rPr>
        <w:t>。【（需提供承诺函（格式自拟），并加盖供应商公章）】</w:t>
      </w:r>
    </w:p>
    <w:p w14:paraId="4983961F" w14:textId="77777777" w:rsidR="001A5369" w:rsidRPr="00BC707F" w:rsidRDefault="001A5369">
      <w:pPr>
        <w:pStyle w:val="B"/>
        <w:ind w:firstLine="0"/>
        <w:rPr>
          <w:color w:val="000000" w:themeColor="text1"/>
          <w:sz w:val="21"/>
          <w:szCs w:val="21"/>
        </w:rPr>
      </w:pPr>
    </w:p>
    <w:p w14:paraId="582301E5" w14:textId="77777777" w:rsidR="001A5369" w:rsidRPr="00BC707F" w:rsidRDefault="00000000">
      <w:pPr>
        <w:outlineLvl w:val="1"/>
        <w:rPr>
          <w:b/>
          <w:bCs/>
          <w:color w:val="000000" w:themeColor="text1"/>
          <w:sz w:val="24"/>
          <w:szCs w:val="24"/>
        </w:rPr>
      </w:pPr>
      <w:bookmarkStart w:id="54" w:name="_Toc22467"/>
      <w:bookmarkStart w:id="55" w:name="_Toc211504373"/>
      <w:bookmarkEnd w:id="54"/>
      <w:r w:rsidRPr="00BC707F">
        <w:rPr>
          <w:rFonts w:hint="eastAsia"/>
          <w:b/>
          <w:bCs/>
          <w:color w:val="000000" w:themeColor="text1"/>
          <w:sz w:val="24"/>
          <w:szCs w:val="24"/>
        </w:rPr>
        <w:t>二、商务要求</w:t>
      </w:r>
      <w:bookmarkEnd w:id="55"/>
    </w:p>
    <w:p w14:paraId="520C97D7" w14:textId="77777777" w:rsidR="001A5369" w:rsidRPr="00BC707F" w:rsidRDefault="00000000">
      <w:pPr>
        <w:pStyle w:val="24"/>
        <w:widowControl w:val="0"/>
        <w:numPr>
          <w:ilvl w:val="0"/>
          <w:numId w:val="6"/>
        </w:numPr>
        <w:spacing w:before="0" w:beforeAutospacing="0" w:after="0" w:line="360" w:lineRule="auto"/>
        <w:ind w:left="0" w:firstLine="420"/>
        <w:jc w:val="left"/>
        <w:rPr>
          <w:color w:val="000000" w:themeColor="text1"/>
        </w:rPr>
      </w:pPr>
      <w:r w:rsidRPr="00BC707F">
        <w:rPr>
          <w:rFonts w:hint="eastAsia"/>
          <w:color w:val="000000" w:themeColor="text1"/>
        </w:rPr>
        <w:t>所属行业：建筑业</w:t>
      </w:r>
    </w:p>
    <w:p w14:paraId="4829F14A" w14:textId="77777777" w:rsidR="001A5369" w:rsidRPr="00BC707F" w:rsidRDefault="00000000">
      <w:pPr>
        <w:pStyle w:val="24"/>
        <w:widowControl w:val="0"/>
        <w:numPr>
          <w:ilvl w:val="0"/>
          <w:numId w:val="6"/>
        </w:numPr>
        <w:spacing w:before="0" w:beforeAutospacing="0" w:after="0" w:line="360" w:lineRule="auto"/>
        <w:ind w:left="0" w:firstLine="420"/>
        <w:jc w:val="left"/>
        <w:rPr>
          <w:color w:val="000000" w:themeColor="text1"/>
        </w:rPr>
      </w:pPr>
      <w:r w:rsidRPr="00BC707F">
        <w:rPr>
          <w:rFonts w:hint="eastAsia"/>
          <w:color w:val="000000" w:themeColor="text1"/>
        </w:rPr>
        <w:lastRenderedPageBreak/>
        <w:t>建设工期：60个日历日内完成。</w:t>
      </w:r>
    </w:p>
    <w:p w14:paraId="0C1A8A17" w14:textId="77777777" w:rsidR="001A5369" w:rsidRPr="00BC707F" w:rsidRDefault="00000000">
      <w:pPr>
        <w:pStyle w:val="24"/>
        <w:widowControl w:val="0"/>
        <w:numPr>
          <w:ilvl w:val="0"/>
          <w:numId w:val="6"/>
        </w:numPr>
        <w:spacing w:after="0" w:line="360" w:lineRule="auto"/>
        <w:ind w:left="0" w:firstLine="420"/>
        <w:jc w:val="left"/>
        <w:rPr>
          <w:color w:val="000000" w:themeColor="text1"/>
        </w:rPr>
      </w:pPr>
      <w:r w:rsidRPr="00BC707F">
        <w:rPr>
          <w:rFonts w:hint="eastAsia"/>
          <w:color w:val="000000" w:themeColor="text1"/>
        </w:rPr>
        <w:t>标的提供的地点：</w:t>
      </w:r>
      <w:r w:rsidRPr="00BC707F">
        <w:rPr>
          <w:rFonts w:cs="宋体" w:hint="eastAsia"/>
          <w:color w:val="000000" w:themeColor="text1"/>
        </w:rPr>
        <w:t>江门海关</w:t>
      </w:r>
      <w:r w:rsidRPr="00BC707F">
        <w:rPr>
          <w:rFonts w:hint="eastAsia"/>
          <w:color w:val="000000" w:themeColor="text1"/>
        </w:rPr>
        <w:t>指定地点。</w:t>
      </w:r>
    </w:p>
    <w:p w14:paraId="71303E8A" w14:textId="77777777" w:rsidR="001A5369" w:rsidRPr="00BC707F" w:rsidRDefault="00000000">
      <w:pPr>
        <w:pStyle w:val="24"/>
        <w:widowControl w:val="0"/>
        <w:numPr>
          <w:ilvl w:val="0"/>
          <w:numId w:val="6"/>
        </w:numPr>
        <w:spacing w:after="0" w:line="360" w:lineRule="auto"/>
        <w:ind w:left="0" w:firstLine="420"/>
        <w:jc w:val="left"/>
        <w:rPr>
          <w:color w:val="000000" w:themeColor="text1"/>
        </w:rPr>
      </w:pPr>
      <w:r w:rsidRPr="00BC707F">
        <w:rPr>
          <w:rFonts w:hint="eastAsia"/>
          <w:color w:val="000000" w:themeColor="text1"/>
        </w:rPr>
        <w:t>承包方式：包工包料，最终结算金额以</w:t>
      </w:r>
      <w:r w:rsidRPr="00BC707F">
        <w:rPr>
          <w:rFonts w:cs="宋体" w:hint="eastAsia"/>
          <w:color w:val="000000" w:themeColor="text1"/>
        </w:rPr>
        <w:t>江门海关</w:t>
      </w:r>
      <w:r w:rsidRPr="00BC707F">
        <w:rPr>
          <w:rFonts w:hint="eastAsia"/>
          <w:color w:val="000000" w:themeColor="text1"/>
        </w:rPr>
        <w:t>审定后的工程价格为准。</w:t>
      </w:r>
    </w:p>
    <w:p w14:paraId="62DC1816" w14:textId="77777777" w:rsidR="001A5369" w:rsidRPr="00BC707F" w:rsidRDefault="00000000">
      <w:pPr>
        <w:pStyle w:val="24"/>
        <w:widowControl w:val="0"/>
        <w:numPr>
          <w:ilvl w:val="0"/>
          <w:numId w:val="6"/>
        </w:numPr>
        <w:spacing w:before="0" w:beforeAutospacing="0" w:after="0" w:line="360" w:lineRule="auto"/>
        <w:ind w:left="0" w:firstLine="420"/>
        <w:jc w:val="left"/>
        <w:rPr>
          <w:rFonts w:cs="宋体"/>
          <w:color w:val="000000" w:themeColor="text1"/>
        </w:rPr>
      </w:pPr>
      <w:r w:rsidRPr="00BC707F">
        <w:rPr>
          <w:rFonts w:cs="宋体" w:hint="eastAsia"/>
          <w:color w:val="000000" w:themeColor="text1"/>
        </w:rPr>
        <w:t>保修：</w:t>
      </w:r>
    </w:p>
    <w:p w14:paraId="3094E9D2" w14:textId="77777777" w:rsidR="001A5369" w:rsidRPr="00BC707F" w:rsidRDefault="00000000">
      <w:pPr>
        <w:pStyle w:val="24"/>
        <w:widowControl w:val="0"/>
        <w:spacing w:before="0" w:beforeAutospacing="0" w:after="0" w:line="360" w:lineRule="auto"/>
        <w:ind w:left="425" w:hanging="5"/>
        <w:jc w:val="left"/>
        <w:rPr>
          <w:rFonts w:cs="宋体"/>
          <w:color w:val="000000" w:themeColor="text1"/>
        </w:rPr>
      </w:pPr>
      <w:r w:rsidRPr="00BC707F">
        <w:rPr>
          <w:rFonts w:cs="宋体" w:hint="eastAsia"/>
          <w:color w:val="000000" w:themeColor="text1"/>
        </w:rPr>
        <w:t>5.1保修内容、范围：成交供应商承包范围内成交供应商施工质量问题或材料质量问题，均属成交供应商保修范围。</w:t>
      </w:r>
    </w:p>
    <w:p w14:paraId="5BDAF15B" w14:textId="77777777" w:rsidR="001A5369" w:rsidRPr="00BC707F" w:rsidRDefault="00000000">
      <w:pPr>
        <w:pStyle w:val="24"/>
        <w:widowControl w:val="0"/>
        <w:spacing w:before="0" w:beforeAutospacing="0" w:after="0" w:line="360" w:lineRule="auto"/>
        <w:ind w:left="425" w:hanging="5"/>
        <w:jc w:val="left"/>
        <w:rPr>
          <w:rFonts w:cs="宋体"/>
          <w:color w:val="000000" w:themeColor="text1"/>
        </w:rPr>
      </w:pPr>
      <w:r w:rsidRPr="00BC707F">
        <w:rPr>
          <w:rFonts w:cs="宋体" w:hint="eastAsia"/>
          <w:color w:val="000000" w:themeColor="text1"/>
        </w:rPr>
        <w:t>5.2保修期限：自最终验收合格之日起两年。</w:t>
      </w:r>
    </w:p>
    <w:p w14:paraId="796A289D" w14:textId="77777777" w:rsidR="001A5369" w:rsidRPr="00BC707F" w:rsidRDefault="00000000">
      <w:pPr>
        <w:pStyle w:val="24"/>
        <w:widowControl w:val="0"/>
        <w:numPr>
          <w:ilvl w:val="0"/>
          <w:numId w:val="6"/>
        </w:numPr>
        <w:spacing w:beforeAutospacing="0" w:after="0" w:line="360" w:lineRule="auto"/>
        <w:ind w:left="0" w:firstLine="420"/>
        <w:jc w:val="left"/>
        <w:rPr>
          <w:rFonts w:cs="宋体"/>
          <w:color w:val="000000" w:themeColor="text1"/>
        </w:rPr>
      </w:pPr>
      <w:r w:rsidRPr="00BC707F">
        <w:rPr>
          <w:rFonts w:cs="宋体" w:hint="eastAsia"/>
          <w:color w:val="000000" w:themeColor="text1"/>
        </w:rPr>
        <w:t>付款方式：</w:t>
      </w:r>
    </w:p>
    <w:p w14:paraId="78A51933" w14:textId="77777777" w:rsidR="001A5369" w:rsidRPr="00BC707F" w:rsidRDefault="00000000">
      <w:pPr>
        <w:ind w:firstLine="540"/>
        <w:rPr>
          <w:rFonts w:cs="宋体"/>
          <w:b/>
          <w:bCs/>
          <w:color w:val="000000" w:themeColor="text1"/>
          <w:spacing w:val="-12"/>
        </w:rPr>
      </w:pPr>
      <w:r w:rsidRPr="00BC707F">
        <w:rPr>
          <w:rFonts w:cs="宋体" w:hint="eastAsia"/>
          <w:b/>
          <w:bCs/>
          <w:color w:val="000000" w:themeColor="text1"/>
          <w:spacing w:val="-12"/>
        </w:rPr>
        <w:t>6.1工程预付款</w:t>
      </w:r>
    </w:p>
    <w:p w14:paraId="70C4B7A1" w14:textId="77777777" w:rsidR="001A5369" w:rsidRPr="00BC707F" w:rsidRDefault="00000000">
      <w:pPr>
        <w:pStyle w:val="24"/>
        <w:widowControl w:val="0"/>
        <w:numPr>
          <w:ilvl w:val="0"/>
          <w:numId w:val="7"/>
        </w:numPr>
        <w:spacing w:before="0" w:beforeAutospacing="0" w:after="0" w:line="360" w:lineRule="auto"/>
        <w:ind w:hanging="5"/>
        <w:jc w:val="left"/>
        <w:rPr>
          <w:rFonts w:cs="宋体"/>
          <w:color w:val="000000" w:themeColor="text1"/>
        </w:rPr>
      </w:pPr>
      <w:r w:rsidRPr="00BC707F">
        <w:rPr>
          <w:rFonts w:cs="宋体" w:hint="eastAsia"/>
          <w:color w:val="000000" w:themeColor="text1"/>
        </w:rPr>
        <w:t>预付工程款总金额为合同价款30%。</w:t>
      </w:r>
    </w:p>
    <w:p w14:paraId="45C5904D" w14:textId="77777777" w:rsidR="001A5369" w:rsidRPr="00BC707F" w:rsidRDefault="00000000">
      <w:pPr>
        <w:pStyle w:val="24"/>
        <w:widowControl w:val="0"/>
        <w:numPr>
          <w:ilvl w:val="0"/>
          <w:numId w:val="7"/>
        </w:numPr>
        <w:spacing w:before="0" w:beforeAutospacing="0" w:after="0" w:line="360" w:lineRule="auto"/>
        <w:ind w:hanging="5"/>
        <w:jc w:val="left"/>
        <w:rPr>
          <w:rFonts w:cs="宋体"/>
          <w:color w:val="000000" w:themeColor="text1"/>
        </w:rPr>
      </w:pPr>
      <w:r w:rsidRPr="00BC707F">
        <w:rPr>
          <w:rFonts w:cs="宋体" w:hint="eastAsia"/>
          <w:color w:val="000000" w:themeColor="text1"/>
        </w:rPr>
        <w:t>预付时间：合同签订后，成交供应商提供等额发票后15个工作日内，由江门海关划入成交供应商指定账户。</w:t>
      </w:r>
    </w:p>
    <w:p w14:paraId="473DBAB4" w14:textId="77777777" w:rsidR="001A5369" w:rsidRPr="00BC707F" w:rsidRDefault="00000000">
      <w:pPr>
        <w:ind w:firstLine="540"/>
        <w:rPr>
          <w:rFonts w:cs="宋体"/>
          <w:b/>
          <w:bCs/>
          <w:color w:val="000000" w:themeColor="text1"/>
          <w:spacing w:val="-12"/>
        </w:rPr>
      </w:pPr>
      <w:r w:rsidRPr="00BC707F">
        <w:rPr>
          <w:rFonts w:cs="宋体" w:hint="eastAsia"/>
          <w:b/>
          <w:bCs/>
          <w:color w:val="000000" w:themeColor="text1"/>
          <w:spacing w:val="-12"/>
        </w:rPr>
        <w:t>6.2工程款支付</w:t>
      </w:r>
    </w:p>
    <w:p w14:paraId="26307857" w14:textId="77777777" w:rsidR="001A5369" w:rsidRPr="00BC707F" w:rsidRDefault="00000000">
      <w:pPr>
        <w:pStyle w:val="24"/>
        <w:widowControl w:val="0"/>
        <w:numPr>
          <w:ilvl w:val="0"/>
          <w:numId w:val="8"/>
        </w:numPr>
        <w:spacing w:before="0" w:beforeAutospacing="0" w:after="0" w:line="360" w:lineRule="auto"/>
        <w:ind w:hanging="5"/>
        <w:jc w:val="left"/>
        <w:rPr>
          <w:rFonts w:cs="宋体"/>
          <w:color w:val="000000" w:themeColor="text1"/>
        </w:rPr>
      </w:pPr>
      <w:r w:rsidRPr="00BC707F">
        <w:rPr>
          <w:rFonts w:cs="宋体" w:hint="eastAsia"/>
          <w:color w:val="000000" w:themeColor="text1"/>
        </w:rPr>
        <w:t>工程款支付方式：按工程进度分次支付。</w:t>
      </w:r>
    </w:p>
    <w:p w14:paraId="2C855921" w14:textId="77777777" w:rsidR="001A5369" w:rsidRPr="00BC707F" w:rsidRDefault="00000000">
      <w:pPr>
        <w:pStyle w:val="24"/>
        <w:widowControl w:val="0"/>
        <w:numPr>
          <w:ilvl w:val="0"/>
          <w:numId w:val="8"/>
        </w:numPr>
        <w:spacing w:before="0" w:beforeAutospacing="0" w:after="0" w:line="360" w:lineRule="auto"/>
        <w:ind w:hanging="5"/>
        <w:jc w:val="left"/>
        <w:rPr>
          <w:rFonts w:cs="宋体"/>
          <w:color w:val="000000" w:themeColor="text1"/>
        </w:rPr>
      </w:pPr>
      <w:r w:rsidRPr="00BC707F">
        <w:rPr>
          <w:rFonts w:cs="宋体" w:hint="eastAsia"/>
          <w:color w:val="000000" w:themeColor="text1"/>
        </w:rPr>
        <w:t>工程款支付金额和时间：本工程进度款在开工完成80%的工作量时支付合同价款50%，由监理工程师根据现场实际完成工作量核定，经江门海关代表批准后，成交供应商提供等额发票后15个工作日内，江门海关支付工程款；工程全面验收合格，以江门海关审定后的工程量完成结算后，成交供应商提供等额发票后15个工作日内一次付清。</w:t>
      </w:r>
    </w:p>
    <w:p w14:paraId="12B91152" w14:textId="77777777" w:rsidR="001A5369" w:rsidRPr="00BC707F" w:rsidRDefault="00000000">
      <w:pPr>
        <w:pStyle w:val="24"/>
        <w:widowControl w:val="0"/>
        <w:numPr>
          <w:ilvl w:val="0"/>
          <w:numId w:val="8"/>
        </w:numPr>
        <w:spacing w:before="0" w:beforeAutospacing="0" w:after="0" w:line="360" w:lineRule="auto"/>
        <w:ind w:hanging="5"/>
        <w:jc w:val="left"/>
        <w:rPr>
          <w:rFonts w:cs="宋体"/>
          <w:color w:val="000000" w:themeColor="text1"/>
        </w:rPr>
      </w:pPr>
      <w:r w:rsidRPr="00BC707F">
        <w:rPr>
          <w:rFonts w:cs="宋体" w:hint="eastAsia"/>
          <w:color w:val="000000" w:themeColor="text1"/>
        </w:rPr>
        <w:t>工程质量保证金缴纳金额和时间：成交供应商需在工程全面验收合格，以江门海关审定后的工程量完成结算后10日内缴纳工程价款结算总额的3%作为工程质量保证金，缴纳形式包括银行转账、银行保函或保证保险等非现金形式。工程保修金扣除支付返修费用和成交供应商应向江门海关支付的其他费用（含违约金、赔偿金等）后，保修期期满后，由成交供应商提出书面申请等江门海关要求的资料后，江门海关在收到成交供应商申请后十五个工作日内</w:t>
      </w:r>
      <w:r w:rsidRPr="00BC707F">
        <w:rPr>
          <w:rFonts w:cs="宋体"/>
          <w:color w:val="000000" w:themeColor="text1"/>
        </w:rPr>
        <w:t>将剩余的质量保证金或质量保证保险退还给</w:t>
      </w:r>
      <w:r w:rsidRPr="00BC707F">
        <w:rPr>
          <w:rFonts w:cs="宋体" w:hint="eastAsia"/>
          <w:color w:val="000000" w:themeColor="text1"/>
        </w:rPr>
        <w:t>成交供应商。</w:t>
      </w:r>
    </w:p>
    <w:p w14:paraId="60DA3175" w14:textId="77777777" w:rsidR="001A5369" w:rsidRPr="00BC707F" w:rsidRDefault="00000000">
      <w:pPr>
        <w:ind w:firstLine="540"/>
        <w:rPr>
          <w:rFonts w:cs="宋体"/>
          <w:color w:val="000000" w:themeColor="text1"/>
        </w:rPr>
      </w:pPr>
      <w:r w:rsidRPr="00BC707F">
        <w:rPr>
          <w:rFonts w:cs="宋体" w:hint="eastAsia"/>
          <w:b/>
          <w:bCs/>
          <w:color w:val="000000" w:themeColor="text1"/>
        </w:rPr>
        <w:t>6.3</w:t>
      </w:r>
      <w:r w:rsidRPr="00BC707F">
        <w:rPr>
          <w:rFonts w:cs="宋体" w:hint="eastAsia"/>
          <w:color w:val="000000" w:themeColor="text1"/>
        </w:rPr>
        <w:t>如遇周末、节假日，则顺延至工作日结算。若非江门海关原因导致（包括但不限于不可抗力）到账时间延迟，江门海关不承担相应责任。</w:t>
      </w:r>
    </w:p>
    <w:p w14:paraId="2DA837F6" w14:textId="77777777" w:rsidR="001A5369" w:rsidRPr="00BC707F" w:rsidRDefault="00000000">
      <w:pPr>
        <w:pStyle w:val="24"/>
        <w:widowControl w:val="0"/>
        <w:numPr>
          <w:ilvl w:val="0"/>
          <w:numId w:val="6"/>
        </w:numPr>
        <w:spacing w:before="0" w:beforeAutospacing="0" w:after="0" w:line="360" w:lineRule="auto"/>
        <w:ind w:left="0" w:firstLine="420"/>
        <w:jc w:val="left"/>
        <w:rPr>
          <w:color w:val="000000" w:themeColor="text1"/>
        </w:rPr>
      </w:pPr>
      <w:r w:rsidRPr="00BC707F">
        <w:rPr>
          <w:rFonts w:hint="eastAsia"/>
          <w:color w:val="000000" w:themeColor="text1"/>
        </w:rPr>
        <w:t>履约保证金：本项目不收取履约保证金。</w:t>
      </w:r>
      <w:bookmarkStart w:id="56" w:name="_Toc24787"/>
      <w:bookmarkEnd w:id="56"/>
    </w:p>
    <w:p w14:paraId="2977A5C5" w14:textId="77777777" w:rsidR="001A5369" w:rsidRPr="00BC707F" w:rsidRDefault="001A5369">
      <w:pPr>
        <w:rPr>
          <w:b/>
          <w:bCs/>
          <w:color w:val="000000" w:themeColor="text1"/>
          <w:sz w:val="24"/>
          <w:szCs w:val="24"/>
        </w:rPr>
      </w:pPr>
    </w:p>
    <w:p w14:paraId="6E1F4264" w14:textId="77777777" w:rsidR="001A5369" w:rsidRPr="00BC707F" w:rsidRDefault="00000000">
      <w:pPr>
        <w:outlineLvl w:val="1"/>
        <w:rPr>
          <w:b/>
          <w:bCs/>
          <w:color w:val="000000" w:themeColor="text1"/>
          <w:sz w:val="28"/>
          <w:szCs w:val="28"/>
        </w:rPr>
      </w:pPr>
      <w:bookmarkStart w:id="57" w:name="_Toc211504374"/>
      <w:r w:rsidRPr="00BC707F">
        <w:rPr>
          <w:rFonts w:hint="eastAsia"/>
          <w:b/>
          <w:bCs/>
          <w:color w:val="000000" w:themeColor="text1"/>
          <w:sz w:val="24"/>
          <w:szCs w:val="24"/>
        </w:rPr>
        <w:t>三、工程量清单</w:t>
      </w:r>
      <w:bookmarkEnd w:id="57"/>
    </w:p>
    <w:p w14:paraId="4042EFA3" w14:textId="77777777" w:rsidR="001A5369" w:rsidRPr="00BC707F" w:rsidRDefault="00000000">
      <w:pPr>
        <w:ind w:firstLine="422"/>
        <w:rPr>
          <w:color w:val="000000" w:themeColor="text1"/>
        </w:rPr>
      </w:pPr>
      <w:bookmarkStart w:id="58" w:name="_Toc144974835"/>
      <w:bookmarkStart w:id="59" w:name="_Toc327827422"/>
      <w:bookmarkStart w:id="60" w:name="_Toc179632790"/>
      <w:bookmarkStart w:id="61" w:name="_Toc246996341"/>
      <w:bookmarkStart w:id="62" w:name="_Toc152045773"/>
      <w:bookmarkStart w:id="63" w:name="_Toc326652474"/>
      <w:bookmarkStart w:id="64" w:name="_Toc247085856"/>
      <w:bookmarkStart w:id="65" w:name="_Toc246997084"/>
      <w:bookmarkStart w:id="66" w:name="_Toc152042555"/>
      <w:r w:rsidRPr="00BC707F">
        <w:rPr>
          <w:rFonts w:hint="eastAsia"/>
          <w:b/>
          <w:color w:val="000000" w:themeColor="text1"/>
        </w:rPr>
        <w:t>1.工程量清单说明</w:t>
      </w:r>
      <w:bookmarkEnd w:id="58"/>
      <w:bookmarkEnd w:id="59"/>
      <w:bookmarkEnd w:id="60"/>
      <w:bookmarkEnd w:id="61"/>
      <w:bookmarkEnd w:id="62"/>
      <w:bookmarkEnd w:id="63"/>
      <w:bookmarkEnd w:id="64"/>
      <w:bookmarkEnd w:id="65"/>
      <w:bookmarkEnd w:id="66"/>
    </w:p>
    <w:p w14:paraId="62F01D0D" w14:textId="77777777" w:rsidR="001A5369" w:rsidRPr="00BC707F" w:rsidRDefault="00000000">
      <w:pPr>
        <w:ind w:firstLine="420"/>
        <w:rPr>
          <w:color w:val="000000" w:themeColor="text1"/>
        </w:rPr>
      </w:pPr>
      <w:r w:rsidRPr="00BC707F">
        <w:rPr>
          <w:rFonts w:hint="eastAsia"/>
          <w:color w:val="000000" w:themeColor="text1"/>
        </w:rPr>
        <w:t>1.1 本工程量清单是根据采购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30975796" w14:textId="77777777" w:rsidR="001A5369" w:rsidRPr="00BC707F" w:rsidRDefault="00000000">
      <w:pPr>
        <w:ind w:firstLine="420"/>
        <w:rPr>
          <w:color w:val="000000" w:themeColor="text1"/>
        </w:rPr>
      </w:pPr>
      <w:r w:rsidRPr="00BC707F">
        <w:rPr>
          <w:rFonts w:hint="eastAsia"/>
          <w:color w:val="000000" w:themeColor="text1"/>
        </w:rPr>
        <w:lastRenderedPageBreak/>
        <w:t>1.2 本工程量清单应与采购文件中的供应商须知、合同条款、采购需求及图纸等一起阅读和理解。</w:t>
      </w:r>
    </w:p>
    <w:p w14:paraId="3907E37E" w14:textId="77777777" w:rsidR="001A5369" w:rsidRPr="00BC707F" w:rsidRDefault="00000000">
      <w:pPr>
        <w:ind w:firstLine="420"/>
        <w:rPr>
          <w:color w:val="000000" w:themeColor="text1"/>
        </w:rPr>
      </w:pPr>
      <w:r w:rsidRPr="00BC707F">
        <w:rPr>
          <w:rFonts w:hint="eastAsia"/>
          <w:color w:val="000000" w:themeColor="text1"/>
        </w:rPr>
        <w:t>1.3 本工程量清单仅是响应报价的共同基础，实际工程计量和工程价款的支付应遵循合同条款的约定。</w:t>
      </w:r>
    </w:p>
    <w:p w14:paraId="7EAF35FB" w14:textId="77777777" w:rsidR="001A5369" w:rsidRPr="00BC707F" w:rsidRDefault="00000000">
      <w:pPr>
        <w:ind w:firstLine="420"/>
        <w:rPr>
          <w:color w:val="000000" w:themeColor="text1"/>
        </w:rPr>
      </w:pPr>
      <w:r w:rsidRPr="00BC707F">
        <w:rPr>
          <w:rFonts w:hint="eastAsia"/>
          <w:color w:val="000000" w:themeColor="text1"/>
        </w:rPr>
        <w:t>1.4 补充子目工程量计算规则及子目工作内容说明：</w:t>
      </w:r>
      <w:r w:rsidRPr="00BC707F">
        <w:rPr>
          <w:rFonts w:hint="eastAsia"/>
          <w:color w:val="000000" w:themeColor="text1"/>
          <w:u w:val="single"/>
        </w:rPr>
        <w:t xml:space="preserve">         /        </w:t>
      </w:r>
      <w:r w:rsidRPr="00BC707F">
        <w:rPr>
          <w:rFonts w:hint="eastAsia"/>
          <w:color w:val="000000" w:themeColor="text1"/>
        </w:rPr>
        <w:t>。</w:t>
      </w:r>
      <w:bookmarkStart w:id="67" w:name="_Toc327827423"/>
      <w:bookmarkStart w:id="68" w:name="_Toc246996342"/>
      <w:bookmarkStart w:id="69" w:name="_Toc246997085"/>
      <w:bookmarkStart w:id="70" w:name="_Toc247085857"/>
      <w:bookmarkStart w:id="71" w:name="_Toc144974836"/>
      <w:bookmarkStart w:id="72" w:name="_Toc152045774"/>
      <w:bookmarkStart w:id="73" w:name="_Toc152042556"/>
      <w:bookmarkStart w:id="74" w:name="_Toc179632791"/>
      <w:bookmarkStart w:id="75" w:name="_Toc326652475"/>
    </w:p>
    <w:p w14:paraId="22B6DCE4" w14:textId="77777777" w:rsidR="001A5369" w:rsidRPr="00BC707F" w:rsidRDefault="00000000">
      <w:pPr>
        <w:ind w:firstLine="422"/>
        <w:rPr>
          <w:color w:val="000000" w:themeColor="text1"/>
        </w:rPr>
      </w:pPr>
      <w:r w:rsidRPr="00BC707F">
        <w:rPr>
          <w:rFonts w:hint="eastAsia"/>
          <w:b/>
          <w:color w:val="000000" w:themeColor="text1"/>
        </w:rPr>
        <w:t>2.响应报价说明</w:t>
      </w:r>
      <w:bookmarkEnd w:id="67"/>
      <w:bookmarkEnd w:id="68"/>
      <w:bookmarkEnd w:id="69"/>
      <w:bookmarkEnd w:id="70"/>
      <w:bookmarkEnd w:id="71"/>
      <w:bookmarkEnd w:id="72"/>
      <w:bookmarkEnd w:id="73"/>
      <w:bookmarkEnd w:id="74"/>
      <w:bookmarkEnd w:id="75"/>
    </w:p>
    <w:p w14:paraId="5C44D04C" w14:textId="77777777" w:rsidR="001A5369" w:rsidRPr="00BC707F" w:rsidRDefault="00000000">
      <w:pPr>
        <w:ind w:firstLine="420"/>
        <w:rPr>
          <w:color w:val="000000" w:themeColor="text1"/>
        </w:rPr>
      </w:pPr>
      <w:r w:rsidRPr="00BC707F">
        <w:rPr>
          <w:rFonts w:hint="eastAsia"/>
          <w:color w:val="000000" w:themeColor="text1"/>
        </w:rPr>
        <w:t>2.1 工程量清单中的每一子目须填入单价或价格，且只允许有一个报价。</w:t>
      </w:r>
    </w:p>
    <w:p w14:paraId="56F7D9A9" w14:textId="77777777" w:rsidR="001A5369" w:rsidRPr="00BC707F" w:rsidRDefault="00000000">
      <w:pPr>
        <w:ind w:firstLine="420"/>
        <w:rPr>
          <w:color w:val="000000" w:themeColor="text1"/>
        </w:rPr>
      </w:pPr>
      <w:r w:rsidRPr="00BC707F">
        <w:rPr>
          <w:rFonts w:hint="eastAsia"/>
          <w:color w:val="000000" w:themeColor="text1"/>
        </w:rPr>
        <w:t>2.2 工程量清单填报的单价或金额，应包括所需的人工费、材料和施工机具使用费和企业管理费、利润以及一定范围内的风险费用等。</w:t>
      </w:r>
    </w:p>
    <w:p w14:paraId="7D66115E" w14:textId="77777777" w:rsidR="001A5369" w:rsidRPr="00BC707F" w:rsidRDefault="00000000">
      <w:pPr>
        <w:ind w:firstLine="420"/>
        <w:rPr>
          <w:color w:val="000000" w:themeColor="text1"/>
        </w:rPr>
      </w:pPr>
      <w:r w:rsidRPr="00BC707F">
        <w:rPr>
          <w:rFonts w:hint="eastAsia"/>
          <w:color w:val="000000" w:themeColor="text1"/>
        </w:rPr>
        <w:t>2.3 工程量清单中供应商没有填入单价或价格的子目，其费用视为已分摊在工程量清单中其他相关子目的单价或价格之中。</w:t>
      </w:r>
    </w:p>
    <w:p w14:paraId="4FB52F58" w14:textId="77777777" w:rsidR="001A5369" w:rsidRPr="00BC707F" w:rsidRDefault="00000000">
      <w:pPr>
        <w:ind w:firstLine="422"/>
        <w:rPr>
          <w:color w:val="000000" w:themeColor="text1"/>
        </w:rPr>
      </w:pPr>
      <w:bookmarkStart w:id="76" w:name="_Toc247085859"/>
      <w:bookmarkStart w:id="77" w:name="_Toc152045775"/>
      <w:bookmarkStart w:id="78" w:name="_Toc152042557"/>
      <w:bookmarkStart w:id="79" w:name="_Toc179632793"/>
      <w:bookmarkStart w:id="80" w:name="_Toc326652476"/>
      <w:bookmarkStart w:id="81" w:name="_Toc152045776"/>
      <w:bookmarkStart w:id="82" w:name="_Toc246996344"/>
      <w:bookmarkStart w:id="83" w:name="_Toc144974838"/>
      <w:bookmarkStart w:id="84" w:name="_Toc152042558"/>
      <w:bookmarkStart w:id="85" w:name="_Toc246997087"/>
      <w:bookmarkStart w:id="86" w:name="_Toc327827425"/>
      <w:bookmarkStart w:id="87" w:name="_Toc144974837"/>
      <w:r w:rsidRPr="00BC707F">
        <w:rPr>
          <w:rFonts w:hint="eastAsia"/>
          <w:b/>
          <w:color w:val="000000" w:themeColor="text1"/>
        </w:rPr>
        <w:t>3.工程量清单</w:t>
      </w:r>
      <w:bookmarkEnd w:id="76"/>
      <w:bookmarkEnd w:id="77"/>
      <w:bookmarkEnd w:id="78"/>
      <w:bookmarkEnd w:id="79"/>
      <w:bookmarkEnd w:id="80"/>
      <w:bookmarkEnd w:id="81"/>
      <w:bookmarkEnd w:id="82"/>
      <w:bookmarkEnd w:id="83"/>
      <w:bookmarkEnd w:id="84"/>
      <w:bookmarkEnd w:id="85"/>
      <w:bookmarkEnd w:id="86"/>
      <w:bookmarkEnd w:id="87"/>
      <w:r w:rsidRPr="00BC707F">
        <w:rPr>
          <w:rFonts w:hint="eastAsia"/>
          <w:b/>
          <w:color w:val="000000" w:themeColor="text1"/>
        </w:rPr>
        <w:t xml:space="preserve"> </w:t>
      </w:r>
    </w:p>
    <w:p w14:paraId="74E627E5" w14:textId="77777777" w:rsidR="001A5369" w:rsidRPr="00BC707F" w:rsidRDefault="00000000">
      <w:pPr>
        <w:ind w:firstLine="420"/>
        <w:rPr>
          <w:color w:val="000000" w:themeColor="text1"/>
          <w:szCs w:val="24"/>
        </w:rPr>
      </w:pPr>
      <w:r w:rsidRPr="00BC707F">
        <w:rPr>
          <w:rFonts w:hint="eastAsia"/>
          <w:color w:val="000000" w:themeColor="text1"/>
        </w:rPr>
        <w:t>本项目工程量清单见附件。</w:t>
      </w:r>
    </w:p>
    <w:p w14:paraId="3C956FBB" w14:textId="77777777" w:rsidR="001A5369" w:rsidRPr="00BC707F" w:rsidRDefault="001A5369">
      <w:pPr>
        <w:rPr>
          <w:b/>
          <w:bCs/>
          <w:color w:val="000000" w:themeColor="text1"/>
          <w:sz w:val="24"/>
          <w:szCs w:val="24"/>
        </w:rPr>
      </w:pPr>
    </w:p>
    <w:p w14:paraId="4BEC365E" w14:textId="77777777" w:rsidR="001A5369" w:rsidRPr="00BC707F" w:rsidRDefault="00000000">
      <w:pPr>
        <w:outlineLvl w:val="1"/>
        <w:rPr>
          <w:b/>
          <w:bCs/>
          <w:color w:val="000000" w:themeColor="text1"/>
          <w:sz w:val="24"/>
          <w:szCs w:val="24"/>
        </w:rPr>
      </w:pPr>
      <w:bookmarkStart w:id="88" w:name="_Toc211504375"/>
      <w:r w:rsidRPr="00BC707F">
        <w:rPr>
          <w:rFonts w:hint="eastAsia"/>
          <w:b/>
          <w:bCs/>
          <w:color w:val="000000" w:themeColor="text1"/>
          <w:sz w:val="24"/>
          <w:szCs w:val="24"/>
        </w:rPr>
        <w:t>四、图纸</w:t>
      </w:r>
      <w:bookmarkEnd w:id="88"/>
    </w:p>
    <w:p w14:paraId="3FEEA165" w14:textId="77777777" w:rsidR="001A5369" w:rsidRPr="00BC707F" w:rsidRDefault="00000000">
      <w:pPr>
        <w:ind w:firstLine="420"/>
        <w:rPr>
          <w:color w:val="000000" w:themeColor="text1"/>
          <w:szCs w:val="24"/>
        </w:rPr>
      </w:pPr>
      <w:r w:rsidRPr="00BC707F">
        <w:rPr>
          <w:rFonts w:hint="eastAsia"/>
          <w:color w:val="000000" w:themeColor="text1"/>
        </w:rPr>
        <w:t>本项目图纸</w:t>
      </w:r>
      <w:r w:rsidRPr="00BC707F">
        <w:rPr>
          <w:rFonts w:hint="eastAsia"/>
          <w:color w:val="000000" w:themeColor="text1"/>
          <w:szCs w:val="24"/>
        </w:rPr>
        <w:t>见附件。</w:t>
      </w:r>
    </w:p>
    <w:p w14:paraId="40B27316" w14:textId="77777777" w:rsidR="001A5369" w:rsidRPr="00BC707F" w:rsidRDefault="001A5369">
      <w:pPr>
        <w:pStyle w:val="B"/>
        <w:ind w:firstLine="0"/>
        <w:jc w:val="both"/>
        <w:outlineLvl w:val="1"/>
        <w:rPr>
          <w:b/>
          <w:bCs/>
          <w:color w:val="000000" w:themeColor="text1"/>
          <w:sz w:val="28"/>
          <w:szCs w:val="28"/>
        </w:rPr>
        <w:sectPr w:rsidR="001A5369" w:rsidRPr="00BC707F">
          <w:pgSz w:w="11906" w:h="16838"/>
          <w:pgMar w:top="1440" w:right="1080" w:bottom="1440" w:left="1080" w:header="426" w:footer="751" w:gutter="0"/>
          <w:cols w:space="425"/>
          <w:titlePg/>
          <w:docGrid w:linePitch="360"/>
        </w:sectPr>
      </w:pPr>
    </w:p>
    <w:p w14:paraId="18F5F334" w14:textId="77777777" w:rsidR="001A5369" w:rsidRPr="00BC707F" w:rsidRDefault="00000000">
      <w:pPr>
        <w:pStyle w:val="1"/>
        <w:keepLines w:val="0"/>
        <w:spacing w:before="0" w:after="0" w:line="360" w:lineRule="auto"/>
        <w:rPr>
          <w:rFonts w:eastAsia="宋体"/>
          <w:color w:val="000000" w:themeColor="text1"/>
          <w:sz w:val="24"/>
          <w:szCs w:val="24"/>
        </w:rPr>
      </w:pPr>
      <w:bookmarkStart w:id="89" w:name="_Toc103216635"/>
      <w:bookmarkStart w:id="90" w:name="_Toc6231"/>
      <w:bookmarkStart w:id="91" w:name="_Toc104040687"/>
      <w:bookmarkStart w:id="92" w:name="_Toc101122291"/>
      <w:bookmarkStart w:id="93" w:name="_Toc103033203"/>
      <w:bookmarkStart w:id="94" w:name="_Toc211504376"/>
      <w:bookmarkEnd w:id="89"/>
      <w:bookmarkEnd w:id="90"/>
      <w:bookmarkEnd w:id="91"/>
      <w:bookmarkEnd w:id="92"/>
      <w:r w:rsidRPr="00BC707F">
        <w:rPr>
          <w:rFonts w:eastAsia="宋体" w:hint="eastAsia"/>
          <w:color w:val="000000" w:themeColor="text1"/>
          <w:sz w:val="24"/>
          <w:szCs w:val="24"/>
        </w:rPr>
        <w:lastRenderedPageBreak/>
        <w:t>第三章</w:t>
      </w:r>
      <w:bookmarkEnd w:id="93"/>
      <w:r w:rsidRPr="00BC707F">
        <w:rPr>
          <w:rFonts w:eastAsia="宋体" w:hint="eastAsia"/>
          <w:color w:val="000000" w:themeColor="text1"/>
          <w:sz w:val="24"/>
          <w:szCs w:val="24"/>
        </w:rPr>
        <w:t xml:space="preserve"> 供应商须知</w:t>
      </w:r>
      <w:bookmarkEnd w:id="94"/>
    </w:p>
    <w:p w14:paraId="2E7FCE0F" w14:textId="77777777" w:rsidR="001A5369" w:rsidRPr="00BC707F" w:rsidRDefault="00000000">
      <w:pPr>
        <w:pStyle w:val="a0"/>
        <w:ind w:firstLine="420"/>
        <w:rPr>
          <w:color w:val="000000" w:themeColor="text1"/>
        </w:rPr>
      </w:pPr>
      <w:r w:rsidRPr="00BC707F">
        <w:rPr>
          <w:rFonts w:hint="eastAsia"/>
          <w:color w:val="000000" w:themeColor="text1"/>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7810E9D1"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95" w:name="_Toc104040688"/>
      <w:bookmarkStart w:id="96" w:name="_Toc3849"/>
      <w:bookmarkStart w:id="97" w:name="_Toc211504377"/>
      <w:bookmarkEnd w:id="95"/>
      <w:r w:rsidRPr="00BC707F">
        <w:rPr>
          <w:rFonts w:ascii="宋体" w:eastAsia="宋体" w:hAnsi="宋体" w:hint="eastAsia"/>
          <w:color w:val="000000" w:themeColor="text1"/>
          <w:sz w:val="21"/>
          <w:szCs w:val="21"/>
        </w:rPr>
        <w:t>名词解释</w:t>
      </w:r>
      <w:bookmarkEnd w:id="96"/>
      <w:bookmarkEnd w:id="97"/>
    </w:p>
    <w:p w14:paraId="3BE6E4FF"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1.采购代理机构：本项目是指公诚管理咨询有限公司，负责整个采购活动的组织，依法负责编制和发布磋商文件，对磋商文件拥有最终的解释权，不以任何身份出任磋商小组成员。</w:t>
      </w:r>
    </w:p>
    <w:p w14:paraId="23EBDE09"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2.采购人：本项目采购人详见采购公告，是采购活动当事人之一，负责项目的整体规划、技术方案可行性设计论证与实施，承担质疑回复等义务，履行合同、验收与评价主体为</w:t>
      </w:r>
      <w:r w:rsidRPr="00BC707F">
        <w:rPr>
          <w:rFonts w:hint="eastAsia"/>
          <w:color w:val="000000" w:themeColor="text1"/>
          <w:sz w:val="21"/>
          <w:szCs w:val="21"/>
        </w:rPr>
        <w:t>江门海关</w:t>
      </w:r>
      <w:r w:rsidRPr="00BC707F">
        <w:rPr>
          <w:rFonts w:hint="eastAsia"/>
          <w:color w:val="000000" w:themeColor="text1"/>
          <w:spacing w:val="-1"/>
          <w:sz w:val="21"/>
          <w:szCs w:val="21"/>
        </w:rPr>
        <w:t>。</w:t>
      </w:r>
    </w:p>
    <w:p w14:paraId="2AB1B91E"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3.供应商：</w:t>
      </w:r>
      <w:bookmarkStart w:id="98" w:name="_Hlk112005196"/>
      <w:r w:rsidRPr="00BC707F">
        <w:rPr>
          <w:rFonts w:hint="eastAsia"/>
          <w:color w:val="000000" w:themeColor="text1"/>
          <w:spacing w:val="-1"/>
          <w:sz w:val="21"/>
          <w:szCs w:val="21"/>
        </w:rPr>
        <w:t>是指通过江门海关后勤管理中心政府采购部门获取了</w:t>
      </w:r>
      <w:bookmarkEnd w:id="98"/>
      <w:r w:rsidRPr="00BC707F">
        <w:rPr>
          <w:rFonts w:hint="eastAsia"/>
          <w:color w:val="000000" w:themeColor="text1"/>
          <w:spacing w:val="-1"/>
          <w:sz w:val="21"/>
          <w:szCs w:val="21"/>
        </w:rPr>
        <w:t>磋商文件，并提交响应文件的供应商。</w:t>
      </w:r>
    </w:p>
    <w:p w14:paraId="7F177010"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4.“磋商小组”是指参照《中华人民共和国政府采购法》等法律法规规定，由采购人代表和有关专家组成以确定成交供应商或者推荐成交候选供应商的临时组织。</w:t>
      </w:r>
    </w:p>
    <w:p w14:paraId="4133108C"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14:paraId="5F0E92B7"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6.磋商文件：是指包括磋商公告和磋商文件及其补充、变更和澄清等一系列文件。</w:t>
      </w:r>
    </w:p>
    <w:p w14:paraId="4D1F57BD"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7.</w:t>
      </w:r>
      <w:bookmarkStart w:id="99" w:name="_Hlk112005222"/>
      <w:r w:rsidRPr="00BC707F">
        <w:rPr>
          <w:rFonts w:hint="eastAsia"/>
          <w:color w:val="000000" w:themeColor="text1"/>
          <w:spacing w:val="-1"/>
          <w:sz w:val="21"/>
          <w:szCs w:val="21"/>
        </w:rPr>
        <w:t>响应文件：是指供应商提交的响应文件</w:t>
      </w:r>
      <w:bookmarkEnd w:id="99"/>
      <w:r w:rsidRPr="00BC707F">
        <w:rPr>
          <w:rFonts w:hint="eastAsia"/>
          <w:color w:val="000000" w:themeColor="text1"/>
          <w:spacing w:val="-1"/>
          <w:sz w:val="21"/>
          <w:szCs w:val="21"/>
        </w:rPr>
        <w:t>。</w:t>
      </w:r>
    </w:p>
    <w:p w14:paraId="4675BEA8"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8.“全称”、“公司全称”、“供应商/供应商名称”、“加盖单位公章”、“加盖公章”及“公章”：在投标（响应）文件及相关的其他资料中，涉及“全称”或“公司全称”或“供应商/供应商名称”的应在对应文件编辑时使用文本录入方式，或在纸质投标（响应）文件上进行填写，或直接盖单位公章；涉及“加盖单位公章”、“加盖公章”和“公章”应使用供应商单位的公章进行盖章。</w:t>
      </w:r>
    </w:p>
    <w:p w14:paraId="2E201A6F"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9.</w:t>
      </w:r>
      <w:bookmarkStart w:id="100" w:name="_Hlk112005261"/>
      <w:r w:rsidRPr="00BC707F">
        <w:rPr>
          <w:rFonts w:hint="eastAsia"/>
          <w:color w:val="000000" w:themeColor="text1"/>
          <w:spacing w:val="-1"/>
          <w:sz w:val="21"/>
          <w:szCs w:val="21"/>
        </w:rPr>
        <w:t>“供应商代表签字”及“授权代表”：在响应文件及相关的其他资料中，涉及“供应商代表签字”或“授权代表”应在纸质响应文件上进行手写签名或加盖个人印章</w:t>
      </w:r>
      <w:bookmarkEnd w:id="100"/>
      <w:r w:rsidRPr="00BC707F">
        <w:rPr>
          <w:rFonts w:hint="eastAsia"/>
          <w:color w:val="000000" w:themeColor="text1"/>
          <w:spacing w:val="-1"/>
          <w:sz w:val="21"/>
          <w:szCs w:val="21"/>
        </w:rPr>
        <w:t>。</w:t>
      </w:r>
    </w:p>
    <w:p w14:paraId="20A2E147"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10.“法定代表人”：</w:t>
      </w:r>
      <w:bookmarkStart w:id="101" w:name="_Hlk112005269"/>
      <w:r w:rsidRPr="00BC707F">
        <w:rPr>
          <w:rFonts w:hint="eastAsia"/>
          <w:color w:val="000000" w:themeColor="text1"/>
          <w:spacing w:val="-1"/>
          <w:sz w:val="21"/>
          <w:szCs w:val="21"/>
        </w:rPr>
        <w:t>在响应文件及相关的其他资料中，涉及“法定代表人”应在纸质响应文件上进行手写签名或加盖个人印章</w:t>
      </w:r>
      <w:bookmarkEnd w:id="101"/>
      <w:r w:rsidRPr="00BC707F">
        <w:rPr>
          <w:rFonts w:hint="eastAsia"/>
          <w:color w:val="000000" w:themeColor="text1"/>
          <w:spacing w:val="-1"/>
          <w:sz w:val="21"/>
          <w:szCs w:val="21"/>
        </w:rPr>
        <w:t>。</w:t>
      </w:r>
    </w:p>
    <w:p w14:paraId="23A9292D" w14:textId="77777777" w:rsidR="001A5369" w:rsidRPr="00BC707F" w:rsidRDefault="00000000">
      <w:pPr>
        <w:pStyle w:val="35"/>
        <w:ind w:left="0" w:firstLine="416"/>
        <w:rPr>
          <w:color w:val="000000" w:themeColor="text1"/>
          <w:spacing w:val="-1"/>
          <w:sz w:val="21"/>
          <w:szCs w:val="21"/>
        </w:rPr>
      </w:pPr>
      <w:r w:rsidRPr="00BC707F">
        <w:rPr>
          <w:rFonts w:hint="eastAsia"/>
          <w:color w:val="000000" w:themeColor="text1"/>
          <w:spacing w:val="-1"/>
          <w:sz w:val="21"/>
          <w:szCs w:val="21"/>
        </w:rPr>
        <w:t>11.日期、天数、时间：未有特别说明时，均为公历日（天）及北京时间。</w:t>
      </w:r>
    </w:p>
    <w:p w14:paraId="2B9D68A8"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02" w:name="_Toc5888"/>
      <w:bookmarkStart w:id="103" w:name="_Toc104040689"/>
      <w:bookmarkStart w:id="104" w:name="_Toc211504378"/>
      <w:bookmarkEnd w:id="102"/>
      <w:r w:rsidRPr="00BC707F">
        <w:rPr>
          <w:rFonts w:ascii="宋体" w:eastAsia="宋体" w:hAnsi="宋体" w:hint="eastAsia"/>
          <w:color w:val="000000" w:themeColor="text1"/>
          <w:sz w:val="21"/>
          <w:szCs w:val="21"/>
        </w:rPr>
        <w:lastRenderedPageBreak/>
        <w:t>须知前附表</w:t>
      </w:r>
      <w:bookmarkEnd w:id="103"/>
      <w:bookmarkEnd w:id="10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
        <w:gridCol w:w="1982"/>
        <w:gridCol w:w="7415"/>
      </w:tblGrid>
      <w:tr w:rsidR="00BC707F" w:rsidRPr="00BC707F" w14:paraId="295AF185" w14:textId="77777777">
        <w:tc>
          <w:tcPr>
            <w:tcW w:w="12165" w:type="dxa"/>
            <w:gridSpan w:val="3"/>
            <w:tcBorders>
              <w:top w:val="single" w:sz="4" w:space="0" w:color="auto"/>
              <w:left w:val="single" w:sz="4" w:space="0" w:color="auto"/>
              <w:bottom w:val="single" w:sz="4" w:space="0" w:color="auto"/>
              <w:right w:val="single" w:sz="4" w:space="0" w:color="auto"/>
            </w:tcBorders>
            <w:vAlign w:val="center"/>
          </w:tcPr>
          <w:p w14:paraId="50C4CF8B" w14:textId="77777777" w:rsidR="001A5369" w:rsidRPr="00BC707F" w:rsidRDefault="00000000">
            <w:pPr>
              <w:pStyle w:val="a0"/>
              <w:spacing w:before="156" w:after="156"/>
              <w:jc w:val="center"/>
              <w:rPr>
                <w:b/>
                <w:bCs/>
                <w:color w:val="000000" w:themeColor="text1"/>
              </w:rPr>
            </w:pPr>
            <w:r w:rsidRPr="00BC707F">
              <w:rPr>
                <w:rFonts w:hint="eastAsia"/>
                <w:b/>
                <w:bCs/>
                <w:color w:val="000000" w:themeColor="text1"/>
              </w:rPr>
              <w:t>本表与磋商文件对应章节的内容若不一致，以本表为准。</w:t>
            </w:r>
          </w:p>
        </w:tc>
      </w:tr>
      <w:tr w:rsidR="00BC707F" w:rsidRPr="00BC707F" w14:paraId="71A5979C" w14:textId="77777777">
        <w:tc>
          <w:tcPr>
            <w:tcW w:w="690" w:type="dxa"/>
            <w:tcBorders>
              <w:top w:val="single" w:sz="4" w:space="0" w:color="auto"/>
              <w:left w:val="single" w:sz="4" w:space="0" w:color="auto"/>
              <w:bottom w:val="single" w:sz="4" w:space="0" w:color="auto"/>
              <w:right w:val="single" w:sz="4" w:space="0" w:color="auto"/>
            </w:tcBorders>
            <w:vAlign w:val="center"/>
          </w:tcPr>
          <w:p w14:paraId="20F055FB" w14:textId="77777777" w:rsidR="001A5369" w:rsidRPr="00BC707F" w:rsidRDefault="00000000">
            <w:pPr>
              <w:pStyle w:val="a0"/>
              <w:ind w:left="-109" w:right="-103"/>
              <w:jc w:val="center"/>
              <w:rPr>
                <w:b/>
                <w:bCs/>
                <w:color w:val="000000" w:themeColor="text1"/>
              </w:rPr>
            </w:pPr>
            <w:r w:rsidRPr="00BC707F">
              <w:rPr>
                <w:rFonts w:hint="eastAsia"/>
                <w:b/>
                <w:bCs/>
                <w:color w:val="000000" w:themeColor="text1"/>
              </w:rPr>
              <w:t>序号</w:t>
            </w:r>
          </w:p>
        </w:tc>
        <w:tc>
          <w:tcPr>
            <w:tcW w:w="2475" w:type="dxa"/>
            <w:tcBorders>
              <w:top w:val="single" w:sz="4" w:space="0" w:color="auto"/>
              <w:left w:val="single" w:sz="4" w:space="0" w:color="auto"/>
              <w:bottom w:val="single" w:sz="4" w:space="0" w:color="auto"/>
              <w:right w:val="single" w:sz="4" w:space="0" w:color="auto"/>
            </w:tcBorders>
            <w:vAlign w:val="center"/>
          </w:tcPr>
          <w:p w14:paraId="3F1F4FC8" w14:textId="77777777" w:rsidR="001A5369" w:rsidRPr="00BC707F" w:rsidRDefault="00000000">
            <w:pPr>
              <w:pStyle w:val="a0"/>
              <w:jc w:val="center"/>
              <w:rPr>
                <w:b/>
                <w:bCs/>
                <w:color w:val="000000" w:themeColor="text1"/>
              </w:rPr>
            </w:pPr>
            <w:r w:rsidRPr="00BC707F">
              <w:rPr>
                <w:rFonts w:hint="eastAsia"/>
                <w:b/>
                <w:bCs/>
                <w:color w:val="000000" w:themeColor="text1"/>
              </w:rPr>
              <w:t>条款名称</w:t>
            </w:r>
          </w:p>
        </w:tc>
        <w:tc>
          <w:tcPr>
            <w:tcW w:w="8970" w:type="dxa"/>
            <w:tcBorders>
              <w:top w:val="single" w:sz="4" w:space="0" w:color="auto"/>
              <w:left w:val="single" w:sz="4" w:space="0" w:color="auto"/>
              <w:bottom w:val="single" w:sz="4" w:space="0" w:color="auto"/>
              <w:right w:val="single" w:sz="4" w:space="0" w:color="auto"/>
            </w:tcBorders>
            <w:vAlign w:val="center"/>
          </w:tcPr>
          <w:p w14:paraId="2F447E14" w14:textId="77777777" w:rsidR="001A5369" w:rsidRPr="00BC707F" w:rsidRDefault="00000000">
            <w:pPr>
              <w:pStyle w:val="a0"/>
              <w:spacing w:before="156" w:after="156"/>
              <w:jc w:val="center"/>
              <w:rPr>
                <w:b/>
                <w:bCs/>
                <w:color w:val="000000" w:themeColor="text1"/>
              </w:rPr>
            </w:pPr>
            <w:r w:rsidRPr="00BC707F">
              <w:rPr>
                <w:rFonts w:hint="eastAsia"/>
                <w:b/>
                <w:bCs/>
                <w:color w:val="000000" w:themeColor="text1"/>
              </w:rPr>
              <w:t>内容及要求</w:t>
            </w:r>
          </w:p>
        </w:tc>
      </w:tr>
      <w:tr w:rsidR="00BC707F" w:rsidRPr="00BC707F" w14:paraId="4A2AA391" w14:textId="77777777">
        <w:tc>
          <w:tcPr>
            <w:tcW w:w="690" w:type="dxa"/>
            <w:tcBorders>
              <w:top w:val="single" w:sz="4" w:space="0" w:color="auto"/>
              <w:left w:val="single" w:sz="4" w:space="0" w:color="auto"/>
              <w:bottom w:val="single" w:sz="4" w:space="0" w:color="auto"/>
              <w:right w:val="single" w:sz="4" w:space="0" w:color="auto"/>
            </w:tcBorders>
            <w:vAlign w:val="center"/>
          </w:tcPr>
          <w:p w14:paraId="78B62D69"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7FF90B27" w14:textId="77777777" w:rsidR="001A5369" w:rsidRPr="00BC707F" w:rsidRDefault="00000000">
            <w:pPr>
              <w:pStyle w:val="a0"/>
              <w:jc w:val="center"/>
              <w:rPr>
                <w:b/>
                <w:bCs/>
                <w:color w:val="000000" w:themeColor="text1"/>
              </w:rPr>
            </w:pPr>
            <w:r w:rsidRPr="00BC707F">
              <w:rPr>
                <w:rFonts w:hint="eastAsia"/>
                <w:color w:val="000000" w:themeColor="text1"/>
              </w:rPr>
              <w:t>采购包组情况</w:t>
            </w:r>
          </w:p>
        </w:tc>
        <w:tc>
          <w:tcPr>
            <w:tcW w:w="8970" w:type="dxa"/>
            <w:tcBorders>
              <w:top w:val="single" w:sz="4" w:space="0" w:color="auto"/>
              <w:left w:val="single" w:sz="4" w:space="0" w:color="auto"/>
              <w:bottom w:val="single" w:sz="4" w:space="0" w:color="auto"/>
              <w:right w:val="single" w:sz="4" w:space="0" w:color="auto"/>
            </w:tcBorders>
            <w:vAlign w:val="center"/>
          </w:tcPr>
          <w:p w14:paraId="102DDAAC" w14:textId="77777777" w:rsidR="001A5369" w:rsidRPr="00BC707F" w:rsidRDefault="00000000">
            <w:pPr>
              <w:pStyle w:val="a0"/>
              <w:spacing w:before="156" w:after="156"/>
              <w:rPr>
                <w:b/>
                <w:bCs/>
                <w:color w:val="000000" w:themeColor="text1"/>
              </w:rPr>
            </w:pPr>
            <w:r w:rsidRPr="00BC707F">
              <w:rPr>
                <w:rFonts w:hint="eastAsia"/>
                <w:color w:val="000000" w:themeColor="text1"/>
              </w:rPr>
              <w:t>本项目共1个采购包组</w:t>
            </w:r>
          </w:p>
        </w:tc>
      </w:tr>
      <w:tr w:rsidR="00BC707F" w:rsidRPr="00BC707F" w14:paraId="7BBC7334" w14:textId="77777777">
        <w:tc>
          <w:tcPr>
            <w:tcW w:w="690" w:type="dxa"/>
            <w:tcBorders>
              <w:top w:val="single" w:sz="4" w:space="0" w:color="auto"/>
              <w:left w:val="single" w:sz="4" w:space="0" w:color="auto"/>
              <w:bottom w:val="single" w:sz="4" w:space="0" w:color="auto"/>
              <w:right w:val="single" w:sz="4" w:space="0" w:color="auto"/>
            </w:tcBorders>
            <w:vAlign w:val="center"/>
          </w:tcPr>
          <w:p w14:paraId="60D1DC86"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E05DB44" w14:textId="77777777" w:rsidR="001A5369" w:rsidRPr="00BC707F" w:rsidRDefault="00000000">
            <w:pPr>
              <w:pStyle w:val="a0"/>
              <w:jc w:val="center"/>
              <w:rPr>
                <w:color w:val="000000" w:themeColor="text1"/>
              </w:rPr>
            </w:pPr>
            <w:r w:rsidRPr="00BC707F">
              <w:rPr>
                <w:rFonts w:hint="eastAsia"/>
                <w:color w:val="000000" w:themeColor="text1"/>
              </w:rPr>
              <w:t>资金来源</w:t>
            </w:r>
          </w:p>
        </w:tc>
        <w:tc>
          <w:tcPr>
            <w:tcW w:w="8970" w:type="dxa"/>
            <w:tcBorders>
              <w:top w:val="single" w:sz="4" w:space="0" w:color="auto"/>
              <w:left w:val="single" w:sz="4" w:space="0" w:color="auto"/>
              <w:bottom w:val="single" w:sz="4" w:space="0" w:color="auto"/>
              <w:right w:val="single" w:sz="4" w:space="0" w:color="auto"/>
            </w:tcBorders>
          </w:tcPr>
          <w:p w14:paraId="71B9B0B1" w14:textId="77777777" w:rsidR="001A5369" w:rsidRPr="00BC707F" w:rsidRDefault="00000000">
            <w:pPr>
              <w:pStyle w:val="a0"/>
              <w:spacing w:before="156" w:after="156"/>
              <w:rPr>
                <w:color w:val="000000" w:themeColor="text1"/>
              </w:rPr>
            </w:pPr>
            <w:r w:rsidRPr="00BC707F">
              <w:rPr>
                <w:rFonts w:hint="eastAsia"/>
                <w:color w:val="000000" w:themeColor="text1"/>
              </w:rPr>
              <w:t>■财政性资金</w:t>
            </w:r>
          </w:p>
        </w:tc>
      </w:tr>
      <w:tr w:rsidR="00BC707F" w:rsidRPr="00BC707F" w14:paraId="36E40E1F" w14:textId="77777777">
        <w:tc>
          <w:tcPr>
            <w:tcW w:w="690" w:type="dxa"/>
            <w:tcBorders>
              <w:top w:val="single" w:sz="4" w:space="0" w:color="auto"/>
              <w:left w:val="single" w:sz="4" w:space="0" w:color="auto"/>
              <w:bottom w:val="single" w:sz="4" w:space="0" w:color="auto"/>
              <w:right w:val="single" w:sz="4" w:space="0" w:color="auto"/>
            </w:tcBorders>
            <w:vAlign w:val="center"/>
          </w:tcPr>
          <w:p w14:paraId="079C8A4E"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1B7281EB" w14:textId="77777777" w:rsidR="001A5369" w:rsidRPr="00BC707F" w:rsidRDefault="00000000">
            <w:pPr>
              <w:pStyle w:val="a0"/>
              <w:jc w:val="center"/>
              <w:rPr>
                <w:color w:val="000000" w:themeColor="text1"/>
              </w:rPr>
            </w:pPr>
            <w:r w:rsidRPr="00BC707F">
              <w:rPr>
                <w:rFonts w:hint="eastAsia"/>
                <w:color w:val="000000" w:themeColor="text1"/>
              </w:rPr>
              <w:t>公告发布媒介</w:t>
            </w:r>
          </w:p>
        </w:tc>
        <w:tc>
          <w:tcPr>
            <w:tcW w:w="8970" w:type="dxa"/>
            <w:tcBorders>
              <w:top w:val="single" w:sz="4" w:space="0" w:color="auto"/>
              <w:left w:val="single" w:sz="4" w:space="0" w:color="auto"/>
              <w:bottom w:val="single" w:sz="4" w:space="0" w:color="auto"/>
              <w:right w:val="single" w:sz="4" w:space="0" w:color="auto"/>
            </w:tcBorders>
            <w:vAlign w:val="center"/>
          </w:tcPr>
          <w:p w14:paraId="12EED4F6" w14:textId="77777777" w:rsidR="001A5369" w:rsidRPr="00BC707F" w:rsidRDefault="00000000">
            <w:pPr>
              <w:spacing w:before="156" w:after="156"/>
              <w:rPr>
                <w:color w:val="000000" w:themeColor="text1"/>
              </w:rPr>
            </w:pPr>
            <w:r w:rsidRPr="00BC707F">
              <w:rPr>
                <w:rFonts w:hint="eastAsia"/>
                <w:color w:val="000000" w:themeColor="text1"/>
              </w:rPr>
              <w:t>■中华人民共和国江门海关门户网站（jiangmen.customs.gov.cn）</w:t>
            </w:r>
          </w:p>
          <w:p w14:paraId="6F6CAADF" w14:textId="77777777" w:rsidR="001A5369" w:rsidRPr="00BC707F" w:rsidRDefault="00000000">
            <w:pPr>
              <w:pStyle w:val="a0"/>
              <w:spacing w:before="156" w:after="156"/>
              <w:jc w:val="left"/>
              <w:rPr>
                <w:color w:val="000000" w:themeColor="text1"/>
              </w:rPr>
            </w:pPr>
            <w:r w:rsidRPr="00BC707F">
              <w:rPr>
                <w:rFonts w:hint="eastAsia"/>
                <w:color w:val="000000" w:themeColor="text1"/>
              </w:rPr>
              <w:t>相关公告在以上媒体上公布之日即视为有效送达，不再另行通知。</w:t>
            </w:r>
          </w:p>
        </w:tc>
      </w:tr>
      <w:tr w:rsidR="00BC707F" w:rsidRPr="00BC707F" w14:paraId="6A71378A" w14:textId="77777777">
        <w:trPr>
          <w:trHeight w:val="54"/>
        </w:trPr>
        <w:tc>
          <w:tcPr>
            <w:tcW w:w="690" w:type="dxa"/>
            <w:tcBorders>
              <w:top w:val="single" w:sz="4" w:space="0" w:color="auto"/>
              <w:left w:val="single" w:sz="4" w:space="0" w:color="auto"/>
              <w:bottom w:val="single" w:sz="4" w:space="0" w:color="auto"/>
              <w:right w:val="single" w:sz="4" w:space="0" w:color="auto"/>
            </w:tcBorders>
            <w:vAlign w:val="center"/>
          </w:tcPr>
          <w:p w14:paraId="65FE7E52"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F40FF6E" w14:textId="77777777" w:rsidR="001A5369" w:rsidRPr="00BC707F" w:rsidRDefault="00000000">
            <w:pPr>
              <w:pStyle w:val="a0"/>
              <w:jc w:val="center"/>
              <w:rPr>
                <w:color w:val="000000" w:themeColor="text1"/>
              </w:rPr>
            </w:pPr>
            <w:r w:rsidRPr="00BC707F">
              <w:rPr>
                <w:rFonts w:hint="eastAsia"/>
                <w:color w:val="000000" w:themeColor="text1"/>
              </w:rPr>
              <w:t>开启方式</w:t>
            </w:r>
          </w:p>
        </w:tc>
        <w:tc>
          <w:tcPr>
            <w:tcW w:w="8970" w:type="dxa"/>
            <w:tcBorders>
              <w:top w:val="single" w:sz="4" w:space="0" w:color="auto"/>
              <w:left w:val="single" w:sz="4" w:space="0" w:color="auto"/>
              <w:bottom w:val="single" w:sz="4" w:space="0" w:color="auto"/>
              <w:right w:val="single" w:sz="4" w:space="0" w:color="auto"/>
            </w:tcBorders>
            <w:vAlign w:val="center"/>
          </w:tcPr>
          <w:p w14:paraId="2B941187" w14:textId="77777777" w:rsidR="001A5369" w:rsidRPr="00BC707F" w:rsidRDefault="00000000">
            <w:pPr>
              <w:pStyle w:val="a0"/>
              <w:spacing w:before="156" w:after="156"/>
              <w:rPr>
                <w:color w:val="000000" w:themeColor="text1"/>
              </w:rPr>
            </w:pPr>
            <w:r w:rsidRPr="00BC707F">
              <w:rPr>
                <w:rFonts w:hint="eastAsia"/>
                <w:color w:val="000000" w:themeColor="text1"/>
              </w:rPr>
              <w:t>现场开启</w:t>
            </w:r>
          </w:p>
        </w:tc>
      </w:tr>
      <w:tr w:rsidR="00BC707F" w:rsidRPr="00BC707F" w14:paraId="62D8ED48" w14:textId="77777777">
        <w:tc>
          <w:tcPr>
            <w:tcW w:w="690" w:type="dxa"/>
            <w:tcBorders>
              <w:top w:val="single" w:sz="4" w:space="0" w:color="auto"/>
              <w:left w:val="single" w:sz="4" w:space="0" w:color="auto"/>
              <w:bottom w:val="single" w:sz="4" w:space="0" w:color="auto"/>
              <w:right w:val="single" w:sz="4" w:space="0" w:color="auto"/>
            </w:tcBorders>
            <w:vAlign w:val="center"/>
          </w:tcPr>
          <w:p w14:paraId="146C9EA0"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260E0C69" w14:textId="77777777" w:rsidR="001A5369" w:rsidRPr="00BC707F" w:rsidRDefault="00000000">
            <w:pPr>
              <w:pStyle w:val="a0"/>
              <w:jc w:val="center"/>
              <w:rPr>
                <w:color w:val="000000" w:themeColor="text1"/>
              </w:rPr>
            </w:pPr>
            <w:r w:rsidRPr="00BC707F">
              <w:rPr>
                <w:rFonts w:hint="eastAsia"/>
                <w:color w:val="000000" w:themeColor="text1"/>
              </w:rPr>
              <w:t>评审方式</w:t>
            </w:r>
          </w:p>
        </w:tc>
        <w:tc>
          <w:tcPr>
            <w:tcW w:w="8970" w:type="dxa"/>
            <w:tcBorders>
              <w:top w:val="single" w:sz="4" w:space="0" w:color="auto"/>
              <w:left w:val="single" w:sz="4" w:space="0" w:color="auto"/>
              <w:bottom w:val="single" w:sz="4" w:space="0" w:color="auto"/>
              <w:right w:val="single" w:sz="4" w:space="0" w:color="auto"/>
            </w:tcBorders>
            <w:vAlign w:val="center"/>
          </w:tcPr>
          <w:p w14:paraId="03FED909" w14:textId="77777777" w:rsidR="001A5369" w:rsidRPr="00BC707F" w:rsidRDefault="00000000">
            <w:pPr>
              <w:pStyle w:val="a0"/>
              <w:spacing w:before="156" w:after="156"/>
              <w:rPr>
                <w:color w:val="000000" w:themeColor="text1"/>
              </w:rPr>
            </w:pPr>
            <w:r w:rsidRPr="00BC707F">
              <w:rPr>
                <w:rFonts w:hint="eastAsia"/>
                <w:color w:val="000000" w:themeColor="text1"/>
              </w:rPr>
              <w:t>现场评审</w:t>
            </w:r>
          </w:p>
        </w:tc>
      </w:tr>
      <w:tr w:rsidR="00BC707F" w:rsidRPr="00BC707F" w14:paraId="125A0376" w14:textId="77777777">
        <w:tc>
          <w:tcPr>
            <w:tcW w:w="690" w:type="dxa"/>
            <w:tcBorders>
              <w:top w:val="single" w:sz="4" w:space="0" w:color="auto"/>
              <w:left w:val="single" w:sz="4" w:space="0" w:color="auto"/>
              <w:bottom w:val="single" w:sz="4" w:space="0" w:color="auto"/>
              <w:right w:val="single" w:sz="4" w:space="0" w:color="auto"/>
            </w:tcBorders>
            <w:vAlign w:val="center"/>
          </w:tcPr>
          <w:p w14:paraId="3713DA25"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0FA48201" w14:textId="77777777" w:rsidR="001A5369" w:rsidRPr="00BC707F" w:rsidRDefault="00000000">
            <w:pPr>
              <w:pStyle w:val="a0"/>
              <w:jc w:val="center"/>
              <w:rPr>
                <w:color w:val="000000" w:themeColor="text1"/>
              </w:rPr>
            </w:pPr>
            <w:r w:rsidRPr="00BC707F">
              <w:rPr>
                <w:rFonts w:hint="eastAsia"/>
                <w:color w:val="000000" w:themeColor="text1"/>
              </w:rPr>
              <w:t>评审办法</w:t>
            </w:r>
          </w:p>
        </w:tc>
        <w:tc>
          <w:tcPr>
            <w:tcW w:w="8970" w:type="dxa"/>
            <w:tcBorders>
              <w:top w:val="single" w:sz="4" w:space="0" w:color="auto"/>
              <w:left w:val="single" w:sz="4" w:space="0" w:color="auto"/>
              <w:bottom w:val="single" w:sz="4" w:space="0" w:color="auto"/>
              <w:right w:val="single" w:sz="4" w:space="0" w:color="auto"/>
            </w:tcBorders>
            <w:vAlign w:val="center"/>
          </w:tcPr>
          <w:p w14:paraId="351C1B8F" w14:textId="77777777" w:rsidR="001A5369" w:rsidRPr="00BC707F" w:rsidRDefault="00000000">
            <w:pPr>
              <w:pStyle w:val="a0"/>
              <w:spacing w:before="156" w:after="156"/>
              <w:rPr>
                <w:color w:val="000000" w:themeColor="text1"/>
              </w:rPr>
            </w:pPr>
            <w:r w:rsidRPr="00BC707F">
              <w:rPr>
                <w:rFonts w:hint="eastAsia"/>
                <w:color w:val="000000" w:themeColor="text1"/>
              </w:rPr>
              <w:t>综合评分法</w:t>
            </w:r>
          </w:p>
        </w:tc>
      </w:tr>
      <w:tr w:rsidR="00BC707F" w:rsidRPr="00BC707F" w14:paraId="5B332269" w14:textId="77777777">
        <w:tc>
          <w:tcPr>
            <w:tcW w:w="690" w:type="dxa"/>
            <w:tcBorders>
              <w:top w:val="single" w:sz="4" w:space="0" w:color="auto"/>
              <w:left w:val="single" w:sz="4" w:space="0" w:color="auto"/>
              <w:bottom w:val="single" w:sz="4" w:space="0" w:color="auto"/>
              <w:right w:val="single" w:sz="4" w:space="0" w:color="auto"/>
            </w:tcBorders>
            <w:vAlign w:val="center"/>
          </w:tcPr>
          <w:p w14:paraId="2243766C"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1122DBB0" w14:textId="77777777" w:rsidR="001A5369" w:rsidRPr="00BC707F" w:rsidRDefault="00000000">
            <w:pPr>
              <w:pStyle w:val="a0"/>
              <w:jc w:val="center"/>
              <w:rPr>
                <w:color w:val="000000" w:themeColor="text1"/>
              </w:rPr>
            </w:pPr>
            <w:r w:rsidRPr="00BC707F">
              <w:rPr>
                <w:rFonts w:hint="eastAsia"/>
                <w:color w:val="000000" w:themeColor="text1"/>
              </w:rPr>
              <w:t>报价形式</w:t>
            </w:r>
          </w:p>
        </w:tc>
        <w:tc>
          <w:tcPr>
            <w:tcW w:w="8970" w:type="dxa"/>
            <w:tcBorders>
              <w:top w:val="single" w:sz="4" w:space="0" w:color="auto"/>
              <w:left w:val="single" w:sz="4" w:space="0" w:color="auto"/>
              <w:bottom w:val="single" w:sz="4" w:space="0" w:color="auto"/>
              <w:right w:val="single" w:sz="4" w:space="0" w:color="auto"/>
            </w:tcBorders>
            <w:vAlign w:val="center"/>
          </w:tcPr>
          <w:p w14:paraId="0152A93C" w14:textId="77777777" w:rsidR="001A5369" w:rsidRPr="00BC707F" w:rsidRDefault="00000000">
            <w:pPr>
              <w:pStyle w:val="a0"/>
              <w:spacing w:before="156" w:after="156"/>
              <w:rPr>
                <w:color w:val="000000" w:themeColor="text1"/>
              </w:rPr>
            </w:pPr>
            <w:r w:rsidRPr="00BC707F">
              <w:rPr>
                <w:rFonts w:hint="eastAsia"/>
                <w:color w:val="000000" w:themeColor="text1"/>
              </w:rPr>
              <w:t>■总价 / □单价 / □折扣率 / □下浮率</w:t>
            </w:r>
          </w:p>
        </w:tc>
      </w:tr>
      <w:tr w:rsidR="00BC707F" w:rsidRPr="00BC707F" w14:paraId="37CFCF74" w14:textId="77777777">
        <w:trPr>
          <w:trHeight w:val="996"/>
        </w:trPr>
        <w:tc>
          <w:tcPr>
            <w:tcW w:w="690" w:type="dxa"/>
            <w:tcBorders>
              <w:top w:val="single" w:sz="4" w:space="0" w:color="auto"/>
              <w:left w:val="single" w:sz="4" w:space="0" w:color="auto"/>
              <w:bottom w:val="single" w:sz="4" w:space="0" w:color="auto"/>
              <w:right w:val="single" w:sz="4" w:space="0" w:color="auto"/>
            </w:tcBorders>
            <w:vAlign w:val="center"/>
          </w:tcPr>
          <w:p w14:paraId="53BBF827"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D2BC595" w14:textId="77777777" w:rsidR="001A5369" w:rsidRPr="00BC707F" w:rsidRDefault="00000000">
            <w:pPr>
              <w:pStyle w:val="a0"/>
              <w:jc w:val="center"/>
              <w:rPr>
                <w:color w:val="000000" w:themeColor="text1"/>
              </w:rPr>
            </w:pPr>
            <w:r w:rsidRPr="00BC707F">
              <w:rPr>
                <w:rFonts w:hint="eastAsia"/>
                <w:color w:val="000000" w:themeColor="text1"/>
              </w:rPr>
              <w:t>报价要求</w:t>
            </w:r>
          </w:p>
        </w:tc>
        <w:tc>
          <w:tcPr>
            <w:tcW w:w="8970" w:type="dxa"/>
            <w:tcBorders>
              <w:top w:val="single" w:sz="4" w:space="0" w:color="auto"/>
              <w:left w:val="single" w:sz="4" w:space="0" w:color="auto"/>
              <w:bottom w:val="single" w:sz="4" w:space="0" w:color="auto"/>
              <w:right w:val="single" w:sz="4" w:space="0" w:color="auto"/>
            </w:tcBorders>
            <w:vAlign w:val="center"/>
          </w:tcPr>
          <w:p w14:paraId="4347E807" w14:textId="77777777" w:rsidR="001A5369" w:rsidRPr="00BC707F" w:rsidRDefault="00000000">
            <w:pPr>
              <w:jc w:val="left"/>
              <w:rPr>
                <w:color w:val="000000" w:themeColor="text1"/>
              </w:rPr>
            </w:pPr>
            <w:r w:rsidRPr="00BC707F">
              <w:rPr>
                <w:rFonts w:hint="eastAsia"/>
                <w:color w:val="000000" w:themeColor="text1"/>
              </w:rPr>
              <w:t>1</w:t>
            </w:r>
            <w:r w:rsidRPr="00BC707F">
              <w:rPr>
                <w:color w:val="000000" w:themeColor="text1"/>
              </w:rPr>
              <w:t>.</w:t>
            </w:r>
            <w:r w:rsidRPr="00BC707F">
              <w:rPr>
                <w:rFonts w:hint="eastAsia"/>
                <w:color w:val="000000" w:themeColor="text1"/>
              </w:rPr>
              <w:t xml:space="preserve"> </w:t>
            </w:r>
            <w:bookmarkStart w:id="105" w:name="_Hlk211499319"/>
            <w:r w:rsidRPr="00BC707F">
              <w:rPr>
                <w:rFonts w:hint="eastAsia"/>
                <w:color w:val="000000" w:themeColor="text1"/>
              </w:rPr>
              <w:t>预算金额/最高限价</w:t>
            </w:r>
            <w:bookmarkEnd w:id="105"/>
            <w:r w:rsidRPr="00BC707F">
              <w:rPr>
                <w:rFonts w:hint="eastAsia"/>
                <w:color w:val="000000" w:themeColor="text1"/>
              </w:rPr>
              <w:t>：人民币482012.87元（含税），供应商报价高于最高限价的，将作无效投标（响应）处理。其中绿色施工安全防护措施费：93654.12元（不含税），报价中的绿色施工安全防护措施费不列入磋商竞争范围（不得上浮或下浮），供应商应按照公布的绿色施工安全防护措施费填写，不得修改，并计入响应报价总价中，否则视为无效响应。</w:t>
            </w:r>
          </w:p>
          <w:p w14:paraId="389D3AF9" w14:textId="77777777" w:rsidR="001A5369" w:rsidRPr="00BC707F" w:rsidRDefault="00000000">
            <w:pPr>
              <w:jc w:val="left"/>
              <w:rPr>
                <w:color w:val="000000" w:themeColor="text1"/>
              </w:rPr>
            </w:pPr>
            <w:r w:rsidRPr="00BC707F">
              <w:rPr>
                <w:rFonts w:hint="eastAsia"/>
                <w:color w:val="000000" w:themeColor="text1"/>
              </w:rPr>
              <w:t>2.报价包含所购买的价款、税费及所涉及的一切费用。江门海关不再支付任何其他费用。</w:t>
            </w:r>
          </w:p>
          <w:p w14:paraId="02EC218D" w14:textId="77777777" w:rsidR="001A5369" w:rsidRPr="00BC707F" w:rsidRDefault="00000000">
            <w:pPr>
              <w:jc w:val="left"/>
              <w:rPr>
                <w:b/>
                <w:bCs/>
                <w:color w:val="000000" w:themeColor="text1"/>
              </w:rPr>
            </w:pPr>
            <w:r w:rsidRPr="00BC707F">
              <w:rPr>
                <w:rFonts w:hint="eastAsia"/>
                <w:color w:val="000000" w:themeColor="text1"/>
              </w:rPr>
              <w:t>3.供应商漏报或不报，江门海关将视为该漏报或不报部分的费用已包括在已报的报价中而不予支付。</w:t>
            </w:r>
          </w:p>
        </w:tc>
      </w:tr>
      <w:tr w:rsidR="00BC707F" w:rsidRPr="00BC707F" w14:paraId="33E72F7C" w14:textId="77777777">
        <w:tc>
          <w:tcPr>
            <w:tcW w:w="690" w:type="dxa"/>
            <w:tcBorders>
              <w:top w:val="single" w:sz="4" w:space="0" w:color="auto"/>
              <w:left w:val="single" w:sz="4" w:space="0" w:color="auto"/>
              <w:bottom w:val="single" w:sz="4" w:space="0" w:color="auto"/>
              <w:right w:val="single" w:sz="4" w:space="0" w:color="auto"/>
            </w:tcBorders>
            <w:vAlign w:val="center"/>
          </w:tcPr>
          <w:p w14:paraId="3A565595"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1D1E07B4" w14:textId="77777777" w:rsidR="001A5369" w:rsidRPr="00BC707F" w:rsidRDefault="00000000">
            <w:pPr>
              <w:pStyle w:val="a0"/>
              <w:jc w:val="center"/>
              <w:rPr>
                <w:color w:val="000000" w:themeColor="text1"/>
              </w:rPr>
            </w:pPr>
            <w:r w:rsidRPr="00BC707F">
              <w:rPr>
                <w:rFonts w:hint="eastAsia"/>
                <w:color w:val="000000" w:themeColor="text1"/>
              </w:rPr>
              <w:t>现场踏勘</w:t>
            </w:r>
          </w:p>
        </w:tc>
        <w:tc>
          <w:tcPr>
            <w:tcW w:w="8970" w:type="dxa"/>
            <w:tcBorders>
              <w:top w:val="single" w:sz="4" w:space="0" w:color="auto"/>
              <w:left w:val="single" w:sz="4" w:space="0" w:color="auto"/>
              <w:bottom w:val="single" w:sz="4" w:space="0" w:color="auto"/>
              <w:right w:val="single" w:sz="4" w:space="0" w:color="auto"/>
            </w:tcBorders>
            <w:vAlign w:val="center"/>
          </w:tcPr>
          <w:p w14:paraId="241A3E50" w14:textId="77777777" w:rsidR="001A5369" w:rsidRPr="00BC707F" w:rsidRDefault="00000000">
            <w:pPr>
              <w:rPr>
                <w:color w:val="000000" w:themeColor="text1"/>
              </w:rPr>
            </w:pPr>
            <w:r w:rsidRPr="00BC707F">
              <w:rPr>
                <w:rFonts w:hint="eastAsia"/>
                <w:color w:val="000000" w:themeColor="text1"/>
              </w:rPr>
              <w:t>■否 / □是，踏勘详细要求：</w:t>
            </w:r>
          </w:p>
          <w:p w14:paraId="1DD54633" w14:textId="77777777" w:rsidR="001A5369" w:rsidRPr="00BC707F" w:rsidRDefault="00000000">
            <w:pPr>
              <w:rPr>
                <w:color w:val="000000" w:themeColor="text1"/>
              </w:rPr>
            </w:pPr>
            <w:r w:rsidRPr="00BC707F">
              <w:rPr>
                <w:rFonts w:hint="eastAsia"/>
                <w:color w:val="000000" w:themeColor="text1"/>
              </w:rPr>
              <w:t>时间：/</w:t>
            </w:r>
          </w:p>
          <w:p w14:paraId="19F2E2C7" w14:textId="77777777" w:rsidR="001A5369" w:rsidRPr="00BC707F" w:rsidRDefault="00000000">
            <w:pPr>
              <w:rPr>
                <w:color w:val="000000" w:themeColor="text1"/>
              </w:rPr>
            </w:pPr>
            <w:r w:rsidRPr="00BC707F">
              <w:rPr>
                <w:rFonts w:hint="eastAsia"/>
                <w:color w:val="000000" w:themeColor="text1"/>
              </w:rPr>
              <w:t>地点：/</w:t>
            </w:r>
          </w:p>
          <w:p w14:paraId="15F2B460" w14:textId="77777777" w:rsidR="001A5369" w:rsidRPr="00BC707F" w:rsidRDefault="00000000">
            <w:pPr>
              <w:rPr>
                <w:color w:val="000000" w:themeColor="text1"/>
              </w:rPr>
            </w:pPr>
            <w:r w:rsidRPr="00BC707F">
              <w:rPr>
                <w:rFonts w:hint="eastAsia"/>
                <w:color w:val="000000" w:themeColor="text1"/>
              </w:rPr>
              <w:t>联系人：/</w:t>
            </w:r>
          </w:p>
          <w:p w14:paraId="1AFE96AD" w14:textId="77777777" w:rsidR="001A5369" w:rsidRPr="00BC707F" w:rsidRDefault="00000000">
            <w:pPr>
              <w:pStyle w:val="a0"/>
              <w:rPr>
                <w:color w:val="000000" w:themeColor="text1"/>
              </w:rPr>
            </w:pPr>
            <w:r w:rsidRPr="00BC707F">
              <w:rPr>
                <w:rFonts w:hint="eastAsia"/>
                <w:color w:val="000000" w:themeColor="text1"/>
              </w:rPr>
              <w:t>说明：/</w:t>
            </w:r>
          </w:p>
        </w:tc>
      </w:tr>
      <w:tr w:rsidR="00BC707F" w:rsidRPr="00BC707F" w14:paraId="26F81CF6" w14:textId="77777777">
        <w:tc>
          <w:tcPr>
            <w:tcW w:w="690" w:type="dxa"/>
            <w:tcBorders>
              <w:top w:val="single" w:sz="4" w:space="0" w:color="auto"/>
              <w:left w:val="single" w:sz="4" w:space="0" w:color="auto"/>
              <w:bottom w:val="single" w:sz="4" w:space="0" w:color="auto"/>
              <w:right w:val="single" w:sz="4" w:space="0" w:color="auto"/>
            </w:tcBorders>
            <w:vAlign w:val="center"/>
          </w:tcPr>
          <w:p w14:paraId="47156A35"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1B985C02" w14:textId="77777777" w:rsidR="001A5369" w:rsidRPr="00BC707F" w:rsidRDefault="00000000">
            <w:pPr>
              <w:pStyle w:val="a0"/>
              <w:jc w:val="center"/>
              <w:rPr>
                <w:color w:val="000000" w:themeColor="text1"/>
              </w:rPr>
            </w:pPr>
            <w:r w:rsidRPr="00BC707F">
              <w:rPr>
                <w:rFonts w:hint="eastAsia"/>
                <w:color w:val="000000" w:themeColor="text1"/>
              </w:rPr>
              <w:t>响应有效期</w:t>
            </w:r>
          </w:p>
        </w:tc>
        <w:tc>
          <w:tcPr>
            <w:tcW w:w="8970" w:type="dxa"/>
            <w:tcBorders>
              <w:top w:val="single" w:sz="4" w:space="0" w:color="auto"/>
              <w:left w:val="single" w:sz="4" w:space="0" w:color="auto"/>
              <w:bottom w:val="single" w:sz="4" w:space="0" w:color="auto"/>
              <w:right w:val="single" w:sz="4" w:space="0" w:color="auto"/>
            </w:tcBorders>
            <w:vAlign w:val="center"/>
          </w:tcPr>
          <w:p w14:paraId="3F0E69A8" w14:textId="77777777" w:rsidR="001A5369" w:rsidRPr="00BC707F" w:rsidRDefault="00000000">
            <w:pPr>
              <w:pStyle w:val="a0"/>
              <w:spacing w:before="156" w:after="156"/>
              <w:rPr>
                <w:color w:val="000000" w:themeColor="text1"/>
              </w:rPr>
            </w:pPr>
            <w:r w:rsidRPr="00BC707F">
              <w:rPr>
                <w:rFonts w:hint="eastAsia"/>
                <w:color w:val="000000" w:themeColor="text1"/>
              </w:rPr>
              <w:t>从提交投标（响应）文件的截止之日起90日历天</w:t>
            </w:r>
          </w:p>
        </w:tc>
      </w:tr>
      <w:tr w:rsidR="00BC707F" w:rsidRPr="00BC707F" w14:paraId="76EF6E53" w14:textId="77777777">
        <w:trPr>
          <w:trHeight w:val="510"/>
        </w:trPr>
        <w:tc>
          <w:tcPr>
            <w:tcW w:w="690" w:type="dxa"/>
            <w:tcBorders>
              <w:top w:val="single" w:sz="4" w:space="0" w:color="auto"/>
              <w:left w:val="single" w:sz="4" w:space="0" w:color="auto"/>
              <w:bottom w:val="single" w:sz="4" w:space="0" w:color="auto"/>
              <w:right w:val="single" w:sz="4" w:space="0" w:color="auto"/>
            </w:tcBorders>
            <w:vAlign w:val="center"/>
          </w:tcPr>
          <w:p w14:paraId="177BD56C"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04B751BA" w14:textId="77777777" w:rsidR="001A5369" w:rsidRPr="00BC707F" w:rsidRDefault="00000000">
            <w:pPr>
              <w:pStyle w:val="a0"/>
              <w:jc w:val="center"/>
              <w:rPr>
                <w:color w:val="000000" w:themeColor="text1"/>
              </w:rPr>
            </w:pPr>
            <w:r w:rsidRPr="00BC707F">
              <w:rPr>
                <w:rFonts w:hint="eastAsia"/>
                <w:color w:val="000000" w:themeColor="text1"/>
              </w:rPr>
              <w:t>响应保证金</w:t>
            </w:r>
          </w:p>
        </w:tc>
        <w:tc>
          <w:tcPr>
            <w:tcW w:w="8970" w:type="dxa"/>
            <w:tcBorders>
              <w:top w:val="single" w:sz="4" w:space="0" w:color="auto"/>
              <w:left w:val="single" w:sz="4" w:space="0" w:color="auto"/>
              <w:bottom w:val="single" w:sz="4" w:space="0" w:color="auto"/>
              <w:right w:val="single" w:sz="4" w:space="0" w:color="auto"/>
            </w:tcBorders>
            <w:vAlign w:val="center"/>
          </w:tcPr>
          <w:p w14:paraId="07C6F69C" w14:textId="77777777" w:rsidR="001A5369" w:rsidRPr="00BC707F" w:rsidRDefault="00000000">
            <w:pPr>
              <w:pStyle w:val="a0"/>
              <w:jc w:val="left"/>
              <w:rPr>
                <w:color w:val="000000" w:themeColor="text1"/>
              </w:rPr>
            </w:pPr>
            <w:r w:rsidRPr="00BC707F">
              <w:rPr>
                <w:rFonts w:hint="eastAsia"/>
                <w:color w:val="000000" w:themeColor="text1"/>
              </w:rPr>
              <w:t>本项目无需递交响应保证金</w:t>
            </w:r>
          </w:p>
        </w:tc>
      </w:tr>
      <w:tr w:rsidR="00BC707F" w:rsidRPr="00BC707F" w14:paraId="14B94BF2" w14:textId="77777777">
        <w:trPr>
          <w:trHeight w:val="440"/>
        </w:trPr>
        <w:tc>
          <w:tcPr>
            <w:tcW w:w="690" w:type="dxa"/>
            <w:tcBorders>
              <w:top w:val="single" w:sz="4" w:space="0" w:color="auto"/>
              <w:left w:val="single" w:sz="4" w:space="0" w:color="auto"/>
              <w:bottom w:val="single" w:sz="4" w:space="0" w:color="auto"/>
              <w:right w:val="single" w:sz="4" w:space="0" w:color="auto"/>
            </w:tcBorders>
            <w:vAlign w:val="center"/>
          </w:tcPr>
          <w:p w14:paraId="5A685412"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F6E225C" w14:textId="77777777" w:rsidR="001A5369" w:rsidRPr="00BC707F" w:rsidRDefault="00000000">
            <w:pPr>
              <w:pStyle w:val="a0"/>
              <w:jc w:val="center"/>
              <w:rPr>
                <w:color w:val="000000" w:themeColor="text1"/>
              </w:rPr>
            </w:pPr>
            <w:r w:rsidRPr="00BC707F">
              <w:rPr>
                <w:rFonts w:hint="eastAsia"/>
                <w:color w:val="000000" w:themeColor="text1"/>
              </w:rPr>
              <w:t>成交候选供应商推荐家数</w:t>
            </w:r>
          </w:p>
        </w:tc>
        <w:tc>
          <w:tcPr>
            <w:tcW w:w="8970" w:type="dxa"/>
            <w:tcBorders>
              <w:top w:val="single" w:sz="4" w:space="0" w:color="auto"/>
              <w:left w:val="single" w:sz="4" w:space="0" w:color="auto"/>
              <w:bottom w:val="single" w:sz="4" w:space="0" w:color="auto"/>
              <w:right w:val="single" w:sz="4" w:space="0" w:color="auto"/>
            </w:tcBorders>
            <w:vAlign w:val="center"/>
          </w:tcPr>
          <w:p w14:paraId="6F290BDF" w14:textId="77777777" w:rsidR="001A5369" w:rsidRPr="00BC707F" w:rsidRDefault="00000000">
            <w:pPr>
              <w:pStyle w:val="a0"/>
              <w:spacing w:before="156" w:after="156"/>
              <w:rPr>
                <w:color w:val="000000" w:themeColor="text1"/>
              </w:rPr>
            </w:pPr>
            <w:r w:rsidRPr="00BC707F">
              <w:rPr>
                <w:rFonts w:hint="eastAsia"/>
                <w:color w:val="000000" w:themeColor="text1"/>
              </w:rPr>
              <w:t>3家</w:t>
            </w:r>
          </w:p>
        </w:tc>
      </w:tr>
      <w:tr w:rsidR="00BC707F" w:rsidRPr="00BC707F" w14:paraId="3D4895BB" w14:textId="77777777">
        <w:tc>
          <w:tcPr>
            <w:tcW w:w="690" w:type="dxa"/>
            <w:tcBorders>
              <w:top w:val="single" w:sz="4" w:space="0" w:color="auto"/>
              <w:left w:val="single" w:sz="4" w:space="0" w:color="auto"/>
              <w:bottom w:val="single" w:sz="4" w:space="0" w:color="auto"/>
              <w:right w:val="single" w:sz="4" w:space="0" w:color="auto"/>
            </w:tcBorders>
            <w:vAlign w:val="center"/>
          </w:tcPr>
          <w:p w14:paraId="23A345FA"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49C0511A" w14:textId="77777777" w:rsidR="001A5369" w:rsidRPr="00BC707F" w:rsidRDefault="00000000">
            <w:pPr>
              <w:pStyle w:val="a0"/>
              <w:jc w:val="center"/>
              <w:rPr>
                <w:color w:val="000000" w:themeColor="text1"/>
              </w:rPr>
            </w:pPr>
            <w:r w:rsidRPr="00BC707F">
              <w:rPr>
                <w:rFonts w:hint="eastAsia"/>
                <w:color w:val="000000" w:themeColor="text1"/>
              </w:rPr>
              <w:t>成交供应商家数</w:t>
            </w:r>
          </w:p>
        </w:tc>
        <w:tc>
          <w:tcPr>
            <w:tcW w:w="8970" w:type="dxa"/>
            <w:tcBorders>
              <w:top w:val="single" w:sz="4" w:space="0" w:color="auto"/>
              <w:left w:val="single" w:sz="4" w:space="0" w:color="auto"/>
              <w:bottom w:val="single" w:sz="4" w:space="0" w:color="auto"/>
              <w:right w:val="single" w:sz="4" w:space="0" w:color="auto"/>
            </w:tcBorders>
            <w:vAlign w:val="center"/>
          </w:tcPr>
          <w:p w14:paraId="71F41EA5" w14:textId="77777777" w:rsidR="001A5369" w:rsidRPr="00BC707F" w:rsidRDefault="00000000">
            <w:pPr>
              <w:pStyle w:val="a0"/>
              <w:spacing w:before="156" w:after="156"/>
              <w:rPr>
                <w:color w:val="000000" w:themeColor="text1"/>
              </w:rPr>
            </w:pPr>
            <w:r w:rsidRPr="00BC707F">
              <w:rPr>
                <w:rFonts w:hint="eastAsia"/>
                <w:color w:val="000000" w:themeColor="text1"/>
              </w:rPr>
              <w:t>1家</w:t>
            </w:r>
          </w:p>
        </w:tc>
      </w:tr>
      <w:tr w:rsidR="00BC707F" w:rsidRPr="00BC707F" w14:paraId="5DD30F43" w14:textId="77777777">
        <w:trPr>
          <w:trHeight w:val="409"/>
        </w:trPr>
        <w:tc>
          <w:tcPr>
            <w:tcW w:w="690" w:type="dxa"/>
            <w:tcBorders>
              <w:top w:val="single" w:sz="4" w:space="0" w:color="auto"/>
              <w:left w:val="single" w:sz="4" w:space="0" w:color="auto"/>
              <w:bottom w:val="single" w:sz="4" w:space="0" w:color="auto"/>
              <w:right w:val="single" w:sz="4" w:space="0" w:color="auto"/>
            </w:tcBorders>
            <w:vAlign w:val="center"/>
          </w:tcPr>
          <w:p w14:paraId="24A4EF17"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6751C1F" w14:textId="77777777" w:rsidR="001A5369" w:rsidRPr="00BC707F" w:rsidRDefault="00000000">
            <w:pPr>
              <w:pStyle w:val="a0"/>
              <w:jc w:val="center"/>
              <w:rPr>
                <w:color w:val="000000" w:themeColor="text1"/>
              </w:rPr>
            </w:pPr>
            <w:r w:rsidRPr="00BC707F">
              <w:rPr>
                <w:rFonts w:hint="eastAsia"/>
                <w:color w:val="000000" w:themeColor="text1"/>
              </w:rPr>
              <w:t>有效供应商家数</w:t>
            </w:r>
          </w:p>
        </w:tc>
        <w:tc>
          <w:tcPr>
            <w:tcW w:w="8970" w:type="dxa"/>
            <w:tcBorders>
              <w:top w:val="single" w:sz="4" w:space="0" w:color="auto"/>
              <w:left w:val="single" w:sz="4" w:space="0" w:color="auto"/>
              <w:bottom w:val="single" w:sz="4" w:space="0" w:color="auto"/>
              <w:right w:val="single" w:sz="4" w:space="0" w:color="auto"/>
            </w:tcBorders>
            <w:vAlign w:val="center"/>
          </w:tcPr>
          <w:p w14:paraId="35C4B824" w14:textId="77777777" w:rsidR="001A5369" w:rsidRPr="00BC707F" w:rsidRDefault="00000000">
            <w:pPr>
              <w:pStyle w:val="a0"/>
              <w:spacing w:before="156" w:after="156"/>
              <w:rPr>
                <w:color w:val="000000" w:themeColor="text1"/>
              </w:rPr>
            </w:pPr>
            <w:r w:rsidRPr="00BC707F">
              <w:rPr>
                <w:rFonts w:hint="eastAsia"/>
                <w:color w:val="000000" w:themeColor="text1"/>
              </w:rPr>
              <w:t>3家</w:t>
            </w:r>
          </w:p>
          <w:p w14:paraId="56D8FF9D" w14:textId="77777777" w:rsidR="001A5369" w:rsidRPr="00BC707F" w:rsidRDefault="00000000">
            <w:pPr>
              <w:pStyle w:val="a0"/>
              <w:spacing w:before="156" w:after="156"/>
              <w:rPr>
                <w:color w:val="000000" w:themeColor="text1"/>
              </w:rPr>
            </w:pPr>
            <w:r w:rsidRPr="00BC707F">
              <w:rPr>
                <w:rFonts w:hint="eastAsia"/>
                <w:color w:val="000000" w:themeColor="text1"/>
              </w:rPr>
              <w:t>此人数约定了开启与评审过程中的最低有效供应商家数，当家数不足时项目将不得开启、不得评审或直接终止采购。</w:t>
            </w:r>
          </w:p>
        </w:tc>
      </w:tr>
      <w:tr w:rsidR="00BC707F" w:rsidRPr="00BC707F" w14:paraId="7BA978A8" w14:textId="77777777">
        <w:trPr>
          <w:trHeight w:val="303"/>
        </w:trPr>
        <w:tc>
          <w:tcPr>
            <w:tcW w:w="690" w:type="dxa"/>
            <w:tcBorders>
              <w:top w:val="single" w:sz="4" w:space="0" w:color="auto"/>
              <w:left w:val="single" w:sz="4" w:space="0" w:color="auto"/>
              <w:bottom w:val="single" w:sz="4" w:space="0" w:color="auto"/>
              <w:right w:val="single" w:sz="4" w:space="0" w:color="auto"/>
            </w:tcBorders>
            <w:vAlign w:val="center"/>
          </w:tcPr>
          <w:p w14:paraId="04FD6665"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084DD722" w14:textId="77777777" w:rsidR="001A5369" w:rsidRPr="00BC707F" w:rsidRDefault="00000000">
            <w:pPr>
              <w:pStyle w:val="a0"/>
              <w:jc w:val="center"/>
              <w:rPr>
                <w:color w:val="000000" w:themeColor="text1"/>
              </w:rPr>
            </w:pPr>
            <w:r w:rsidRPr="00BC707F">
              <w:rPr>
                <w:rFonts w:hint="eastAsia"/>
                <w:color w:val="000000" w:themeColor="text1"/>
              </w:rPr>
              <w:t>项目兼投兼中（兼投不兼中）规则</w:t>
            </w:r>
          </w:p>
        </w:tc>
        <w:tc>
          <w:tcPr>
            <w:tcW w:w="8970" w:type="dxa"/>
            <w:tcBorders>
              <w:top w:val="single" w:sz="4" w:space="0" w:color="auto"/>
              <w:left w:val="single" w:sz="4" w:space="0" w:color="auto"/>
              <w:bottom w:val="single" w:sz="4" w:space="0" w:color="auto"/>
              <w:right w:val="single" w:sz="4" w:space="0" w:color="auto"/>
            </w:tcBorders>
            <w:vAlign w:val="center"/>
          </w:tcPr>
          <w:p w14:paraId="2D42EDCC" w14:textId="77777777" w:rsidR="001A5369" w:rsidRPr="00BC707F" w:rsidRDefault="00000000">
            <w:pPr>
              <w:pStyle w:val="a0"/>
              <w:spacing w:before="156" w:after="156"/>
              <w:rPr>
                <w:color w:val="000000" w:themeColor="text1"/>
              </w:rPr>
            </w:pPr>
            <w:r w:rsidRPr="00BC707F">
              <w:rPr>
                <w:rFonts w:hint="eastAsia"/>
                <w:color w:val="000000" w:themeColor="text1"/>
              </w:rPr>
              <w:t>本项目不涉及</w:t>
            </w:r>
          </w:p>
        </w:tc>
      </w:tr>
      <w:tr w:rsidR="00BC707F" w:rsidRPr="00BC707F" w14:paraId="479A795A" w14:textId="77777777">
        <w:trPr>
          <w:trHeight w:val="231"/>
        </w:trPr>
        <w:tc>
          <w:tcPr>
            <w:tcW w:w="690" w:type="dxa"/>
            <w:tcBorders>
              <w:top w:val="single" w:sz="4" w:space="0" w:color="auto"/>
              <w:left w:val="single" w:sz="4" w:space="0" w:color="auto"/>
              <w:bottom w:val="single" w:sz="4" w:space="0" w:color="auto"/>
              <w:right w:val="single" w:sz="4" w:space="0" w:color="auto"/>
            </w:tcBorders>
            <w:vAlign w:val="center"/>
          </w:tcPr>
          <w:p w14:paraId="2F86C529"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04680BF" w14:textId="77777777" w:rsidR="001A5369" w:rsidRPr="00BC707F" w:rsidRDefault="00000000">
            <w:pPr>
              <w:pStyle w:val="a0"/>
              <w:jc w:val="center"/>
              <w:rPr>
                <w:color w:val="000000" w:themeColor="text1"/>
              </w:rPr>
            </w:pPr>
            <w:r w:rsidRPr="00BC707F">
              <w:rPr>
                <w:rFonts w:hint="eastAsia"/>
                <w:color w:val="000000" w:themeColor="text1"/>
              </w:rPr>
              <w:t>成交供应商确定方式</w:t>
            </w:r>
          </w:p>
        </w:tc>
        <w:tc>
          <w:tcPr>
            <w:tcW w:w="8970" w:type="dxa"/>
            <w:tcBorders>
              <w:top w:val="single" w:sz="4" w:space="0" w:color="auto"/>
              <w:left w:val="single" w:sz="4" w:space="0" w:color="auto"/>
              <w:bottom w:val="single" w:sz="4" w:space="0" w:color="auto"/>
              <w:right w:val="single" w:sz="4" w:space="0" w:color="auto"/>
            </w:tcBorders>
            <w:vAlign w:val="center"/>
          </w:tcPr>
          <w:p w14:paraId="0BC60AD6" w14:textId="77777777" w:rsidR="001A5369" w:rsidRPr="00BC707F" w:rsidRDefault="00000000">
            <w:pPr>
              <w:pStyle w:val="a0"/>
              <w:spacing w:before="156"/>
              <w:rPr>
                <w:color w:val="000000" w:themeColor="text1"/>
              </w:rPr>
            </w:pPr>
            <w:r w:rsidRPr="00BC707F">
              <w:rPr>
                <w:rFonts w:hint="eastAsia"/>
                <w:color w:val="000000" w:themeColor="text1"/>
              </w:rPr>
              <w:t>■采购人按照评审报告中推荐的成交候选人确定成交人。/ □采购人授权磋商小组按照评审原则直接确定成交人。</w:t>
            </w:r>
          </w:p>
        </w:tc>
      </w:tr>
      <w:tr w:rsidR="00BC707F" w:rsidRPr="00BC707F" w14:paraId="10C52EAF" w14:textId="77777777">
        <w:tc>
          <w:tcPr>
            <w:tcW w:w="690" w:type="dxa"/>
            <w:tcBorders>
              <w:top w:val="single" w:sz="4" w:space="0" w:color="auto"/>
              <w:left w:val="single" w:sz="4" w:space="0" w:color="auto"/>
              <w:bottom w:val="single" w:sz="4" w:space="0" w:color="auto"/>
              <w:right w:val="single" w:sz="4" w:space="0" w:color="auto"/>
            </w:tcBorders>
            <w:vAlign w:val="center"/>
          </w:tcPr>
          <w:p w14:paraId="0C2E41B9"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59C0962" w14:textId="77777777" w:rsidR="001A5369" w:rsidRPr="00BC707F" w:rsidRDefault="00000000">
            <w:pPr>
              <w:pStyle w:val="a0"/>
              <w:jc w:val="center"/>
              <w:rPr>
                <w:color w:val="000000" w:themeColor="text1"/>
              </w:rPr>
            </w:pPr>
            <w:r w:rsidRPr="00BC707F">
              <w:rPr>
                <w:rFonts w:hint="eastAsia"/>
                <w:color w:val="000000" w:themeColor="text1"/>
              </w:rPr>
              <w:t>代理服务费</w:t>
            </w:r>
          </w:p>
        </w:tc>
        <w:tc>
          <w:tcPr>
            <w:tcW w:w="8970" w:type="dxa"/>
            <w:tcBorders>
              <w:top w:val="single" w:sz="4" w:space="0" w:color="auto"/>
              <w:left w:val="single" w:sz="4" w:space="0" w:color="auto"/>
              <w:bottom w:val="single" w:sz="4" w:space="0" w:color="auto"/>
              <w:right w:val="single" w:sz="4" w:space="0" w:color="auto"/>
            </w:tcBorders>
            <w:vAlign w:val="center"/>
          </w:tcPr>
          <w:p w14:paraId="2E20D0C4" w14:textId="77777777" w:rsidR="001A5369" w:rsidRPr="00BC707F" w:rsidRDefault="00000000">
            <w:pPr>
              <w:rPr>
                <w:rFonts w:cs="Arial"/>
                <w:color w:val="000000" w:themeColor="text1"/>
              </w:rPr>
            </w:pPr>
            <w:r w:rsidRPr="00BC707F">
              <w:rPr>
                <w:rFonts w:cs="Arial" w:hint="eastAsia"/>
                <w:color w:val="000000" w:themeColor="text1"/>
              </w:rPr>
              <w:t>收费标准：依照下表的[□货物/□服务/■工程]采购收费标准，以项目成交金额作为基数按照差额定率累进法计算代理服务费，低于5500元按5500元收取。</w:t>
            </w:r>
          </w:p>
          <w:tbl>
            <w:tblPr>
              <w:tblStyle w:val="aff3"/>
              <w:tblW w:w="0" w:type="auto"/>
              <w:tblLook w:val="04A0" w:firstRow="1" w:lastRow="0" w:firstColumn="1" w:lastColumn="0" w:noHBand="0" w:noVBand="1"/>
            </w:tblPr>
            <w:tblGrid>
              <w:gridCol w:w="1792"/>
              <w:gridCol w:w="1793"/>
              <w:gridCol w:w="1793"/>
              <w:gridCol w:w="1793"/>
            </w:tblGrid>
            <w:tr w:rsidR="00BC707F" w:rsidRPr="00BC707F" w14:paraId="08FB4613" w14:textId="77777777">
              <w:tc>
                <w:tcPr>
                  <w:tcW w:w="1792" w:type="dxa"/>
                  <w:vAlign w:val="center"/>
                </w:tcPr>
                <w:p w14:paraId="3BF5B2B7" w14:textId="77777777" w:rsidR="001A5369" w:rsidRPr="00BC707F" w:rsidRDefault="00000000">
                  <w:pPr>
                    <w:jc w:val="center"/>
                    <w:rPr>
                      <w:rFonts w:cs="Arial"/>
                      <w:color w:val="000000" w:themeColor="text1"/>
                    </w:rPr>
                  </w:pPr>
                  <w:r w:rsidRPr="00BC707F">
                    <w:rPr>
                      <w:rFonts w:cs="Arial" w:hint="eastAsia"/>
                      <w:color w:val="000000" w:themeColor="text1"/>
                    </w:rPr>
                    <w:t>成交金额N</w:t>
                  </w:r>
                </w:p>
                <w:p w14:paraId="5BD5E335" w14:textId="77777777" w:rsidR="001A5369" w:rsidRPr="00BC707F" w:rsidRDefault="00000000">
                  <w:pPr>
                    <w:jc w:val="center"/>
                    <w:rPr>
                      <w:color w:val="000000" w:themeColor="text1"/>
                    </w:rPr>
                  </w:pPr>
                  <w:r w:rsidRPr="00BC707F">
                    <w:rPr>
                      <w:rFonts w:cs="Arial" w:hint="eastAsia"/>
                      <w:color w:val="000000" w:themeColor="text1"/>
                    </w:rPr>
                    <w:t>（万元）</w:t>
                  </w:r>
                </w:p>
              </w:tc>
              <w:tc>
                <w:tcPr>
                  <w:tcW w:w="1793" w:type="dxa"/>
                  <w:vAlign w:val="center"/>
                </w:tcPr>
                <w:p w14:paraId="377A4218" w14:textId="77777777" w:rsidR="001A5369" w:rsidRPr="00BC707F" w:rsidRDefault="00000000">
                  <w:pPr>
                    <w:jc w:val="center"/>
                    <w:rPr>
                      <w:color w:val="000000" w:themeColor="text1"/>
                    </w:rPr>
                  </w:pPr>
                  <w:r w:rsidRPr="00BC707F">
                    <w:rPr>
                      <w:rFonts w:cs="Arial" w:hint="eastAsia"/>
                      <w:color w:val="000000" w:themeColor="text1"/>
                    </w:rPr>
                    <w:t>货物采购费率</w:t>
                  </w:r>
                </w:p>
              </w:tc>
              <w:tc>
                <w:tcPr>
                  <w:tcW w:w="1793" w:type="dxa"/>
                  <w:vAlign w:val="center"/>
                </w:tcPr>
                <w:p w14:paraId="68466463" w14:textId="77777777" w:rsidR="001A5369" w:rsidRPr="00BC707F" w:rsidRDefault="00000000">
                  <w:pPr>
                    <w:jc w:val="center"/>
                    <w:rPr>
                      <w:color w:val="000000" w:themeColor="text1"/>
                    </w:rPr>
                  </w:pPr>
                  <w:r w:rsidRPr="00BC707F">
                    <w:rPr>
                      <w:rFonts w:cs="Arial" w:hint="eastAsia"/>
                      <w:color w:val="000000" w:themeColor="text1"/>
                    </w:rPr>
                    <w:t>服务采购费率</w:t>
                  </w:r>
                </w:p>
              </w:tc>
              <w:tc>
                <w:tcPr>
                  <w:tcW w:w="1793" w:type="dxa"/>
                  <w:vAlign w:val="center"/>
                </w:tcPr>
                <w:p w14:paraId="6F8629B7" w14:textId="77777777" w:rsidR="001A5369" w:rsidRPr="00BC707F" w:rsidRDefault="00000000">
                  <w:pPr>
                    <w:jc w:val="center"/>
                    <w:rPr>
                      <w:color w:val="000000" w:themeColor="text1"/>
                    </w:rPr>
                  </w:pPr>
                  <w:r w:rsidRPr="00BC707F">
                    <w:rPr>
                      <w:rFonts w:cs="Arial" w:hint="eastAsia"/>
                      <w:color w:val="000000" w:themeColor="text1"/>
                    </w:rPr>
                    <w:t>工程采购费率</w:t>
                  </w:r>
                </w:p>
              </w:tc>
            </w:tr>
            <w:tr w:rsidR="00BC707F" w:rsidRPr="00BC707F" w14:paraId="5C0A9584" w14:textId="77777777">
              <w:tc>
                <w:tcPr>
                  <w:tcW w:w="1792" w:type="dxa"/>
                  <w:vAlign w:val="center"/>
                </w:tcPr>
                <w:p w14:paraId="2ABBEC4B" w14:textId="77777777" w:rsidR="001A5369" w:rsidRPr="00BC707F" w:rsidRDefault="00000000">
                  <w:pPr>
                    <w:jc w:val="center"/>
                    <w:rPr>
                      <w:color w:val="000000" w:themeColor="text1"/>
                    </w:rPr>
                  </w:pPr>
                  <w:r w:rsidRPr="00BC707F">
                    <w:rPr>
                      <w:rFonts w:cs="Arial" w:hint="eastAsia"/>
                      <w:color w:val="000000" w:themeColor="text1"/>
                    </w:rPr>
                    <w:t>0＜N≤100</w:t>
                  </w:r>
                </w:p>
              </w:tc>
              <w:tc>
                <w:tcPr>
                  <w:tcW w:w="1793" w:type="dxa"/>
                  <w:vAlign w:val="center"/>
                </w:tcPr>
                <w:p w14:paraId="0664C53A" w14:textId="77777777" w:rsidR="001A5369" w:rsidRPr="00BC707F" w:rsidRDefault="00000000">
                  <w:pPr>
                    <w:jc w:val="center"/>
                    <w:rPr>
                      <w:color w:val="000000" w:themeColor="text1"/>
                    </w:rPr>
                  </w:pPr>
                  <w:r w:rsidRPr="00BC707F">
                    <w:rPr>
                      <w:rFonts w:cs="Arial" w:hint="eastAsia"/>
                      <w:color w:val="000000" w:themeColor="text1"/>
                    </w:rPr>
                    <w:t>1.50%</w:t>
                  </w:r>
                </w:p>
              </w:tc>
              <w:tc>
                <w:tcPr>
                  <w:tcW w:w="1793" w:type="dxa"/>
                  <w:vAlign w:val="center"/>
                </w:tcPr>
                <w:p w14:paraId="62EEFC96" w14:textId="77777777" w:rsidR="001A5369" w:rsidRPr="00BC707F" w:rsidRDefault="00000000">
                  <w:pPr>
                    <w:jc w:val="center"/>
                    <w:rPr>
                      <w:color w:val="000000" w:themeColor="text1"/>
                    </w:rPr>
                  </w:pPr>
                  <w:r w:rsidRPr="00BC707F">
                    <w:rPr>
                      <w:rFonts w:cs="Arial" w:hint="eastAsia"/>
                      <w:color w:val="000000" w:themeColor="text1"/>
                    </w:rPr>
                    <w:t>1.50%</w:t>
                  </w:r>
                </w:p>
              </w:tc>
              <w:tc>
                <w:tcPr>
                  <w:tcW w:w="1793" w:type="dxa"/>
                  <w:vAlign w:val="center"/>
                </w:tcPr>
                <w:p w14:paraId="055D0161" w14:textId="77777777" w:rsidR="001A5369" w:rsidRPr="00BC707F" w:rsidRDefault="00000000">
                  <w:pPr>
                    <w:jc w:val="center"/>
                    <w:rPr>
                      <w:color w:val="000000" w:themeColor="text1"/>
                    </w:rPr>
                  </w:pPr>
                  <w:r w:rsidRPr="00BC707F">
                    <w:rPr>
                      <w:rFonts w:cs="Arial" w:hint="eastAsia"/>
                      <w:color w:val="000000" w:themeColor="text1"/>
                    </w:rPr>
                    <w:t>1.00%</w:t>
                  </w:r>
                </w:p>
              </w:tc>
            </w:tr>
          </w:tbl>
          <w:p w14:paraId="1D16DA66" w14:textId="77777777" w:rsidR="001A5369" w:rsidRPr="00BC707F" w:rsidRDefault="001A5369">
            <w:pPr>
              <w:pStyle w:val="a0"/>
              <w:rPr>
                <w:color w:val="000000" w:themeColor="text1"/>
              </w:rPr>
            </w:pPr>
          </w:p>
        </w:tc>
      </w:tr>
      <w:tr w:rsidR="00BC707F" w:rsidRPr="00BC707F" w14:paraId="094C9257" w14:textId="77777777">
        <w:trPr>
          <w:trHeight w:val="123"/>
        </w:trPr>
        <w:tc>
          <w:tcPr>
            <w:tcW w:w="690" w:type="dxa"/>
            <w:tcBorders>
              <w:top w:val="single" w:sz="4" w:space="0" w:color="auto"/>
              <w:left w:val="single" w:sz="4" w:space="0" w:color="auto"/>
              <w:bottom w:val="single" w:sz="4" w:space="0" w:color="auto"/>
              <w:right w:val="single" w:sz="4" w:space="0" w:color="auto"/>
            </w:tcBorders>
            <w:vAlign w:val="center"/>
          </w:tcPr>
          <w:p w14:paraId="779CA8D1"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50055170" w14:textId="77777777" w:rsidR="001A5369" w:rsidRPr="00BC707F" w:rsidRDefault="00000000">
            <w:pPr>
              <w:pStyle w:val="a0"/>
              <w:jc w:val="center"/>
              <w:rPr>
                <w:color w:val="000000" w:themeColor="text1"/>
              </w:rPr>
            </w:pPr>
            <w:r w:rsidRPr="00BC707F">
              <w:rPr>
                <w:rFonts w:hint="eastAsia"/>
                <w:color w:val="000000" w:themeColor="text1"/>
              </w:rPr>
              <w:t>代理服务费收取方式</w:t>
            </w:r>
          </w:p>
        </w:tc>
        <w:tc>
          <w:tcPr>
            <w:tcW w:w="8970" w:type="dxa"/>
            <w:tcBorders>
              <w:top w:val="single" w:sz="4" w:space="0" w:color="auto"/>
              <w:left w:val="single" w:sz="4" w:space="0" w:color="auto"/>
              <w:bottom w:val="single" w:sz="4" w:space="0" w:color="auto"/>
              <w:right w:val="single" w:sz="4" w:space="0" w:color="auto"/>
            </w:tcBorders>
            <w:vAlign w:val="center"/>
          </w:tcPr>
          <w:p w14:paraId="771204BC" w14:textId="77777777" w:rsidR="001A5369" w:rsidRPr="00BC707F" w:rsidRDefault="00000000">
            <w:pPr>
              <w:pStyle w:val="a0"/>
              <w:spacing w:before="156" w:after="156"/>
              <w:rPr>
                <w:color w:val="000000" w:themeColor="text1"/>
              </w:rPr>
            </w:pPr>
            <w:r w:rsidRPr="00BC707F">
              <w:rPr>
                <w:rFonts w:hint="eastAsia"/>
                <w:color w:val="000000" w:themeColor="text1"/>
              </w:rPr>
              <w:t>向成交供应商收取</w:t>
            </w:r>
          </w:p>
        </w:tc>
      </w:tr>
      <w:tr w:rsidR="00BC707F" w:rsidRPr="00BC707F" w14:paraId="6FECD4EC" w14:textId="77777777">
        <w:tc>
          <w:tcPr>
            <w:tcW w:w="690" w:type="dxa"/>
            <w:tcBorders>
              <w:top w:val="single" w:sz="4" w:space="0" w:color="auto"/>
              <w:left w:val="single" w:sz="4" w:space="0" w:color="auto"/>
              <w:bottom w:val="single" w:sz="4" w:space="0" w:color="auto"/>
              <w:right w:val="single" w:sz="4" w:space="0" w:color="auto"/>
            </w:tcBorders>
            <w:vAlign w:val="center"/>
          </w:tcPr>
          <w:p w14:paraId="5996D8C3"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0B06A3C9" w14:textId="77777777" w:rsidR="001A5369" w:rsidRPr="00BC707F" w:rsidRDefault="00000000">
            <w:pPr>
              <w:pStyle w:val="a0"/>
              <w:jc w:val="center"/>
              <w:rPr>
                <w:color w:val="000000" w:themeColor="text1"/>
              </w:rPr>
            </w:pPr>
            <w:r w:rsidRPr="00BC707F">
              <w:rPr>
                <w:rFonts w:hint="eastAsia"/>
                <w:color w:val="000000" w:themeColor="text1"/>
              </w:rPr>
              <w:t>响应文件数量和要求</w:t>
            </w:r>
          </w:p>
        </w:tc>
        <w:tc>
          <w:tcPr>
            <w:tcW w:w="8970" w:type="dxa"/>
            <w:tcBorders>
              <w:top w:val="single" w:sz="4" w:space="0" w:color="auto"/>
              <w:left w:val="single" w:sz="4" w:space="0" w:color="auto"/>
              <w:bottom w:val="single" w:sz="4" w:space="0" w:color="auto"/>
              <w:right w:val="single" w:sz="4" w:space="0" w:color="auto"/>
            </w:tcBorders>
          </w:tcPr>
          <w:p w14:paraId="18C5FB90" w14:textId="77777777" w:rsidR="001A5369" w:rsidRPr="00BC707F" w:rsidRDefault="00000000">
            <w:pPr>
              <w:rPr>
                <w:color w:val="000000" w:themeColor="text1"/>
              </w:rPr>
            </w:pPr>
            <w:r w:rsidRPr="00BC707F">
              <w:rPr>
                <w:rFonts w:hint="eastAsia"/>
                <w:color w:val="000000" w:themeColor="text1"/>
              </w:rPr>
              <w:t>1.正本1份，副本2份，电子文件1份。正本与副本不一致时，以正本为准。</w:t>
            </w:r>
          </w:p>
          <w:p w14:paraId="7E5076DC" w14:textId="77777777" w:rsidR="001A5369" w:rsidRPr="00BC707F" w:rsidRDefault="00000000">
            <w:pPr>
              <w:rPr>
                <w:color w:val="000000" w:themeColor="text1"/>
              </w:rPr>
            </w:pPr>
            <w:r w:rsidRPr="00BC707F">
              <w:rPr>
                <w:rFonts w:hint="eastAsia"/>
                <w:color w:val="000000" w:themeColor="text1"/>
              </w:rPr>
              <w:t>2.电子文件：应包含纸质响应文件全部内容，以U盘或者光盘形式存储；电子文件中应包含Word等可编辑文档和签字盖章版的PDF扫描件；响应文件包括的其他电子文档（如视频等）也应包含在内；若有分项报价表（非固定格式，自行提供的），需提供Excel版本。</w:t>
            </w:r>
          </w:p>
        </w:tc>
      </w:tr>
      <w:tr w:rsidR="00BC707F" w:rsidRPr="00BC707F" w14:paraId="265E22E3" w14:textId="77777777">
        <w:tc>
          <w:tcPr>
            <w:tcW w:w="690" w:type="dxa"/>
            <w:tcBorders>
              <w:top w:val="single" w:sz="4" w:space="0" w:color="auto"/>
              <w:left w:val="single" w:sz="4" w:space="0" w:color="auto"/>
              <w:bottom w:val="single" w:sz="4" w:space="0" w:color="auto"/>
              <w:right w:val="single" w:sz="4" w:space="0" w:color="auto"/>
            </w:tcBorders>
            <w:vAlign w:val="center"/>
          </w:tcPr>
          <w:p w14:paraId="6BB15D70"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0E5A8DB2" w14:textId="77777777" w:rsidR="001A5369" w:rsidRPr="00BC707F" w:rsidRDefault="00000000">
            <w:pPr>
              <w:pStyle w:val="a0"/>
              <w:jc w:val="center"/>
              <w:rPr>
                <w:color w:val="000000" w:themeColor="text1"/>
              </w:rPr>
            </w:pPr>
            <w:r w:rsidRPr="00BC707F">
              <w:rPr>
                <w:rFonts w:hint="eastAsia"/>
                <w:color w:val="000000" w:themeColor="text1"/>
              </w:rPr>
              <w:t>响应文件密封要求</w:t>
            </w:r>
          </w:p>
        </w:tc>
        <w:tc>
          <w:tcPr>
            <w:tcW w:w="8970" w:type="dxa"/>
            <w:tcBorders>
              <w:top w:val="single" w:sz="4" w:space="0" w:color="auto"/>
              <w:left w:val="single" w:sz="4" w:space="0" w:color="auto"/>
              <w:bottom w:val="single" w:sz="4" w:space="0" w:color="auto"/>
              <w:right w:val="single" w:sz="4" w:space="0" w:color="auto"/>
            </w:tcBorders>
            <w:vAlign w:val="center"/>
          </w:tcPr>
          <w:p w14:paraId="42FAB0D1" w14:textId="77777777" w:rsidR="001A5369" w:rsidRPr="00BC707F" w:rsidRDefault="00000000">
            <w:pPr>
              <w:pStyle w:val="a0"/>
              <w:rPr>
                <w:color w:val="000000" w:themeColor="text1"/>
              </w:rPr>
            </w:pPr>
            <w:r w:rsidRPr="00BC707F">
              <w:rPr>
                <w:rFonts w:hint="eastAsia"/>
                <w:color w:val="000000" w:themeColor="text1"/>
              </w:rPr>
              <w:t>响应文件正本、电子文件与副本可以单独密封包装，也可以所有响应文件密封包装在一个密封袋内，密封袋的封口处应粘贴处理。</w:t>
            </w:r>
          </w:p>
        </w:tc>
      </w:tr>
      <w:tr w:rsidR="00BC707F" w:rsidRPr="00BC707F" w14:paraId="0084C1C6" w14:textId="77777777">
        <w:trPr>
          <w:trHeight w:val="1109"/>
        </w:trPr>
        <w:tc>
          <w:tcPr>
            <w:tcW w:w="690" w:type="dxa"/>
            <w:tcBorders>
              <w:top w:val="single" w:sz="4" w:space="0" w:color="auto"/>
              <w:left w:val="single" w:sz="4" w:space="0" w:color="auto"/>
              <w:bottom w:val="single" w:sz="4" w:space="0" w:color="auto"/>
              <w:right w:val="single" w:sz="4" w:space="0" w:color="auto"/>
            </w:tcBorders>
            <w:vAlign w:val="center"/>
          </w:tcPr>
          <w:p w14:paraId="046D1398"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67955960" w14:textId="77777777" w:rsidR="001A5369" w:rsidRPr="00BC707F" w:rsidRDefault="00000000">
            <w:pPr>
              <w:pStyle w:val="a0"/>
              <w:jc w:val="center"/>
              <w:rPr>
                <w:color w:val="000000" w:themeColor="text1"/>
              </w:rPr>
            </w:pPr>
            <w:r w:rsidRPr="00BC707F">
              <w:rPr>
                <w:rFonts w:hint="eastAsia"/>
                <w:color w:val="000000" w:themeColor="text1"/>
              </w:rPr>
              <w:t>合同签订</w:t>
            </w:r>
          </w:p>
        </w:tc>
        <w:tc>
          <w:tcPr>
            <w:tcW w:w="8970" w:type="dxa"/>
            <w:tcBorders>
              <w:top w:val="single" w:sz="4" w:space="0" w:color="auto"/>
              <w:left w:val="single" w:sz="4" w:space="0" w:color="auto"/>
              <w:bottom w:val="single" w:sz="4" w:space="0" w:color="auto"/>
              <w:right w:val="single" w:sz="4" w:space="0" w:color="auto"/>
            </w:tcBorders>
            <w:vAlign w:val="center"/>
          </w:tcPr>
          <w:p w14:paraId="6792A9B0" w14:textId="77777777" w:rsidR="001A5369" w:rsidRPr="00BC707F" w:rsidRDefault="00000000">
            <w:pPr>
              <w:pStyle w:val="a0"/>
              <w:rPr>
                <w:color w:val="000000" w:themeColor="text1"/>
              </w:rPr>
            </w:pPr>
            <w:r w:rsidRPr="00BC707F">
              <w:rPr>
                <w:rFonts w:hint="eastAsia"/>
                <w:color w:val="000000" w:themeColor="text1"/>
              </w:rPr>
              <w:t>本磋商文件提供的合同文本仅供参考，具体条款内容由江门海关和成交供应商协商确定，但不得对磋商文件和响应文件的实质性条款作出变更，且必须包括但不限于标的名称，采购标的质量、数量（规模），履行时间（期限）、地点</w:t>
            </w:r>
            <w:r w:rsidRPr="00BC707F">
              <w:rPr>
                <w:rFonts w:hint="eastAsia"/>
                <w:color w:val="000000" w:themeColor="text1"/>
              </w:rPr>
              <w:lastRenderedPageBreak/>
              <w:t>和方式，包装方式（如有），价款或者报酬、付款进度安排、资金支付方式，验收、交付标准和方法，质量保修范围（如有）和保修期（如有），违约责任与解决争议的方法等内容。</w:t>
            </w:r>
          </w:p>
        </w:tc>
      </w:tr>
      <w:tr w:rsidR="00BC707F" w:rsidRPr="00BC707F" w14:paraId="65FE08CD" w14:textId="77777777">
        <w:trPr>
          <w:trHeight w:val="567"/>
        </w:trPr>
        <w:tc>
          <w:tcPr>
            <w:tcW w:w="690" w:type="dxa"/>
            <w:tcBorders>
              <w:top w:val="single" w:sz="4" w:space="0" w:color="auto"/>
              <w:left w:val="single" w:sz="4" w:space="0" w:color="auto"/>
              <w:bottom w:val="single" w:sz="4" w:space="0" w:color="auto"/>
              <w:right w:val="single" w:sz="4" w:space="0" w:color="auto"/>
            </w:tcBorders>
            <w:vAlign w:val="center"/>
          </w:tcPr>
          <w:p w14:paraId="000A6D93"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2B1A4D10" w14:textId="77777777" w:rsidR="001A5369" w:rsidRPr="00BC707F" w:rsidRDefault="00000000">
            <w:pPr>
              <w:pStyle w:val="a0"/>
              <w:jc w:val="center"/>
              <w:rPr>
                <w:color w:val="000000" w:themeColor="text1"/>
              </w:rPr>
            </w:pPr>
            <w:r w:rsidRPr="00BC707F">
              <w:rPr>
                <w:rFonts w:hint="eastAsia"/>
                <w:color w:val="000000" w:themeColor="text1"/>
              </w:rPr>
              <w:t>专门面向中小企业采购（适用于各包组）</w:t>
            </w:r>
          </w:p>
        </w:tc>
        <w:tc>
          <w:tcPr>
            <w:tcW w:w="8970" w:type="dxa"/>
            <w:tcBorders>
              <w:top w:val="single" w:sz="4" w:space="0" w:color="auto"/>
              <w:left w:val="single" w:sz="4" w:space="0" w:color="auto"/>
              <w:bottom w:val="single" w:sz="4" w:space="0" w:color="auto"/>
              <w:right w:val="single" w:sz="4" w:space="0" w:color="auto"/>
            </w:tcBorders>
            <w:vAlign w:val="center"/>
          </w:tcPr>
          <w:p w14:paraId="2B0B27AE" w14:textId="77777777" w:rsidR="001A5369" w:rsidRPr="00BC707F" w:rsidRDefault="00000000">
            <w:pPr>
              <w:pStyle w:val="a0"/>
              <w:rPr>
                <w:color w:val="000000" w:themeColor="text1"/>
              </w:rPr>
            </w:pPr>
            <w:r w:rsidRPr="00BC707F">
              <w:rPr>
                <w:rFonts w:hint="eastAsia"/>
                <w:color w:val="000000" w:themeColor="text1"/>
              </w:rPr>
              <w:t>□是 / ■否</w:t>
            </w:r>
          </w:p>
        </w:tc>
      </w:tr>
      <w:tr w:rsidR="00BC707F" w:rsidRPr="00BC707F" w14:paraId="52DB2DAA" w14:textId="77777777">
        <w:trPr>
          <w:trHeight w:val="567"/>
        </w:trPr>
        <w:tc>
          <w:tcPr>
            <w:tcW w:w="690" w:type="dxa"/>
            <w:tcBorders>
              <w:top w:val="single" w:sz="4" w:space="0" w:color="auto"/>
              <w:left w:val="single" w:sz="4" w:space="0" w:color="auto"/>
              <w:bottom w:val="single" w:sz="4" w:space="0" w:color="auto"/>
              <w:right w:val="single" w:sz="4" w:space="0" w:color="auto"/>
            </w:tcBorders>
            <w:vAlign w:val="center"/>
          </w:tcPr>
          <w:p w14:paraId="5DA486B6"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0BD0DB5F" w14:textId="77777777" w:rsidR="001A5369" w:rsidRPr="00BC707F" w:rsidRDefault="00000000">
            <w:pPr>
              <w:pStyle w:val="a0"/>
              <w:jc w:val="center"/>
              <w:rPr>
                <w:color w:val="000000" w:themeColor="text1"/>
              </w:rPr>
            </w:pPr>
            <w:r w:rsidRPr="00BC707F">
              <w:rPr>
                <w:rFonts w:hint="eastAsia"/>
                <w:color w:val="000000" w:themeColor="text1"/>
              </w:rPr>
              <w:t>项目属性</w:t>
            </w:r>
          </w:p>
        </w:tc>
        <w:tc>
          <w:tcPr>
            <w:tcW w:w="8970" w:type="dxa"/>
            <w:tcBorders>
              <w:top w:val="single" w:sz="4" w:space="0" w:color="auto"/>
              <w:left w:val="single" w:sz="4" w:space="0" w:color="auto"/>
              <w:bottom w:val="single" w:sz="4" w:space="0" w:color="auto"/>
              <w:right w:val="single" w:sz="4" w:space="0" w:color="auto"/>
            </w:tcBorders>
            <w:vAlign w:val="center"/>
          </w:tcPr>
          <w:p w14:paraId="667C8A86" w14:textId="77777777" w:rsidR="001A5369" w:rsidRPr="00BC707F" w:rsidRDefault="00000000">
            <w:pPr>
              <w:pStyle w:val="a0"/>
              <w:rPr>
                <w:color w:val="000000" w:themeColor="text1"/>
              </w:rPr>
            </w:pPr>
            <w:r w:rsidRPr="00BC707F">
              <w:rPr>
                <w:rFonts w:hint="eastAsia"/>
                <w:color w:val="000000" w:themeColor="text1"/>
              </w:rPr>
              <w:t>□货物项目 / □服务项目 / ■工程项目</w:t>
            </w:r>
          </w:p>
        </w:tc>
      </w:tr>
      <w:tr w:rsidR="00BC707F" w:rsidRPr="00BC707F" w14:paraId="465990D2" w14:textId="77777777">
        <w:trPr>
          <w:trHeight w:val="567"/>
        </w:trPr>
        <w:tc>
          <w:tcPr>
            <w:tcW w:w="690" w:type="dxa"/>
            <w:tcBorders>
              <w:top w:val="single" w:sz="4" w:space="0" w:color="auto"/>
              <w:left w:val="single" w:sz="4" w:space="0" w:color="auto"/>
              <w:bottom w:val="single" w:sz="4" w:space="0" w:color="auto"/>
              <w:right w:val="single" w:sz="4" w:space="0" w:color="auto"/>
            </w:tcBorders>
            <w:vAlign w:val="center"/>
          </w:tcPr>
          <w:p w14:paraId="3D73BDAE"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1C409DC5" w14:textId="77777777" w:rsidR="001A5369" w:rsidRPr="00BC707F" w:rsidRDefault="00000000">
            <w:pPr>
              <w:pStyle w:val="a0"/>
              <w:jc w:val="center"/>
              <w:rPr>
                <w:color w:val="000000" w:themeColor="text1"/>
              </w:rPr>
            </w:pPr>
            <w:r w:rsidRPr="00BC707F">
              <w:rPr>
                <w:rFonts w:hint="eastAsia"/>
                <w:color w:val="000000" w:themeColor="text1"/>
              </w:rPr>
              <w:t>是否允许进口产品</w:t>
            </w:r>
          </w:p>
        </w:tc>
        <w:tc>
          <w:tcPr>
            <w:tcW w:w="8970" w:type="dxa"/>
            <w:tcBorders>
              <w:top w:val="single" w:sz="4" w:space="0" w:color="auto"/>
              <w:left w:val="single" w:sz="4" w:space="0" w:color="auto"/>
              <w:bottom w:val="single" w:sz="4" w:space="0" w:color="auto"/>
              <w:right w:val="single" w:sz="4" w:space="0" w:color="auto"/>
            </w:tcBorders>
            <w:vAlign w:val="center"/>
          </w:tcPr>
          <w:p w14:paraId="75F15512" w14:textId="77777777" w:rsidR="001A5369" w:rsidRPr="00BC707F" w:rsidRDefault="00000000">
            <w:pPr>
              <w:pStyle w:val="a0"/>
              <w:rPr>
                <w:color w:val="000000" w:themeColor="text1"/>
              </w:rPr>
            </w:pPr>
            <w:r w:rsidRPr="00BC707F">
              <w:rPr>
                <w:rFonts w:hint="eastAsia"/>
                <w:color w:val="000000" w:themeColor="text1"/>
              </w:rPr>
              <w:t>□是 / ■否</w:t>
            </w:r>
          </w:p>
        </w:tc>
      </w:tr>
      <w:tr w:rsidR="00BC707F" w:rsidRPr="00BC707F" w14:paraId="66BB0872" w14:textId="77777777">
        <w:trPr>
          <w:trHeight w:val="567"/>
        </w:trPr>
        <w:tc>
          <w:tcPr>
            <w:tcW w:w="690" w:type="dxa"/>
            <w:tcBorders>
              <w:top w:val="single" w:sz="4" w:space="0" w:color="auto"/>
              <w:left w:val="single" w:sz="4" w:space="0" w:color="auto"/>
              <w:bottom w:val="single" w:sz="4" w:space="0" w:color="auto"/>
              <w:right w:val="single" w:sz="4" w:space="0" w:color="auto"/>
            </w:tcBorders>
            <w:vAlign w:val="center"/>
          </w:tcPr>
          <w:p w14:paraId="751596BC" w14:textId="77777777" w:rsidR="001A5369" w:rsidRPr="00BC707F" w:rsidRDefault="001A5369">
            <w:pPr>
              <w:pStyle w:val="a0"/>
              <w:numPr>
                <w:ilvl w:val="0"/>
                <w:numId w:val="10"/>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cBorders>
            <w:vAlign w:val="center"/>
          </w:tcPr>
          <w:p w14:paraId="5844B151" w14:textId="77777777" w:rsidR="001A5369" w:rsidRPr="00BC707F" w:rsidRDefault="00000000">
            <w:pPr>
              <w:pStyle w:val="a0"/>
              <w:jc w:val="center"/>
              <w:rPr>
                <w:color w:val="000000" w:themeColor="text1"/>
              </w:rPr>
            </w:pPr>
            <w:r w:rsidRPr="00BC707F">
              <w:rPr>
                <w:rFonts w:hint="eastAsia"/>
                <w:color w:val="000000" w:themeColor="text1"/>
              </w:rPr>
              <w:t>合同分包</w:t>
            </w:r>
          </w:p>
        </w:tc>
        <w:tc>
          <w:tcPr>
            <w:tcW w:w="8970" w:type="dxa"/>
            <w:tcBorders>
              <w:top w:val="single" w:sz="4" w:space="0" w:color="auto"/>
              <w:left w:val="single" w:sz="4" w:space="0" w:color="auto"/>
              <w:bottom w:val="single" w:sz="4" w:space="0" w:color="auto"/>
              <w:right w:val="single" w:sz="4" w:space="0" w:color="auto"/>
            </w:tcBorders>
            <w:vAlign w:val="center"/>
          </w:tcPr>
          <w:p w14:paraId="5E53568D" w14:textId="77777777" w:rsidR="001A5369" w:rsidRPr="00BC707F" w:rsidRDefault="00000000">
            <w:pPr>
              <w:pStyle w:val="B"/>
              <w:ind w:firstLine="0"/>
              <w:rPr>
                <w:color w:val="000000" w:themeColor="text1"/>
                <w:sz w:val="21"/>
                <w:szCs w:val="21"/>
              </w:rPr>
            </w:pPr>
            <w:r w:rsidRPr="00BC707F">
              <w:rPr>
                <w:rFonts w:hint="eastAsia"/>
                <w:color w:val="000000" w:themeColor="text1"/>
                <w:sz w:val="21"/>
                <w:szCs w:val="21"/>
              </w:rPr>
              <w:t xml:space="preserve">本项目的非主体、非关键性工作是否允许分包： </w:t>
            </w:r>
          </w:p>
          <w:p w14:paraId="3E2C4F2A" w14:textId="77777777" w:rsidR="001A5369" w:rsidRPr="00BC707F" w:rsidRDefault="00000000">
            <w:pPr>
              <w:pStyle w:val="B"/>
              <w:ind w:firstLine="0"/>
              <w:rPr>
                <w:color w:val="000000" w:themeColor="text1"/>
                <w:sz w:val="21"/>
                <w:szCs w:val="21"/>
              </w:rPr>
            </w:pPr>
            <w:r w:rsidRPr="00BC707F">
              <w:rPr>
                <w:rFonts w:hint="eastAsia"/>
                <w:color w:val="000000" w:themeColor="text1"/>
                <w:sz w:val="21"/>
                <w:szCs w:val="21"/>
              </w:rPr>
              <w:t>■不允许</w:t>
            </w:r>
          </w:p>
          <w:p w14:paraId="44E5E655" w14:textId="77777777" w:rsidR="001A5369" w:rsidRPr="00BC707F" w:rsidRDefault="00000000">
            <w:pPr>
              <w:pStyle w:val="B"/>
              <w:ind w:firstLine="0"/>
              <w:rPr>
                <w:color w:val="000000" w:themeColor="text1"/>
                <w:sz w:val="21"/>
                <w:szCs w:val="21"/>
              </w:rPr>
            </w:pPr>
            <w:r w:rsidRPr="00BC707F">
              <w:rPr>
                <w:rFonts w:hint="eastAsia"/>
                <w:color w:val="000000" w:themeColor="text1"/>
                <w:sz w:val="21"/>
                <w:szCs w:val="21"/>
              </w:rPr>
              <w:t>□允许，具体要求：</w:t>
            </w:r>
          </w:p>
          <w:p w14:paraId="42C2302F" w14:textId="77777777" w:rsidR="001A5369" w:rsidRPr="00BC707F" w:rsidRDefault="00000000">
            <w:pPr>
              <w:pStyle w:val="B"/>
              <w:ind w:firstLine="0"/>
              <w:rPr>
                <w:color w:val="000000" w:themeColor="text1"/>
                <w:sz w:val="21"/>
                <w:szCs w:val="21"/>
              </w:rPr>
            </w:pPr>
            <w:r w:rsidRPr="00BC707F">
              <w:rPr>
                <w:rFonts w:hint="eastAsia"/>
                <w:color w:val="000000" w:themeColor="text1"/>
                <w:sz w:val="21"/>
                <w:szCs w:val="21"/>
              </w:rPr>
              <w:t>（1）可以分包履行的具体内容：_____；</w:t>
            </w:r>
          </w:p>
          <w:p w14:paraId="2EBF44BB" w14:textId="77777777" w:rsidR="001A5369" w:rsidRPr="00BC707F" w:rsidRDefault="00000000">
            <w:pPr>
              <w:pStyle w:val="B"/>
              <w:ind w:firstLine="0"/>
              <w:rPr>
                <w:color w:val="000000" w:themeColor="text1"/>
                <w:sz w:val="21"/>
                <w:szCs w:val="21"/>
              </w:rPr>
            </w:pPr>
            <w:r w:rsidRPr="00BC707F">
              <w:rPr>
                <w:rFonts w:hint="eastAsia"/>
                <w:color w:val="000000" w:themeColor="text1"/>
                <w:sz w:val="21"/>
                <w:szCs w:val="21"/>
              </w:rPr>
              <w:t>（2）允许分包的金额或者比例：_____；</w:t>
            </w:r>
          </w:p>
          <w:p w14:paraId="7ABC829C" w14:textId="77777777" w:rsidR="001A5369" w:rsidRPr="00BC707F" w:rsidRDefault="00000000">
            <w:pPr>
              <w:pStyle w:val="B"/>
              <w:ind w:firstLine="0"/>
              <w:rPr>
                <w:color w:val="000000" w:themeColor="text1"/>
                <w:sz w:val="21"/>
                <w:szCs w:val="21"/>
              </w:rPr>
            </w:pPr>
            <w:r w:rsidRPr="00BC707F">
              <w:rPr>
                <w:rFonts w:hint="eastAsia"/>
                <w:color w:val="000000" w:themeColor="text1"/>
                <w:sz w:val="21"/>
                <w:szCs w:val="21"/>
              </w:rPr>
              <w:t>（3）分包供应商必须具备的资质：_____；</w:t>
            </w:r>
          </w:p>
          <w:p w14:paraId="2CEBA238" w14:textId="77777777" w:rsidR="001A5369" w:rsidRPr="00BC707F" w:rsidRDefault="00000000">
            <w:pPr>
              <w:pStyle w:val="a0"/>
              <w:rPr>
                <w:color w:val="000000" w:themeColor="text1"/>
              </w:rPr>
            </w:pPr>
            <w:r w:rsidRPr="00BC707F">
              <w:rPr>
                <w:rFonts w:hint="eastAsia"/>
                <w:color w:val="000000" w:themeColor="text1"/>
              </w:rPr>
              <w:t>（4）其他要求：_____。</w:t>
            </w:r>
          </w:p>
        </w:tc>
      </w:tr>
    </w:tbl>
    <w:p w14:paraId="303FEFE8" w14:textId="77777777" w:rsidR="001A5369" w:rsidRPr="00BC707F" w:rsidRDefault="001A5369">
      <w:pPr>
        <w:rPr>
          <w:color w:val="000000" w:themeColor="text1"/>
        </w:rPr>
      </w:pPr>
      <w:bookmarkStart w:id="106" w:name="_Toc104040690"/>
      <w:bookmarkEnd w:id="106"/>
    </w:p>
    <w:p w14:paraId="1FE35FBD"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07" w:name="_Toc28713"/>
      <w:bookmarkStart w:id="108" w:name="_Toc211504379"/>
      <w:bookmarkEnd w:id="107"/>
      <w:r w:rsidRPr="00BC707F">
        <w:rPr>
          <w:rFonts w:ascii="宋体" w:eastAsia="宋体" w:hAnsi="宋体" w:hint="eastAsia"/>
          <w:color w:val="000000" w:themeColor="text1"/>
          <w:sz w:val="21"/>
          <w:szCs w:val="21"/>
        </w:rPr>
        <w:t>说明</w:t>
      </w:r>
      <w:bookmarkEnd w:id="108"/>
    </w:p>
    <w:p w14:paraId="70DCA1EF"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总则</w:t>
      </w:r>
    </w:p>
    <w:p w14:paraId="5B3D4A94" w14:textId="77777777" w:rsidR="001A5369" w:rsidRPr="00BC707F" w:rsidRDefault="00000000">
      <w:pPr>
        <w:pStyle w:val="a0"/>
        <w:ind w:firstLine="420"/>
        <w:rPr>
          <w:color w:val="000000" w:themeColor="text1"/>
        </w:rPr>
      </w:pPr>
      <w:r w:rsidRPr="00BC707F">
        <w:rPr>
          <w:rFonts w:hint="eastAsia"/>
          <w:color w:val="000000" w:themeColor="text1"/>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14:paraId="5962FA3D" w14:textId="77777777" w:rsidR="001A5369" w:rsidRPr="00BC707F" w:rsidRDefault="00000000">
      <w:pPr>
        <w:pStyle w:val="a0"/>
        <w:ind w:firstLine="420"/>
        <w:rPr>
          <w:color w:val="000000" w:themeColor="text1"/>
        </w:rPr>
      </w:pPr>
      <w:r w:rsidRPr="00BC707F">
        <w:rPr>
          <w:rFonts w:hint="eastAsia"/>
          <w:color w:val="000000" w:themeColor="text1"/>
        </w:rPr>
        <w:t>供应商应仔细阅读本项目信息公告及磋商文件的所有内容（包括变更、补充、澄清以及修改等，且均为磋商文件的组成部分），按照磋商文件要求以及格式编制响应文件，并保证其真实性，否则一切后果自负。</w:t>
      </w:r>
    </w:p>
    <w:p w14:paraId="4526D445" w14:textId="77777777" w:rsidR="001A5369" w:rsidRPr="00BC707F" w:rsidRDefault="00000000">
      <w:pPr>
        <w:pStyle w:val="a0"/>
        <w:ind w:firstLine="420"/>
        <w:rPr>
          <w:color w:val="000000" w:themeColor="text1"/>
        </w:rPr>
      </w:pPr>
      <w:r w:rsidRPr="00BC707F">
        <w:rPr>
          <w:rFonts w:hint="eastAsia"/>
          <w:color w:val="000000" w:themeColor="text1"/>
        </w:rPr>
        <w:t>本次竞争性磋商项目，是以磋商公告的方式邀请非特定的供应商参加磋商。</w:t>
      </w:r>
    </w:p>
    <w:p w14:paraId="7DAA3A4C"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适用范围</w:t>
      </w:r>
    </w:p>
    <w:p w14:paraId="068B70A5" w14:textId="77777777" w:rsidR="001A5369" w:rsidRPr="00BC707F" w:rsidRDefault="00000000">
      <w:pPr>
        <w:pStyle w:val="a0"/>
        <w:ind w:firstLine="420"/>
        <w:rPr>
          <w:color w:val="000000" w:themeColor="text1"/>
        </w:rPr>
      </w:pPr>
      <w:r w:rsidRPr="00BC707F">
        <w:rPr>
          <w:rFonts w:hint="eastAsia"/>
          <w:color w:val="000000" w:themeColor="text1"/>
        </w:rPr>
        <w:t>本磋商文件仅适用于本次磋商公告中所涉及的项目和内容。</w:t>
      </w:r>
    </w:p>
    <w:p w14:paraId="2E6D274F"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进口产品</w:t>
      </w:r>
    </w:p>
    <w:p w14:paraId="2C89D279" w14:textId="77777777" w:rsidR="001A5369" w:rsidRPr="00BC707F" w:rsidRDefault="00000000">
      <w:pPr>
        <w:pStyle w:val="a0"/>
        <w:ind w:firstLine="420"/>
        <w:rPr>
          <w:color w:val="000000" w:themeColor="text1"/>
        </w:rPr>
      </w:pPr>
      <w:bookmarkStart w:id="109" w:name="_Hlk175748271"/>
      <w:bookmarkEnd w:id="109"/>
      <w:r w:rsidRPr="00BC707F">
        <w:rPr>
          <w:rFonts w:hint="eastAsia"/>
          <w:color w:val="000000" w:themeColor="text1"/>
        </w:rPr>
        <w:lastRenderedPageBreak/>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3E5C3E74" w14:textId="77777777" w:rsidR="001A5369" w:rsidRPr="00BC707F" w:rsidRDefault="00000000">
      <w:pPr>
        <w:pStyle w:val="a0"/>
        <w:ind w:firstLine="420"/>
        <w:rPr>
          <w:color w:val="000000" w:themeColor="text1"/>
        </w:rPr>
      </w:pPr>
      <w:r w:rsidRPr="00BC707F">
        <w:rPr>
          <w:rFonts w:hint="eastAsia"/>
          <w:color w:val="000000" w:themeColor="text1"/>
        </w:rPr>
        <w:t>若本项目允许采购进口产品，供应商应保证所投产品可履行合法报通关手续进入中国关境内。</w:t>
      </w:r>
    </w:p>
    <w:p w14:paraId="73D4C174" w14:textId="77777777" w:rsidR="001A5369" w:rsidRPr="00BC707F" w:rsidRDefault="00000000">
      <w:pPr>
        <w:pStyle w:val="a0"/>
        <w:ind w:firstLine="420"/>
        <w:rPr>
          <w:color w:val="000000" w:themeColor="text1"/>
        </w:rPr>
      </w:pPr>
      <w:r w:rsidRPr="00BC707F">
        <w:rPr>
          <w:rFonts w:hint="eastAsia"/>
          <w:color w:val="000000" w:themeColor="text1"/>
        </w:rPr>
        <w:t>若本项目不允许采购进口产品，如供应商所投产品为进口产品，其响应将被认定为响应无效。</w:t>
      </w:r>
    </w:p>
    <w:p w14:paraId="440E6CC3"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磋商费用</w:t>
      </w:r>
    </w:p>
    <w:p w14:paraId="786F44C9" w14:textId="77777777" w:rsidR="001A5369" w:rsidRPr="00BC707F" w:rsidRDefault="00000000">
      <w:pPr>
        <w:pStyle w:val="a0"/>
        <w:ind w:firstLine="420"/>
        <w:rPr>
          <w:color w:val="000000" w:themeColor="text1"/>
        </w:rPr>
      </w:pPr>
      <w:r w:rsidRPr="00BC707F">
        <w:rPr>
          <w:rFonts w:hint="eastAsia"/>
          <w:color w:val="000000" w:themeColor="text1"/>
        </w:rPr>
        <w:t>不论磋商结果如何，供应商应承担所有与准备和参加磋商有关的费用。采购代理机构和采购人均无义务和责任承担相关费用。</w:t>
      </w:r>
    </w:p>
    <w:p w14:paraId="5FAECBF4"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以联合体形式磋商的，应符合以下规定：</w:t>
      </w:r>
    </w:p>
    <w:p w14:paraId="4FD33013" w14:textId="77777777" w:rsidR="001A5369" w:rsidRPr="00BC707F" w:rsidRDefault="00000000">
      <w:pPr>
        <w:pStyle w:val="a0"/>
        <w:ind w:firstLine="420"/>
        <w:rPr>
          <w:color w:val="000000" w:themeColor="text1"/>
        </w:rPr>
      </w:pPr>
      <w:r w:rsidRPr="00BC707F">
        <w:rPr>
          <w:rFonts w:hint="eastAsia"/>
          <w:color w:val="000000" w:themeColor="text1"/>
        </w:rPr>
        <w:t>5.1联合体各方均应当满足《中华人民共和国政府采购法》第二十二条规定的条件，并在响应文件中提供联合体各方的相关证明材料。</w:t>
      </w:r>
    </w:p>
    <w:p w14:paraId="73E819F9" w14:textId="77777777" w:rsidR="001A5369" w:rsidRPr="00BC707F" w:rsidRDefault="00000000">
      <w:pPr>
        <w:pStyle w:val="a0"/>
        <w:ind w:firstLine="420"/>
        <w:rPr>
          <w:color w:val="000000" w:themeColor="text1"/>
        </w:rPr>
      </w:pPr>
      <w:r w:rsidRPr="00BC707F">
        <w:rPr>
          <w:rFonts w:hint="eastAsia"/>
          <w:color w:val="000000" w:themeColor="text1"/>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2A3953D4" w14:textId="77777777" w:rsidR="001A5369" w:rsidRPr="00BC707F" w:rsidRDefault="00000000">
      <w:pPr>
        <w:pStyle w:val="a0"/>
        <w:ind w:firstLine="420"/>
        <w:rPr>
          <w:color w:val="000000" w:themeColor="text1"/>
        </w:rPr>
      </w:pPr>
      <w:r w:rsidRPr="00BC707F">
        <w:rPr>
          <w:rFonts w:hint="eastAsia"/>
          <w:color w:val="000000" w:themeColor="text1"/>
        </w:rPr>
        <w:t>5.3联合体名称需与联合体共同响应协议书签署方一致。对于需交响应保证金的，以牵头方名义缴纳。</w:t>
      </w:r>
    </w:p>
    <w:p w14:paraId="7451B4EB" w14:textId="77777777" w:rsidR="001A5369" w:rsidRPr="00BC707F" w:rsidRDefault="00000000">
      <w:pPr>
        <w:pStyle w:val="a0"/>
        <w:ind w:firstLine="420"/>
        <w:rPr>
          <w:color w:val="000000" w:themeColor="text1"/>
        </w:rPr>
      </w:pPr>
      <w:r w:rsidRPr="00BC707F">
        <w:rPr>
          <w:rFonts w:hint="eastAsia"/>
          <w:color w:val="000000" w:themeColor="text1"/>
        </w:rPr>
        <w:t>5.4联合体成员存在不良信用记录的，视同联合体存在不良信用记录。</w:t>
      </w:r>
    </w:p>
    <w:p w14:paraId="7D969174" w14:textId="77777777" w:rsidR="001A5369" w:rsidRPr="00BC707F" w:rsidRDefault="00000000">
      <w:pPr>
        <w:pStyle w:val="a0"/>
        <w:ind w:firstLine="420"/>
        <w:rPr>
          <w:color w:val="000000" w:themeColor="text1"/>
        </w:rPr>
      </w:pPr>
      <w:r w:rsidRPr="00BC707F">
        <w:rPr>
          <w:rFonts w:hint="eastAsia"/>
          <w:color w:val="000000" w:themeColor="text1"/>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4571989" w14:textId="77777777" w:rsidR="001A5369" w:rsidRPr="00BC707F" w:rsidRDefault="00000000">
      <w:pPr>
        <w:pStyle w:val="a0"/>
        <w:ind w:firstLine="420"/>
        <w:rPr>
          <w:color w:val="000000" w:themeColor="text1"/>
        </w:rPr>
      </w:pPr>
      <w:r w:rsidRPr="00BC707F">
        <w:rPr>
          <w:rFonts w:hint="eastAsia"/>
          <w:color w:val="000000" w:themeColor="text1"/>
        </w:rPr>
        <w:t>5.6联合体各方应当共同与江门海关签订采购合同，就合同约定的事项对江门海关承担连带责任。</w:t>
      </w:r>
    </w:p>
    <w:p w14:paraId="6C7B6320" w14:textId="77777777" w:rsidR="001A5369" w:rsidRPr="00BC707F" w:rsidRDefault="00000000">
      <w:pPr>
        <w:pStyle w:val="a0"/>
        <w:ind w:firstLine="420"/>
        <w:rPr>
          <w:color w:val="000000" w:themeColor="text1"/>
        </w:rPr>
      </w:pPr>
      <w:bookmarkStart w:id="110" w:name="_Hlk175748324"/>
      <w:bookmarkEnd w:id="110"/>
      <w:r w:rsidRPr="00BC707F">
        <w:rPr>
          <w:rFonts w:hint="eastAsia"/>
          <w:color w:val="000000" w:themeColor="text1"/>
        </w:rPr>
        <w:t>5.7大中型企业、其他自然人、法人或者非法人组织与小型、微型企业组成联合体共同参加投标（响应），共同响应协议中应写明小型、微型企业的协议合同金额占到共同响应协议投标（响应）总金额的比例。</w:t>
      </w:r>
    </w:p>
    <w:p w14:paraId="5496B1F8"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关联企业响应说明</w:t>
      </w:r>
    </w:p>
    <w:p w14:paraId="34364DF0" w14:textId="77777777" w:rsidR="001A5369" w:rsidRPr="00BC707F" w:rsidRDefault="00000000">
      <w:pPr>
        <w:pStyle w:val="a0"/>
        <w:ind w:firstLine="420"/>
        <w:rPr>
          <w:color w:val="000000" w:themeColor="text1"/>
        </w:rPr>
      </w:pPr>
      <w:r w:rsidRPr="00BC707F">
        <w:rPr>
          <w:rFonts w:hint="eastAsia"/>
          <w:color w:val="000000" w:themeColor="text1"/>
        </w:rPr>
        <w:t>6.1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2258B7AC" w14:textId="77777777" w:rsidR="001A5369" w:rsidRPr="00BC707F" w:rsidRDefault="00000000">
      <w:pPr>
        <w:pStyle w:val="a0"/>
        <w:ind w:firstLine="420"/>
        <w:rPr>
          <w:color w:val="000000" w:themeColor="text1"/>
        </w:rPr>
      </w:pPr>
      <w:r w:rsidRPr="00BC707F">
        <w:rPr>
          <w:rFonts w:hint="eastAsia"/>
          <w:color w:val="000000" w:themeColor="text1"/>
        </w:rPr>
        <w:t>6.2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408AFFE6"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关于中小微企业响应</w:t>
      </w:r>
    </w:p>
    <w:p w14:paraId="2F880029" w14:textId="77777777" w:rsidR="001A5369" w:rsidRPr="00BC707F" w:rsidRDefault="00000000">
      <w:pPr>
        <w:pStyle w:val="a0"/>
        <w:ind w:firstLine="420"/>
        <w:rPr>
          <w:color w:val="000000" w:themeColor="text1"/>
        </w:rPr>
      </w:pPr>
      <w:r w:rsidRPr="00BC707F">
        <w:rPr>
          <w:rFonts w:hint="eastAsia"/>
          <w:color w:val="000000" w:themeColor="text1"/>
        </w:rPr>
        <w:lastRenderedPageBreak/>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和《金融业企业划型标准规定》（银发〔2015〕309号）。</w:t>
      </w:r>
    </w:p>
    <w:p w14:paraId="0F7AE410" w14:textId="77777777" w:rsidR="001A5369" w:rsidRPr="00BC707F" w:rsidRDefault="00000000">
      <w:pPr>
        <w:pStyle w:val="a0"/>
        <w:ind w:firstLine="420"/>
        <w:rPr>
          <w:color w:val="000000" w:themeColor="text1"/>
        </w:rPr>
      </w:pPr>
      <w:r w:rsidRPr="00BC707F">
        <w:rPr>
          <w:rFonts w:hint="eastAsia"/>
          <w:color w:val="000000" w:themeColor="text1"/>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788BF201" w14:textId="77777777" w:rsidR="001A5369" w:rsidRPr="00BC707F" w:rsidRDefault="00000000">
      <w:pPr>
        <w:pStyle w:val="a0"/>
        <w:ind w:firstLine="420"/>
        <w:rPr>
          <w:color w:val="000000" w:themeColor="text1"/>
        </w:rPr>
      </w:pPr>
      <w:r w:rsidRPr="00BC707F">
        <w:rPr>
          <w:rFonts w:hint="eastAsia"/>
          <w:color w:val="000000" w:themeColor="text1"/>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w:t>
      </w:r>
    </w:p>
    <w:p w14:paraId="2BD01969" w14:textId="77777777" w:rsidR="001A5369" w:rsidRPr="00BC707F" w:rsidRDefault="00000000">
      <w:pPr>
        <w:pStyle w:val="a0"/>
        <w:ind w:firstLine="420"/>
        <w:rPr>
          <w:color w:val="000000" w:themeColor="text1"/>
        </w:rPr>
      </w:pPr>
      <w:bookmarkStart w:id="111" w:name="_Hlk175747404"/>
      <w:bookmarkEnd w:id="111"/>
      <w:r w:rsidRPr="00BC707F">
        <w:rPr>
          <w:rFonts w:hint="eastAsia"/>
          <w:color w:val="000000" w:themeColor="text1"/>
        </w:rPr>
        <w:t>（1）安置的残疾人占本单位在职职工人数的比例不低于25%（含25%），并且安置的残疾人人数不少于10 人（含10 人）；</w:t>
      </w:r>
    </w:p>
    <w:p w14:paraId="696B8D29" w14:textId="77777777" w:rsidR="001A5369" w:rsidRPr="00BC707F" w:rsidRDefault="00000000">
      <w:pPr>
        <w:pStyle w:val="a0"/>
        <w:ind w:firstLine="420"/>
        <w:rPr>
          <w:color w:val="000000" w:themeColor="text1"/>
        </w:rPr>
      </w:pPr>
      <w:r w:rsidRPr="00BC707F">
        <w:rPr>
          <w:rFonts w:hint="eastAsia"/>
          <w:color w:val="000000" w:themeColor="text1"/>
        </w:rPr>
        <w:t>（2）依法与安置的每位残疾人签订了一年以上（含一年）的劳动合同或服务协议；</w:t>
      </w:r>
    </w:p>
    <w:p w14:paraId="5E134AB0" w14:textId="77777777" w:rsidR="001A5369" w:rsidRPr="00BC707F" w:rsidRDefault="00000000">
      <w:pPr>
        <w:pStyle w:val="a0"/>
        <w:ind w:firstLine="420"/>
        <w:rPr>
          <w:color w:val="000000" w:themeColor="text1"/>
        </w:rPr>
      </w:pPr>
      <w:r w:rsidRPr="00BC707F">
        <w:rPr>
          <w:rFonts w:hint="eastAsia"/>
          <w:color w:val="000000" w:themeColor="text1"/>
        </w:rPr>
        <w:t>（3）为安置的每位残疾人按月足额缴纳了基本养老保险、基本医疗保险、失业保险、工伤保险和生育保险等社会保险费；</w:t>
      </w:r>
    </w:p>
    <w:p w14:paraId="25253840" w14:textId="77777777" w:rsidR="001A5369" w:rsidRPr="00BC707F" w:rsidRDefault="00000000">
      <w:pPr>
        <w:pStyle w:val="a0"/>
        <w:ind w:firstLine="420"/>
        <w:rPr>
          <w:color w:val="000000" w:themeColor="text1"/>
        </w:rPr>
      </w:pPr>
      <w:r w:rsidRPr="00BC707F">
        <w:rPr>
          <w:rFonts w:hint="eastAsia"/>
          <w:color w:val="000000" w:themeColor="text1"/>
        </w:rPr>
        <w:t>（4）通过银行等金融机构向安置的每位残疾人，按月支付了不低于单位所在区县适用的经省级人民政府批准的月最低工资标准的工资；</w:t>
      </w:r>
    </w:p>
    <w:p w14:paraId="1FEBC1D3" w14:textId="77777777" w:rsidR="001A5369" w:rsidRPr="00BC707F" w:rsidRDefault="00000000">
      <w:pPr>
        <w:pStyle w:val="a0"/>
        <w:ind w:firstLine="420"/>
        <w:rPr>
          <w:color w:val="000000" w:themeColor="text1"/>
        </w:rPr>
      </w:pPr>
      <w:r w:rsidRPr="00BC707F">
        <w:rPr>
          <w:rFonts w:hint="eastAsia"/>
          <w:color w:val="000000" w:themeColor="text1"/>
        </w:rPr>
        <w:t>（5）提供本单位制造的货物、承担的工程或者服务（以下简称产品），或者提供其他残疾人福利性单位制造的货物（不包括使用非残疾人福利性单位注册商标的货物）。</w:t>
      </w:r>
    </w:p>
    <w:p w14:paraId="32777593" w14:textId="77777777" w:rsidR="001A5369" w:rsidRPr="00BC707F" w:rsidRDefault="00000000">
      <w:pPr>
        <w:pStyle w:val="a0"/>
        <w:ind w:firstLine="420"/>
        <w:rPr>
          <w:color w:val="000000" w:themeColor="text1"/>
        </w:rPr>
      </w:pPr>
      <w:r w:rsidRPr="00BC707F">
        <w:rPr>
          <w:rFonts w:hint="eastAsia"/>
          <w:color w:val="000000" w:themeColor="text1"/>
        </w:rPr>
        <w:t>前款所称残疾人是指法定劳动年龄内，持有《中华人民共和国残疾人证》或者《中华人民共和国残疾军人证（1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2BE64B8A" w14:textId="77777777" w:rsidR="001A5369" w:rsidRPr="00BC707F" w:rsidRDefault="00000000">
      <w:pPr>
        <w:pStyle w:val="a0"/>
        <w:ind w:firstLine="420"/>
        <w:rPr>
          <w:color w:val="000000" w:themeColor="text1"/>
        </w:rPr>
      </w:pPr>
      <w:r w:rsidRPr="00BC707F">
        <w:rPr>
          <w:rFonts w:hint="eastAsia"/>
          <w:color w:val="000000" w:themeColor="text1"/>
        </w:rPr>
        <w:t>残疾人福利性单位属于小型、微型企业的，不重复享受政策。符合条件的残疾人福利性单位在参加采购活动时，应当提供《残疾人福利性单位声明函》，并对声明的真实性负责。</w:t>
      </w:r>
    </w:p>
    <w:p w14:paraId="3CECBD62"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纪律与保密事项</w:t>
      </w:r>
    </w:p>
    <w:p w14:paraId="612A20AE" w14:textId="77777777" w:rsidR="001A5369" w:rsidRPr="00BC707F" w:rsidRDefault="00000000">
      <w:pPr>
        <w:pStyle w:val="a0"/>
        <w:ind w:firstLine="420"/>
        <w:rPr>
          <w:color w:val="000000" w:themeColor="text1"/>
        </w:rPr>
      </w:pPr>
      <w:r w:rsidRPr="00BC707F">
        <w:rPr>
          <w:rFonts w:hint="eastAsia"/>
          <w:color w:val="000000" w:themeColor="text1"/>
        </w:rPr>
        <w:t>8.1供应商不得相互串通磋商报价，不得妨碍其他供应商的公平竞争，不得损害采购人或其他供应商的合法权益，供应商不得以向采购人、磋商小组成员行贿或者采取其他不正当手段谋取成交。</w:t>
      </w:r>
    </w:p>
    <w:p w14:paraId="2834A960" w14:textId="77777777" w:rsidR="001A5369" w:rsidRPr="00BC707F" w:rsidRDefault="00000000">
      <w:pPr>
        <w:pStyle w:val="a0"/>
        <w:ind w:firstLine="420"/>
        <w:rPr>
          <w:color w:val="000000" w:themeColor="text1"/>
        </w:rPr>
      </w:pPr>
      <w:r w:rsidRPr="00BC707F">
        <w:rPr>
          <w:rFonts w:hint="eastAsia"/>
          <w:color w:val="000000" w:themeColor="text1"/>
        </w:rPr>
        <w:lastRenderedPageBreak/>
        <w:t>8.2供应商不得与采购人就响应价格、响应方案等实质性内容进行磋商，也不得私下接触磋商小组成员。</w:t>
      </w:r>
    </w:p>
    <w:p w14:paraId="07528C83" w14:textId="77777777" w:rsidR="001A5369" w:rsidRPr="00BC707F" w:rsidRDefault="00000000">
      <w:pPr>
        <w:pStyle w:val="a0"/>
        <w:ind w:firstLine="420"/>
        <w:rPr>
          <w:color w:val="000000" w:themeColor="text1"/>
        </w:rPr>
      </w:pPr>
      <w:r w:rsidRPr="00BC707F">
        <w:rPr>
          <w:rFonts w:hint="eastAsia"/>
          <w:color w:val="000000" w:themeColor="text1"/>
        </w:rPr>
        <w:t>8.3在确定成交供应商之前，供应商试图在响应文件审查、澄清、比较和评价时对磋商小组、采购人和采购代理机构施加任何影响都可能导致其响应无效。</w:t>
      </w:r>
    </w:p>
    <w:p w14:paraId="04E53FC1" w14:textId="77777777" w:rsidR="001A5369" w:rsidRPr="00BC707F" w:rsidRDefault="00000000">
      <w:pPr>
        <w:pStyle w:val="a0"/>
        <w:ind w:firstLine="420"/>
        <w:rPr>
          <w:color w:val="000000" w:themeColor="text1"/>
        </w:rPr>
      </w:pPr>
      <w:r w:rsidRPr="00BC707F">
        <w:rPr>
          <w:rFonts w:hint="eastAsia"/>
          <w:color w:val="000000" w:themeColor="text1"/>
        </w:rPr>
        <w:t>8.4获得本磋商文件者，须履行本磋商项目下保密义务，不得将因本次磋商获得的信息向第三人外传，不得将磋商文件用作本次响应以外的任何用途。</w:t>
      </w:r>
    </w:p>
    <w:p w14:paraId="69CB917F" w14:textId="77777777" w:rsidR="001A5369" w:rsidRPr="00BC707F" w:rsidRDefault="00000000">
      <w:pPr>
        <w:pStyle w:val="a0"/>
        <w:ind w:firstLine="420"/>
        <w:rPr>
          <w:color w:val="000000" w:themeColor="text1"/>
        </w:rPr>
      </w:pPr>
      <w:r w:rsidRPr="00BC707F">
        <w:rPr>
          <w:rFonts w:hint="eastAsia"/>
          <w:color w:val="000000" w:themeColor="text1"/>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4199B2CB" w14:textId="77777777" w:rsidR="001A5369" w:rsidRPr="00BC707F" w:rsidRDefault="00000000">
      <w:pPr>
        <w:pStyle w:val="a0"/>
        <w:ind w:firstLine="420"/>
        <w:rPr>
          <w:color w:val="000000" w:themeColor="text1"/>
        </w:rPr>
      </w:pPr>
      <w:r w:rsidRPr="00BC707F">
        <w:rPr>
          <w:rFonts w:hint="eastAsia"/>
          <w:color w:val="000000" w:themeColor="text1"/>
        </w:rPr>
        <w:t>8.6采购人或采购代理机构有权将供应商提供的所有资料向有关政府部门或磋商小组披露。</w:t>
      </w:r>
    </w:p>
    <w:p w14:paraId="406CE0AD" w14:textId="77777777" w:rsidR="001A5369" w:rsidRPr="00BC707F" w:rsidRDefault="00000000">
      <w:pPr>
        <w:pStyle w:val="a0"/>
        <w:ind w:firstLine="420"/>
        <w:rPr>
          <w:color w:val="000000" w:themeColor="text1"/>
        </w:rPr>
      </w:pPr>
      <w:r w:rsidRPr="00BC707F">
        <w:rPr>
          <w:rFonts w:hint="eastAsia"/>
          <w:color w:val="000000" w:themeColor="text1"/>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2BF418E7"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语言文字以及度量衡单位</w:t>
      </w:r>
    </w:p>
    <w:p w14:paraId="4E6C1768" w14:textId="77777777" w:rsidR="001A5369" w:rsidRPr="00BC707F" w:rsidRDefault="00000000">
      <w:pPr>
        <w:pStyle w:val="a0"/>
        <w:ind w:firstLine="420"/>
        <w:rPr>
          <w:color w:val="000000" w:themeColor="text1"/>
        </w:rPr>
      </w:pPr>
      <w:r w:rsidRPr="00BC707F">
        <w:rPr>
          <w:rFonts w:hint="eastAsia"/>
          <w:color w:val="000000" w:themeColor="text1"/>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3CAC12E" w14:textId="77777777" w:rsidR="001A5369" w:rsidRPr="00BC707F" w:rsidRDefault="00000000">
      <w:pPr>
        <w:pStyle w:val="a0"/>
        <w:ind w:firstLine="420"/>
        <w:rPr>
          <w:color w:val="000000" w:themeColor="text1"/>
        </w:rPr>
      </w:pPr>
      <w:r w:rsidRPr="00BC707F">
        <w:rPr>
          <w:rFonts w:hint="eastAsia"/>
          <w:color w:val="000000" w:themeColor="text1"/>
        </w:rPr>
        <w:t>9.2除非磋商文件的技术规格中另有规定，供应商在响应文件中及其与采购人和采购代理机构的所有往来文件中的计量单位均应采用中华人民共和国法定计量单位。</w:t>
      </w:r>
    </w:p>
    <w:p w14:paraId="3461D7BB" w14:textId="77777777" w:rsidR="001A5369" w:rsidRPr="00BC707F" w:rsidRDefault="00000000">
      <w:pPr>
        <w:pStyle w:val="a0"/>
        <w:ind w:firstLine="420"/>
        <w:rPr>
          <w:color w:val="000000" w:themeColor="text1"/>
        </w:rPr>
      </w:pPr>
      <w:r w:rsidRPr="00BC707F">
        <w:rPr>
          <w:rFonts w:hint="eastAsia"/>
          <w:color w:val="000000" w:themeColor="text1"/>
        </w:rPr>
        <w:t>9.3供应商所提供的货物和服务均应以人民币报价，货币单位：元。</w:t>
      </w:r>
    </w:p>
    <w:p w14:paraId="289DE87E" w14:textId="77777777" w:rsidR="001A5369" w:rsidRPr="00BC707F" w:rsidRDefault="00000000">
      <w:pPr>
        <w:pStyle w:val="14"/>
        <w:numPr>
          <w:ilvl w:val="1"/>
          <w:numId w:val="11"/>
        </w:numPr>
        <w:spacing w:before="156" w:after="156"/>
        <w:outlineLvl w:val="2"/>
        <w:rPr>
          <w:rFonts w:ascii="宋体" w:hAnsi="宋体"/>
          <w:b/>
          <w:bCs/>
          <w:color w:val="000000" w:themeColor="text1"/>
        </w:rPr>
      </w:pPr>
      <w:r w:rsidRPr="00BC707F">
        <w:rPr>
          <w:rFonts w:ascii="宋体" w:hAnsi="宋体" w:hint="eastAsia"/>
          <w:b/>
          <w:bCs/>
          <w:color w:val="000000" w:themeColor="text1"/>
        </w:rPr>
        <w:t>现场踏勘（如有）</w:t>
      </w:r>
    </w:p>
    <w:p w14:paraId="4CECEF28" w14:textId="77777777" w:rsidR="001A5369" w:rsidRPr="00BC707F" w:rsidRDefault="00000000">
      <w:pPr>
        <w:pStyle w:val="a0"/>
        <w:ind w:firstLine="420"/>
        <w:rPr>
          <w:color w:val="000000" w:themeColor="text1"/>
        </w:rPr>
      </w:pPr>
      <w:r w:rsidRPr="00BC707F">
        <w:rPr>
          <w:rFonts w:hint="eastAsia"/>
          <w:color w:val="000000" w:themeColor="text1"/>
        </w:rPr>
        <w:t>10.1磋商文件规定组织踏勘现场的，采购人按磋商文件规定的时间、地点组织供应商踏勘项目现场。</w:t>
      </w:r>
    </w:p>
    <w:p w14:paraId="389FB304" w14:textId="77777777" w:rsidR="001A5369" w:rsidRPr="00BC707F" w:rsidRDefault="00000000">
      <w:pPr>
        <w:pStyle w:val="a0"/>
        <w:ind w:firstLine="420"/>
        <w:rPr>
          <w:color w:val="000000" w:themeColor="text1"/>
        </w:rPr>
      </w:pPr>
      <w:r w:rsidRPr="00BC707F">
        <w:rPr>
          <w:rFonts w:hint="eastAsia"/>
          <w:color w:val="000000" w:themeColor="text1"/>
        </w:rPr>
        <w:t>10.2供应商自行承担踏勘现场发生的责任、风险和自身费用。</w:t>
      </w:r>
    </w:p>
    <w:p w14:paraId="61A35FFE" w14:textId="77777777" w:rsidR="001A5369" w:rsidRPr="00BC707F" w:rsidRDefault="00000000">
      <w:pPr>
        <w:pStyle w:val="a0"/>
        <w:ind w:firstLine="420"/>
        <w:rPr>
          <w:color w:val="000000" w:themeColor="text1"/>
        </w:rPr>
      </w:pPr>
      <w:r w:rsidRPr="00BC707F">
        <w:rPr>
          <w:rFonts w:hint="eastAsia"/>
          <w:color w:val="000000" w:themeColor="text1"/>
        </w:rPr>
        <w:t>10.3采购人在踏勘现场中介绍的资料和数据等，不构成对磋商文件的修改或不作为供应商编制响应文件的依据。</w:t>
      </w:r>
    </w:p>
    <w:p w14:paraId="53A66E4F" w14:textId="77777777" w:rsidR="001A5369" w:rsidRPr="00BC707F" w:rsidRDefault="00000000">
      <w:pPr>
        <w:pStyle w:val="14"/>
        <w:numPr>
          <w:ilvl w:val="1"/>
          <w:numId w:val="11"/>
        </w:numPr>
        <w:spacing w:before="156" w:after="156"/>
        <w:outlineLvl w:val="2"/>
        <w:rPr>
          <w:rFonts w:ascii="宋体" w:hAnsi="宋体"/>
          <w:b/>
          <w:bCs/>
          <w:color w:val="000000" w:themeColor="text1"/>
        </w:rPr>
      </w:pPr>
      <w:bookmarkStart w:id="112" w:name="_Hlk175747422"/>
      <w:bookmarkEnd w:id="112"/>
      <w:r w:rsidRPr="00BC707F">
        <w:rPr>
          <w:rFonts w:ascii="宋体" w:hAnsi="宋体" w:hint="eastAsia"/>
          <w:b/>
          <w:bCs/>
          <w:color w:val="000000" w:themeColor="text1"/>
        </w:rPr>
        <w:t>转包与分包</w:t>
      </w:r>
    </w:p>
    <w:p w14:paraId="32E2C124"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11.1本项目不允许转包。</w:t>
      </w:r>
    </w:p>
    <w:p w14:paraId="40183FE5"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11.2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7D580868"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lastRenderedPageBreak/>
        <w:t>11.3供应商根据磋商文件的规定和采购项目的实际情况，拟在成交后将成交项目的非主体、非关键性工作分包的，应当在响应文件中载明分包承担主体，分包承担主体应当具备相应资质条件且不得再次分包。</w:t>
      </w:r>
    </w:p>
    <w:p w14:paraId="35478447"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11.4享受中小企业扶持政策获得采购合同的，小微企业不得将合同分包给大中型企业，中型企业不得将合同分包给大型企业。</w:t>
      </w:r>
    </w:p>
    <w:p w14:paraId="13AA736F" w14:textId="77777777" w:rsidR="001A5369" w:rsidRPr="00BC707F" w:rsidRDefault="00000000">
      <w:pPr>
        <w:pStyle w:val="B"/>
        <w:ind w:firstLine="420"/>
        <w:rPr>
          <w:color w:val="000000" w:themeColor="text1"/>
        </w:rPr>
      </w:pPr>
      <w:r w:rsidRPr="00BC707F">
        <w:rPr>
          <w:rFonts w:hint="eastAsia"/>
          <w:color w:val="000000" w:themeColor="text1"/>
          <w:sz w:val="21"/>
          <w:szCs w:val="21"/>
        </w:rPr>
        <w:t>11.5供应商应在签订采购合同前向江门海关提供分包合同，否则，江门海关有权拒绝签订采购合同。</w:t>
      </w:r>
    </w:p>
    <w:p w14:paraId="0D1B226C"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13" w:name="_Toc12790"/>
      <w:bookmarkStart w:id="114" w:name="_Toc104040691"/>
      <w:bookmarkStart w:id="115" w:name="_Toc211504380"/>
      <w:bookmarkEnd w:id="113"/>
      <w:r w:rsidRPr="00BC707F">
        <w:rPr>
          <w:rFonts w:ascii="宋体" w:eastAsia="宋体" w:hAnsi="宋体" w:hint="eastAsia"/>
          <w:color w:val="000000" w:themeColor="text1"/>
          <w:sz w:val="21"/>
          <w:szCs w:val="21"/>
        </w:rPr>
        <w:t>磋商文件的澄清和修改</w:t>
      </w:r>
      <w:bookmarkEnd w:id="114"/>
      <w:bookmarkEnd w:id="115"/>
    </w:p>
    <w:p w14:paraId="65044C71" w14:textId="77777777" w:rsidR="001A5369" w:rsidRPr="00BC707F" w:rsidRDefault="00000000">
      <w:pPr>
        <w:pStyle w:val="a0"/>
        <w:ind w:firstLine="420"/>
        <w:rPr>
          <w:color w:val="000000" w:themeColor="text1"/>
        </w:rPr>
      </w:pPr>
      <w:r w:rsidRPr="00BC707F">
        <w:rPr>
          <w:rFonts w:hint="eastAsia"/>
          <w:color w:val="000000" w:themeColor="text1"/>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70F588A1" w14:textId="77777777" w:rsidR="001A5369" w:rsidRPr="00BC707F" w:rsidRDefault="00000000">
      <w:pPr>
        <w:pStyle w:val="a0"/>
        <w:ind w:firstLine="420"/>
        <w:rPr>
          <w:color w:val="000000" w:themeColor="text1"/>
        </w:rPr>
      </w:pPr>
      <w:r w:rsidRPr="00BC707F">
        <w:rPr>
          <w:rFonts w:hint="eastAsia"/>
          <w:color w:val="000000" w:themeColor="text1"/>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168772D0" w14:textId="77777777" w:rsidR="001A5369" w:rsidRPr="00BC707F" w:rsidRDefault="00000000">
      <w:pPr>
        <w:pStyle w:val="a0"/>
        <w:ind w:firstLine="420"/>
        <w:rPr>
          <w:color w:val="000000" w:themeColor="text1"/>
        </w:rPr>
      </w:pPr>
      <w:r w:rsidRPr="00BC707F">
        <w:rPr>
          <w:rFonts w:hint="eastAsia"/>
          <w:color w:val="000000" w:themeColor="text1"/>
        </w:rPr>
        <w:t>3.如更正公告有重新发布磋商文件的，供应商应重新获取最新发布的磋商文件制作响应文件。</w:t>
      </w:r>
    </w:p>
    <w:p w14:paraId="654C65CF" w14:textId="77777777" w:rsidR="001A5369" w:rsidRPr="00BC707F" w:rsidRDefault="00000000">
      <w:pPr>
        <w:pStyle w:val="a0"/>
        <w:ind w:firstLine="420"/>
        <w:rPr>
          <w:color w:val="000000" w:themeColor="text1"/>
        </w:rPr>
      </w:pPr>
      <w:r w:rsidRPr="00BC707F">
        <w:rPr>
          <w:rFonts w:hint="eastAsia"/>
          <w:color w:val="000000" w:themeColor="text1"/>
        </w:rPr>
        <w:t>4.供应商在规定的时间内未对磋商文件提出疑问、质疑或要求澄清的，将视其为无异议。对磋商文件中描述有歧义或前后不一致的地方，磋商小组有权进行评判，但对同一条款的评判应适用于每个供应商。</w:t>
      </w:r>
    </w:p>
    <w:p w14:paraId="3EEAA4A5"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16" w:name="_Toc104040692"/>
      <w:bookmarkStart w:id="117" w:name="_Toc25447"/>
      <w:bookmarkStart w:id="118" w:name="_Toc211504381"/>
      <w:bookmarkEnd w:id="116"/>
      <w:r w:rsidRPr="00BC707F">
        <w:rPr>
          <w:rFonts w:ascii="宋体" w:eastAsia="宋体" w:hAnsi="宋体" w:hint="eastAsia"/>
          <w:color w:val="000000" w:themeColor="text1"/>
          <w:sz w:val="21"/>
          <w:szCs w:val="21"/>
        </w:rPr>
        <w:t>响应要求</w:t>
      </w:r>
      <w:bookmarkEnd w:id="117"/>
      <w:bookmarkEnd w:id="118"/>
    </w:p>
    <w:p w14:paraId="4ABB1DBD"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响应登记</w:t>
      </w:r>
    </w:p>
    <w:p w14:paraId="0770C6A9" w14:textId="77777777" w:rsidR="001A5369" w:rsidRPr="00BC707F" w:rsidRDefault="00000000">
      <w:pPr>
        <w:pStyle w:val="a0"/>
        <w:ind w:firstLine="420"/>
        <w:rPr>
          <w:color w:val="000000" w:themeColor="text1"/>
        </w:rPr>
      </w:pPr>
      <w:r w:rsidRPr="00BC707F">
        <w:rPr>
          <w:rFonts w:hint="eastAsia"/>
          <w:color w:val="000000" w:themeColor="text1"/>
        </w:rPr>
        <w:t>供应商应从</w:t>
      </w:r>
      <w:r w:rsidRPr="00BC707F">
        <w:rPr>
          <w:rFonts w:hint="eastAsia"/>
          <w:color w:val="000000" w:themeColor="text1"/>
          <w:spacing w:val="2"/>
        </w:rPr>
        <w:t>江门海关后勤管理中心政府采购部门</w:t>
      </w:r>
      <w:r w:rsidRPr="00BC707F">
        <w:rPr>
          <w:rFonts w:hint="eastAsia"/>
          <w:color w:val="000000" w:themeColor="text1"/>
        </w:rPr>
        <w:t>获取磋商文件（未按上述方式获取磋商文件的供应商，其响应资格将被视为无效）。</w:t>
      </w:r>
    </w:p>
    <w:p w14:paraId="0C82038F"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响应文件的制作</w:t>
      </w:r>
    </w:p>
    <w:p w14:paraId="72CF4755" w14:textId="77777777" w:rsidR="001A5369" w:rsidRPr="00BC707F" w:rsidRDefault="00000000">
      <w:pPr>
        <w:pStyle w:val="a0"/>
        <w:ind w:firstLine="420"/>
        <w:rPr>
          <w:color w:val="000000" w:themeColor="text1"/>
        </w:rPr>
      </w:pPr>
      <w:r w:rsidRPr="00BC707F">
        <w:rPr>
          <w:rFonts w:hint="eastAsia"/>
          <w:color w:val="000000" w:themeColor="text1"/>
        </w:rPr>
        <w:t>2.1响应文件格式要求详见第六章说明。</w:t>
      </w:r>
    </w:p>
    <w:p w14:paraId="14F08589" w14:textId="77777777" w:rsidR="001A5369" w:rsidRPr="00BC707F" w:rsidRDefault="00000000">
      <w:pPr>
        <w:pStyle w:val="a0"/>
        <w:ind w:firstLine="420"/>
        <w:rPr>
          <w:color w:val="000000" w:themeColor="text1"/>
        </w:rPr>
      </w:pPr>
      <w:r w:rsidRPr="00BC707F">
        <w:rPr>
          <w:rFonts w:hint="eastAsia"/>
          <w:color w:val="000000" w:themeColor="text1"/>
        </w:rPr>
        <w:t>2.2关于磋商报价说明如下：</w:t>
      </w:r>
    </w:p>
    <w:p w14:paraId="6A3FA3C5" w14:textId="77777777" w:rsidR="001A5369" w:rsidRPr="00BC707F" w:rsidRDefault="00000000">
      <w:pPr>
        <w:pStyle w:val="a0"/>
        <w:ind w:firstLine="420"/>
        <w:rPr>
          <w:color w:val="000000" w:themeColor="text1"/>
        </w:rPr>
      </w:pPr>
      <w:r w:rsidRPr="00BC707F">
        <w:rPr>
          <w:rFonts w:hint="eastAsia"/>
          <w:color w:val="000000" w:themeColor="text1"/>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267AB5F4" w14:textId="77777777" w:rsidR="001A5369" w:rsidRPr="00BC707F" w:rsidRDefault="00000000">
      <w:pPr>
        <w:pStyle w:val="a0"/>
        <w:ind w:firstLine="420"/>
        <w:rPr>
          <w:color w:val="000000" w:themeColor="text1"/>
        </w:rPr>
      </w:pPr>
      <w:r w:rsidRPr="00BC707F">
        <w:rPr>
          <w:rFonts w:hint="eastAsia"/>
          <w:color w:val="000000" w:themeColor="text1"/>
        </w:rPr>
        <w:t>（2）供应商的报价应包括为完成本项目所发生的一切费用和税费，江门海关将不再支付报价以外的任何费用。供应商的报价应包括但不限于下列内容，《须知前附表》中有特殊规定的，从其规定。</w:t>
      </w:r>
    </w:p>
    <w:p w14:paraId="4CA30F02" w14:textId="77777777" w:rsidR="001A5369" w:rsidRPr="00BC707F" w:rsidRDefault="00000000">
      <w:pPr>
        <w:pStyle w:val="a0"/>
        <w:ind w:firstLine="420"/>
        <w:rPr>
          <w:color w:val="000000" w:themeColor="text1"/>
        </w:rPr>
      </w:pPr>
      <w:r w:rsidRPr="00BC707F">
        <w:rPr>
          <w:rFonts w:hint="eastAsia"/>
          <w:color w:val="000000" w:themeColor="text1"/>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26839080" w14:textId="77777777" w:rsidR="001A5369" w:rsidRPr="00BC707F" w:rsidRDefault="00000000">
      <w:pPr>
        <w:pStyle w:val="a0"/>
        <w:ind w:firstLine="420"/>
        <w:rPr>
          <w:color w:val="000000" w:themeColor="text1"/>
        </w:rPr>
      </w:pPr>
      <w:r w:rsidRPr="00BC707F">
        <w:rPr>
          <w:rFonts w:hint="eastAsia"/>
          <w:color w:val="000000" w:themeColor="text1"/>
        </w:rPr>
        <w:t>②按照磋商文件要求完成本项目的全部相关服务费用。</w:t>
      </w:r>
    </w:p>
    <w:p w14:paraId="204B5100" w14:textId="77777777" w:rsidR="001A5369" w:rsidRPr="00BC707F" w:rsidRDefault="00000000">
      <w:pPr>
        <w:pStyle w:val="a0"/>
        <w:ind w:firstLine="420"/>
        <w:rPr>
          <w:color w:val="000000" w:themeColor="text1"/>
        </w:rPr>
      </w:pPr>
      <w:r w:rsidRPr="00BC707F">
        <w:rPr>
          <w:rFonts w:hint="eastAsia"/>
          <w:color w:val="000000" w:themeColor="text1"/>
        </w:rPr>
        <w:t>（3）供应商不能提供任何有选择性或可调整</w:t>
      </w:r>
      <w:bookmarkStart w:id="119" w:name="_Hlk175727978"/>
      <w:r w:rsidRPr="00BC707F">
        <w:rPr>
          <w:rFonts w:hint="eastAsia"/>
          <w:color w:val="000000" w:themeColor="text1"/>
        </w:rPr>
        <w:t>或附有条件</w:t>
      </w:r>
      <w:bookmarkEnd w:id="119"/>
      <w:r w:rsidRPr="00BC707F">
        <w:rPr>
          <w:rFonts w:hint="eastAsia"/>
          <w:color w:val="000000" w:themeColor="text1"/>
        </w:rPr>
        <w:t>的报价，否则将导致响应无效。</w:t>
      </w:r>
    </w:p>
    <w:p w14:paraId="046F1FF5" w14:textId="77777777" w:rsidR="001A5369" w:rsidRPr="00BC707F" w:rsidRDefault="00000000">
      <w:pPr>
        <w:pStyle w:val="a0"/>
        <w:ind w:firstLine="420"/>
        <w:rPr>
          <w:color w:val="000000" w:themeColor="text1"/>
        </w:rPr>
      </w:pPr>
      <w:r w:rsidRPr="00BC707F">
        <w:rPr>
          <w:rFonts w:hint="eastAsia"/>
          <w:color w:val="000000" w:themeColor="text1"/>
        </w:rPr>
        <w:lastRenderedPageBreak/>
        <w:t>2.3如有对多个采购包组响应的，要对每个采购包组独立制作响应文件，或者分别制作通用册和专用册的响应文件，且需在响应文件中明示对应采购包组情况。</w:t>
      </w:r>
    </w:p>
    <w:p w14:paraId="36299AE6" w14:textId="77777777" w:rsidR="001A5369" w:rsidRPr="00BC707F" w:rsidRDefault="00000000">
      <w:pPr>
        <w:pStyle w:val="a0"/>
        <w:ind w:firstLine="420"/>
        <w:rPr>
          <w:color w:val="000000" w:themeColor="text1"/>
        </w:rPr>
      </w:pPr>
      <w:r w:rsidRPr="00BC707F">
        <w:rPr>
          <w:rFonts w:hint="eastAsia"/>
          <w:color w:val="000000" w:themeColor="text1"/>
        </w:rPr>
        <w:t>2.4供应商不得将同一个项目或同一个采购包组的内容拆开响应，否则其报价将被视为非实质性响应，并作无效响应处理。</w:t>
      </w:r>
    </w:p>
    <w:p w14:paraId="7528396D" w14:textId="77777777" w:rsidR="001A5369" w:rsidRPr="00BC707F" w:rsidRDefault="00000000">
      <w:pPr>
        <w:pStyle w:val="a0"/>
        <w:ind w:firstLine="420"/>
        <w:rPr>
          <w:color w:val="000000" w:themeColor="text1"/>
        </w:rPr>
      </w:pPr>
      <w:r w:rsidRPr="00BC707F">
        <w:rPr>
          <w:rFonts w:hint="eastAsia"/>
          <w:color w:val="000000" w:themeColor="text1"/>
        </w:rPr>
        <w:t>2.5供应商须对磋商文件的对应要求给予唯一的实质性响应，否则将视为不响应。</w:t>
      </w:r>
    </w:p>
    <w:p w14:paraId="232FFC91" w14:textId="77777777" w:rsidR="001A5369" w:rsidRPr="00BC707F" w:rsidRDefault="00000000">
      <w:pPr>
        <w:pStyle w:val="a0"/>
        <w:ind w:firstLine="420"/>
        <w:rPr>
          <w:color w:val="000000" w:themeColor="text1"/>
        </w:rPr>
      </w:pPr>
      <w:r w:rsidRPr="00BC707F">
        <w:rPr>
          <w:rFonts w:hint="eastAsia"/>
          <w:color w:val="000000" w:themeColor="text1"/>
        </w:rPr>
        <w:t>2.6磋商文件中，凡标有“★”的地方均为实质性响应条款，供应商若有一项带“★”的条款未响应或不满足，将按无效响应处理。</w:t>
      </w:r>
    </w:p>
    <w:p w14:paraId="02F904CC" w14:textId="77777777" w:rsidR="001A5369" w:rsidRPr="00BC707F" w:rsidRDefault="00000000">
      <w:pPr>
        <w:pStyle w:val="a0"/>
        <w:ind w:firstLine="420"/>
        <w:rPr>
          <w:color w:val="000000" w:themeColor="text1"/>
        </w:rPr>
      </w:pPr>
      <w:r w:rsidRPr="00BC707F">
        <w:rPr>
          <w:rFonts w:hint="eastAsia"/>
          <w:color w:val="000000" w:themeColor="text1"/>
        </w:rPr>
        <w:t>2.7供应商必须按磋商文件指定的格式填写各种报价，各报价应计算正确。除在磋商文件另有规定外（如：报折扣、报优惠率等），计量单位应使用中华人民共和国法定计量单位，以人民币填报所有报价。</w:t>
      </w:r>
    </w:p>
    <w:p w14:paraId="2639A97A" w14:textId="77777777" w:rsidR="001A5369" w:rsidRPr="00BC707F" w:rsidRDefault="00000000">
      <w:pPr>
        <w:pStyle w:val="a0"/>
        <w:ind w:firstLine="420"/>
        <w:rPr>
          <w:color w:val="000000" w:themeColor="text1"/>
        </w:rPr>
      </w:pPr>
      <w:r w:rsidRPr="00BC707F">
        <w:rPr>
          <w:rFonts w:hint="eastAsia"/>
          <w:color w:val="000000" w:themeColor="text1"/>
        </w:rPr>
        <w:t>2.8响应文件以及供应商与采购人、代理机构就有关响应的往来函电均应使用中文。供应商提交的支持性文件和印制的文件可以用另一种语言，但相应内容应翻译成中文，在解释响应文件时以中文文本为准。</w:t>
      </w:r>
    </w:p>
    <w:p w14:paraId="0D277CFA" w14:textId="77777777" w:rsidR="001A5369" w:rsidRPr="00BC707F" w:rsidRDefault="00000000">
      <w:pPr>
        <w:pStyle w:val="a0"/>
        <w:ind w:firstLine="420"/>
        <w:rPr>
          <w:color w:val="000000" w:themeColor="text1"/>
        </w:rPr>
      </w:pPr>
      <w:r w:rsidRPr="00BC707F">
        <w:rPr>
          <w:rFonts w:hint="eastAsia"/>
          <w:color w:val="000000" w:themeColor="text1"/>
        </w:rPr>
        <w:t>2.9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14:paraId="3EF22A28" w14:textId="77777777" w:rsidR="001A5369" w:rsidRPr="00BC707F" w:rsidRDefault="00000000">
      <w:pPr>
        <w:pStyle w:val="a0"/>
        <w:ind w:firstLine="420"/>
        <w:rPr>
          <w:color w:val="000000" w:themeColor="text1"/>
        </w:rPr>
      </w:pPr>
      <w:r w:rsidRPr="00BC707F">
        <w:rPr>
          <w:rFonts w:hint="eastAsia"/>
          <w:color w:val="000000" w:themeColor="text1"/>
        </w:rPr>
        <w:t>2.10供应商应按本磋商文件规定的格式和顺序编制、装订响应文件并标注页码，响应文件内容不完整、编排混乱导致响应文件被误读、漏读或者查找不到相关内容的，由此引发的后果由供应商承担。</w:t>
      </w:r>
    </w:p>
    <w:p w14:paraId="6B48283B" w14:textId="77777777" w:rsidR="001A5369" w:rsidRPr="00BC707F" w:rsidRDefault="00000000">
      <w:pPr>
        <w:pStyle w:val="a0"/>
        <w:ind w:firstLine="420"/>
        <w:rPr>
          <w:color w:val="000000" w:themeColor="text1"/>
        </w:rPr>
      </w:pPr>
      <w:r w:rsidRPr="00BC707F">
        <w:rPr>
          <w:rFonts w:hint="eastAsia"/>
          <w:color w:val="000000" w:themeColor="text1"/>
        </w:rPr>
        <w:t>2.11响应文件的正本应用不褪色的材料书写或者打印，响应文件正本须按照磋商文件明确的规定提供原件或复印件，副本可为正本签字、盖章后的复印件，当副本和正本不一致时，以正本为准。</w:t>
      </w:r>
    </w:p>
    <w:p w14:paraId="4A3C4842" w14:textId="77777777" w:rsidR="001A5369" w:rsidRPr="00BC707F" w:rsidRDefault="00000000">
      <w:pPr>
        <w:pStyle w:val="a0"/>
        <w:ind w:firstLine="420"/>
        <w:rPr>
          <w:color w:val="000000" w:themeColor="text1"/>
        </w:rPr>
      </w:pPr>
      <w:r w:rsidRPr="00BC707F">
        <w:rPr>
          <w:rFonts w:hint="eastAsia"/>
          <w:color w:val="000000" w:themeColor="text1"/>
        </w:rPr>
        <w:t>2.12响应文件须由供应商在规定位置盖公章并签字（具体以第六章响应文件格式与要求规定的为准） ，否则按无效响应处理。骑缝位置盖公章不视为在规定位置盖章。</w:t>
      </w:r>
    </w:p>
    <w:p w14:paraId="05ACEA51" w14:textId="77777777" w:rsidR="001A5369" w:rsidRPr="00BC707F" w:rsidRDefault="00000000">
      <w:pPr>
        <w:pStyle w:val="a0"/>
        <w:ind w:firstLine="420"/>
        <w:rPr>
          <w:color w:val="000000" w:themeColor="text1"/>
        </w:rPr>
      </w:pPr>
      <w:r w:rsidRPr="00BC707F">
        <w:rPr>
          <w:rFonts w:hint="eastAsia"/>
          <w:color w:val="000000" w:themeColor="text1"/>
        </w:rPr>
        <w:t>2.13响应文件中标注的供应商名称应与主体资格证明（如营业执照、事业单位法人证书、执业许可证、自然人身份证等）及公章一致，否则按无效响应处理。</w:t>
      </w:r>
    </w:p>
    <w:p w14:paraId="55A5CCD6" w14:textId="77777777" w:rsidR="001A5369" w:rsidRPr="00BC707F" w:rsidRDefault="00000000">
      <w:pPr>
        <w:pStyle w:val="a0"/>
        <w:ind w:firstLine="420"/>
        <w:rPr>
          <w:color w:val="000000" w:themeColor="text1"/>
        </w:rPr>
      </w:pPr>
      <w:r w:rsidRPr="00BC707F">
        <w:rPr>
          <w:rFonts w:hint="eastAsia"/>
          <w:color w:val="000000" w:themeColor="text1"/>
        </w:rPr>
        <w:t>2.14响应文件应尽量避免涂改、行间插字或者删除。如果出现上述情况，改动之处应由供应商的法定代表人或者其委托代理人签字或者加盖公章。响应文件因字迹潦草或者表达不清所引起的后果由供应商承担。</w:t>
      </w:r>
    </w:p>
    <w:p w14:paraId="54B01C69"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响应文件的提交</w:t>
      </w:r>
    </w:p>
    <w:p w14:paraId="033ECCDA" w14:textId="77777777" w:rsidR="001A5369" w:rsidRPr="00BC707F" w:rsidRDefault="00000000">
      <w:pPr>
        <w:pStyle w:val="a0"/>
        <w:ind w:firstLine="420"/>
        <w:rPr>
          <w:color w:val="000000" w:themeColor="text1"/>
        </w:rPr>
      </w:pPr>
      <w:r w:rsidRPr="00BC707F">
        <w:rPr>
          <w:rFonts w:hint="eastAsia"/>
          <w:color w:val="000000" w:themeColor="text1"/>
        </w:rPr>
        <w:t>3.1在响应文件提交截止时间前，供应商须将响应文件提交至采购公告所示的提交响应文件地址。时间以北京时间为准，递交响应文件截止时间结束后，将不再接收响应文件。</w:t>
      </w:r>
    </w:p>
    <w:p w14:paraId="1B457F78" w14:textId="77777777" w:rsidR="001A5369" w:rsidRPr="00BC707F" w:rsidRDefault="00000000">
      <w:pPr>
        <w:pStyle w:val="a0"/>
        <w:ind w:firstLine="420"/>
        <w:rPr>
          <w:color w:val="000000" w:themeColor="text1"/>
        </w:rPr>
      </w:pPr>
      <w:r w:rsidRPr="00BC707F">
        <w:rPr>
          <w:rFonts w:hint="eastAsia"/>
          <w:color w:val="000000" w:themeColor="text1"/>
        </w:rPr>
        <w:t xml:space="preserve">3.2供应商须按照“须知前附表”规定的密封要求对响应文件进行密封包装，以保证自己的响应信息在开启前不被透露，否则代理机构应当拒收。 </w:t>
      </w:r>
    </w:p>
    <w:p w14:paraId="5437E1E1" w14:textId="77777777" w:rsidR="001A5369" w:rsidRPr="00BC707F" w:rsidRDefault="00000000">
      <w:pPr>
        <w:pStyle w:val="a0"/>
        <w:ind w:firstLine="420"/>
        <w:rPr>
          <w:color w:val="000000" w:themeColor="text1"/>
        </w:rPr>
      </w:pPr>
      <w:r w:rsidRPr="00BC707F">
        <w:rPr>
          <w:rFonts w:hint="eastAsia"/>
          <w:color w:val="000000" w:themeColor="text1"/>
        </w:rPr>
        <w:t>3.3采购代理机构对因不可抗力事件造成的响应文件的损坏、丢失的，不承担责任。</w:t>
      </w:r>
    </w:p>
    <w:p w14:paraId="7EE169EC"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响应文件的修改、撤回与撤销</w:t>
      </w:r>
    </w:p>
    <w:p w14:paraId="28A9863C" w14:textId="77777777" w:rsidR="001A5369" w:rsidRPr="00BC707F" w:rsidRDefault="00000000">
      <w:pPr>
        <w:pStyle w:val="a0"/>
        <w:ind w:firstLine="420"/>
        <w:rPr>
          <w:color w:val="000000" w:themeColor="text1"/>
        </w:rPr>
      </w:pPr>
      <w:r w:rsidRPr="00BC707F">
        <w:rPr>
          <w:rFonts w:hint="eastAsia"/>
          <w:color w:val="000000" w:themeColor="text1"/>
        </w:rPr>
        <w:lastRenderedPageBreak/>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0A8F7D3F" w14:textId="77777777" w:rsidR="001A5369" w:rsidRPr="00BC707F" w:rsidRDefault="00000000">
      <w:pPr>
        <w:pStyle w:val="a0"/>
        <w:ind w:firstLine="420"/>
        <w:rPr>
          <w:color w:val="000000" w:themeColor="text1"/>
        </w:rPr>
      </w:pPr>
      <w:r w:rsidRPr="00BC707F">
        <w:rPr>
          <w:rFonts w:hint="eastAsia"/>
          <w:color w:val="000000" w:themeColor="text1"/>
        </w:rPr>
        <w:t>4.2在提交响应文件截止时间后，供应商不得补充、修改和更换响应文件。</w:t>
      </w:r>
    </w:p>
    <w:p w14:paraId="3DC49E5F" w14:textId="77777777" w:rsidR="001A5369" w:rsidRPr="00BC707F" w:rsidRDefault="00000000">
      <w:pPr>
        <w:pStyle w:val="a0"/>
        <w:ind w:firstLine="420"/>
        <w:rPr>
          <w:color w:val="000000" w:themeColor="text1"/>
        </w:rPr>
      </w:pPr>
      <w:r w:rsidRPr="00BC707F">
        <w:rPr>
          <w:rFonts w:hint="eastAsia"/>
          <w:color w:val="000000" w:themeColor="text1"/>
        </w:rPr>
        <w:t>4.3投标（响应）截止时间后，供应商在响应有效期内撤销投标（响应）的，其撤销投标（响应）的行为无效。</w:t>
      </w:r>
    </w:p>
    <w:p w14:paraId="3AFC7D1A" w14:textId="77777777" w:rsidR="001A5369" w:rsidRPr="00BC707F" w:rsidRDefault="00000000">
      <w:pPr>
        <w:pStyle w:val="a0"/>
        <w:ind w:firstLine="420"/>
        <w:rPr>
          <w:color w:val="000000" w:themeColor="text1"/>
        </w:rPr>
      </w:pPr>
      <w:r w:rsidRPr="00BC707F">
        <w:rPr>
          <w:rFonts w:hint="eastAsia"/>
          <w:color w:val="000000" w:themeColor="text1"/>
        </w:rPr>
        <w:t>4.4除供应商不足3家未开启外，采购人和采购代理机构对所接收响应文件概不退回。</w:t>
      </w:r>
    </w:p>
    <w:p w14:paraId="03581914"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响应保证金（本项目不涉及）</w:t>
      </w:r>
    </w:p>
    <w:p w14:paraId="65C6C471" w14:textId="77777777" w:rsidR="001A5369" w:rsidRPr="00BC707F" w:rsidRDefault="00000000">
      <w:pPr>
        <w:pStyle w:val="a0"/>
        <w:ind w:firstLine="420"/>
        <w:rPr>
          <w:color w:val="000000" w:themeColor="text1"/>
        </w:rPr>
      </w:pPr>
      <w:r w:rsidRPr="00BC707F">
        <w:rPr>
          <w:rFonts w:hint="eastAsia"/>
          <w:color w:val="000000" w:themeColor="text1"/>
        </w:rPr>
        <w:t>5.1响应保证金的缴纳</w:t>
      </w:r>
    </w:p>
    <w:p w14:paraId="156B1B63" w14:textId="77777777" w:rsidR="001A5369" w:rsidRPr="00BC707F" w:rsidRDefault="00000000">
      <w:pPr>
        <w:pStyle w:val="a0"/>
        <w:ind w:firstLine="420"/>
        <w:rPr>
          <w:color w:val="000000" w:themeColor="text1"/>
        </w:rPr>
      </w:pPr>
      <w:r w:rsidRPr="00BC707F">
        <w:rPr>
          <w:rFonts w:hint="eastAsia"/>
          <w:color w:val="000000" w:themeColor="text1"/>
        </w:rPr>
        <w:t>供应商在提交响应文件的同时，应按供应商须知前附表规定的金额和缴纳要求缴纳响应保证金，并作为其响应文件的组成部分。</w:t>
      </w:r>
    </w:p>
    <w:p w14:paraId="490673DD" w14:textId="77777777" w:rsidR="001A5369" w:rsidRPr="00BC707F" w:rsidRDefault="00000000">
      <w:pPr>
        <w:pStyle w:val="a0"/>
        <w:ind w:firstLine="420"/>
        <w:rPr>
          <w:color w:val="000000" w:themeColor="text1"/>
        </w:rPr>
      </w:pPr>
      <w:r w:rsidRPr="00BC707F">
        <w:rPr>
          <w:rFonts w:hint="eastAsia"/>
          <w:color w:val="000000" w:themeColor="text1"/>
        </w:rPr>
        <w:t>联合体投标（响应）的，可以由联合体中的一方或者共同提交响应保证金，以一方名义提交响应保证金的，对联合体各方均具有约束力。</w:t>
      </w:r>
    </w:p>
    <w:p w14:paraId="1797C964" w14:textId="77777777" w:rsidR="001A5369" w:rsidRPr="00BC707F" w:rsidRDefault="00000000">
      <w:pPr>
        <w:pStyle w:val="a0"/>
        <w:ind w:firstLine="420"/>
        <w:rPr>
          <w:color w:val="000000" w:themeColor="text1"/>
        </w:rPr>
      </w:pPr>
      <w:r w:rsidRPr="00BC707F">
        <w:rPr>
          <w:rFonts w:hint="eastAsia"/>
          <w:color w:val="000000" w:themeColor="text1"/>
        </w:rPr>
        <w:t>如采用转账、支票、本票、汇票形式提交的，响应保证金从供应商账户递交，由公诚管理咨询有限公司代收。具体操作要求详见公诚管理咨询有限公司有关指引，递交事宜请自行咨询公诚管理咨询有限公司；请各供应商在响应文件递交截止时间前按须知前附表规定的金额递交至公诚管理咨询有限公司，到账情况以开启时公诚管理咨询有限公司查询的信息为准。</w:t>
      </w:r>
    </w:p>
    <w:p w14:paraId="3515CE95" w14:textId="77777777" w:rsidR="001A5369" w:rsidRPr="00BC707F" w:rsidRDefault="00000000">
      <w:pPr>
        <w:pStyle w:val="a0"/>
        <w:ind w:firstLine="420"/>
        <w:rPr>
          <w:color w:val="000000" w:themeColor="text1"/>
        </w:rPr>
      </w:pPr>
      <w:r w:rsidRPr="00BC707F">
        <w:rPr>
          <w:rFonts w:hint="eastAsia"/>
          <w:color w:val="000000" w:themeColor="text1"/>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14:paraId="20A2E806" w14:textId="77777777" w:rsidR="001A5369" w:rsidRPr="00BC707F" w:rsidRDefault="00000000">
      <w:pPr>
        <w:pStyle w:val="a0"/>
        <w:ind w:firstLine="420"/>
        <w:rPr>
          <w:color w:val="000000" w:themeColor="text1"/>
        </w:rPr>
      </w:pPr>
      <w:r w:rsidRPr="00BC707F">
        <w:rPr>
          <w:rFonts w:hint="eastAsia"/>
          <w:color w:val="000000" w:themeColor="text1"/>
        </w:rPr>
        <w:t>供应商可登录"诚E招电子采购交易平台"（https://www.chengezhao.com/），申请办理电子保函，电子保函与纸质保函具有同样效力。</w:t>
      </w:r>
    </w:p>
    <w:p w14:paraId="24ABE302" w14:textId="77777777" w:rsidR="001A5369" w:rsidRPr="00BC707F" w:rsidRDefault="00000000">
      <w:pPr>
        <w:pStyle w:val="a0"/>
        <w:ind w:firstLine="420"/>
        <w:rPr>
          <w:color w:val="000000" w:themeColor="text1"/>
        </w:rPr>
      </w:pPr>
      <w:r w:rsidRPr="00BC707F">
        <w:rPr>
          <w:rFonts w:hint="eastAsia"/>
          <w:color w:val="000000" w:themeColor="text1"/>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E招电子采购交易平台归档保存。</w:t>
      </w:r>
    </w:p>
    <w:p w14:paraId="7130795F" w14:textId="77777777" w:rsidR="001A5369" w:rsidRPr="00BC707F" w:rsidRDefault="00000000">
      <w:pPr>
        <w:pStyle w:val="a0"/>
        <w:ind w:firstLine="420"/>
        <w:rPr>
          <w:color w:val="000000" w:themeColor="text1"/>
        </w:rPr>
      </w:pPr>
      <w:r w:rsidRPr="00BC707F">
        <w:rPr>
          <w:rFonts w:hint="eastAsia"/>
          <w:color w:val="000000" w:themeColor="text1"/>
        </w:rPr>
        <w:t>5.2响应保证金的退还：</w:t>
      </w:r>
    </w:p>
    <w:p w14:paraId="6BAD33CF" w14:textId="77777777" w:rsidR="001A5369" w:rsidRPr="00BC707F" w:rsidRDefault="00000000">
      <w:pPr>
        <w:pStyle w:val="a0"/>
        <w:ind w:firstLine="420"/>
        <w:rPr>
          <w:color w:val="000000" w:themeColor="text1"/>
        </w:rPr>
      </w:pPr>
      <w:r w:rsidRPr="00BC707F">
        <w:rPr>
          <w:rFonts w:hint="eastAsia"/>
          <w:color w:val="000000" w:themeColor="text1"/>
        </w:rPr>
        <w:t>（1）供应商在投标（响应）截止时间前撤回已提交的响应文件的，自收到供应商书面撤回通知之日起5个工作日内退还已收取的响应保证金。</w:t>
      </w:r>
    </w:p>
    <w:p w14:paraId="6EA9879B" w14:textId="77777777" w:rsidR="001A5369" w:rsidRPr="00BC707F" w:rsidRDefault="00000000">
      <w:pPr>
        <w:pStyle w:val="a0"/>
        <w:ind w:firstLine="420"/>
        <w:rPr>
          <w:color w:val="000000" w:themeColor="text1"/>
        </w:rPr>
      </w:pPr>
      <w:r w:rsidRPr="00BC707F">
        <w:rPr>
          <w:rFonts w:hint="eastAsia"/>
          <w:color w:val="000000" w:themeColor="text1"/>
        </w:rPr>
        <w:t>（2）未成交的供应商保证金，在成交通知书发出后5个工作日内原额退还。</w:t>
      </w:r>
    </w:p>
    <w:p w14:paraId="78C42570" w14:textId="77777777" w:rsidR="001A5369" w:rsidRPr="00BC707F" w:rsidRDefault="00000000">
      <w:pPr>
        <w:pStyle w:val="a0"/>
        <w:ind w:firstLine="420"/>
        <w:rPr>
          <w:color w:val="000000" w:themeColor="text1"/>
        </w:rPr>
      </w:pPr>
      <w:r w:rsidRPr="00BC707F">
        <w:rPr>
          <w:rFonts w:hint="eastAsia"/>
          <w:color w:val="000000" w:themeColor="text1"/>
        </w:rPr>
        <w:t>（3）成交供应商的响应保证金,在成交供应商与江门海关签订采购合同后5个工作日内原额退还。</w:t>
      </w:r>
    </w:p>
    <w:p w14:paraId="17DD3BB1" w14:textId="77777777" w:rsidR="001A5369" w:rsidRPr="00BC707F" w:rsidRDefault="00000000">
      <w:pPr>
        <w:pStyle w:val="a0"/>
        <w:ind w:firstLine="420"/>
        <w:rPr>
          <w:color w:val="000000" w:themeColor="text1"/>
        </w:rPr>
      </w:pPr>
      <w:r w:rsidRPr="00BC707F">
        <w:rPr>
          <w:rFonts w:hint="eastAsia"/>
          <w:color w:val="000000" w:themeColor="text1"/>
        </w:rPr>
        <w:t>（4）终止采购项目已经收取响应保证金的，自终止采购活动后5个工作日内退还已收取的响应保证金及其在银行产生的孳息。</w:t>
      </w:r>
    </w:p>
    <w:p w14:paraId="1D47AE79" w14:textId="77777777" w:rsidR="001A5369" w:rsidRPr="00BC707F" w:rsidRDefault="00000000">
      <w:pPr>
        <w:pStyle w:val="a0"/>
        <w:ind w:firstLine="420"/>
        <w:rPr>
          <w:color w:val="000000" w:themeColor="text1"/>
        </w:rPr>
      </w:pPr>
      <w:r w:rsidRPr="00BC707F">
        <w:rPr>
          <w:rFonts w:hint="eastAsia"/>
          <w:color w:val="000000" w:themeColor="text1"/>
        </w:rPr>
        <w:lastRenderedPageBreak/>
        <w:t>（5）在满足退保条件的情况下，供应商应及时联系保证金收受单位办理退还响应保证金手续。</w:t>
      </w:r>
    </w:p>
    <w:p w14:paraId="61FD2222" w14:textId="77777777" w:rsidR="001A5369" w:rsidRPr="00BC707F" w:rsidRDefault="00000000">
      <w:pPr>
        <w:pStyle w:val="a0"/>
        <w:ind w:firstLine="420"/>
        <w:rPr>
          <w:color w:val="000000" w:themeColor="text1"/>
        </w:rPr>
      </w:pPr>
      <w:r w:rsidRPr="00BC707F">
        <w:rPr>
          <w:rFonts w:hint="eastAsia"/>
          <w:color w:val="000000" w:themeColor="text1"/>
        </w:rPr>
        <w:t>备注：因供应商自身原因导致无法及时退还的，采购人或采购代理机构将不承担相应责任。</w:t>
      </w:r>
    </w:p>
    <w:p w14:paraId="47136BCF" w14:textId="77777777" w:rsidR="001A5369" w:rsidRPr="00BC707F" w:rsidRDefault="00000000">
      <w:pPr>
        <w:pStyle w:val="a0"/>
        <w:ind w:firstLine="420"/>
        <w:rPr>
          <w:color w:val="000000" w:themeColor="text1"/>
        </w:rPr>
      </w:pPr>
      <w:r w:rsidRPr="00BC707F">
        <w:rPr>
          <w:rFonts w:hint="eastAsia"/>
          <w:color w:val="000000" w:themeColor="text1"/>
        </w:rPr>
        <w:t>5.3有下列情形之一的，响应保证金将不予退还</w:t>
      </w:r>
      <w:bookmarkStart w:id="120" w:name="_Hlk104121839"/>
      <w:r w:rsidRPr="00BC707F">
        <w:rPr>
          <w:rFonts w:hint="eastAsia"/>
          <w:color w:val="000000" w:themeColor="text1"/>
        </w:rPr>
        <w:t>并上缴国库</w:t>
      </w:r>
      <w:bookmarkEnd w:id="120"/>
      <w:r w:rsidRPr="00BC707F">
        <w:rPr>
          <w:rFonts w:hint="eastAsia"/>
          <w:color w:val="000000" w:themeColor="text1"/>
        </w:rPr>
        <w:t>：</w:t>
      </w:r>
    </w:p>
    <w:p w14:paraId="4F1BCEE6" w14:textId="77777777" w:rsidR="001A5369" w:rsidRPr="00BC707F" w:rsidRDefault="00000000">
      <w:pPr>
        <w:pStyle w:val="a0"/>
        <w:ind w:firstLine="420"/>
        <w:rPr>
          <w:color w:val="000000" w:themeColor="text1"/>
        </w:rPr>
      </w:pPr>
      <w:r w:rsidRPr="00BC707F">
        <w:rPr>
          <w:rFonts w:hint="eastAsia"/>
          <w:color w:val="000000" w:themeColor="text1"/>
        </w:rPr>
        <w:t>（1）提供虚假材料谋取成交的；</w:t>
      </w:r>
    </w:p>
    <w:p w14:paraId="78DD1A34" w14:textId="77777777" w:rsidR="001A5369" w:rsidRPr="00BC707F" w:rsidRDefault="00000000">
      <w:pPr>
        <w:pStyle w:val="a0"/>
        <w:ind w:firstLine="420"/>
        <w:rPr>
          <w:color w:val="000000" w:themeColor="text1"/>
        </w:rPr>
      </w:pPr>
      <w:r w:rsidRPr="00BC707F">
        <w:rPr>
          <w:rFonts w:hint="eastAsia"/>
          <w:color w:val="000000" w:themeColor="text1"/>
        </w:rPr>
        <w:t>（2）供应商在磋商文件规定的响应有效期内撤销其响应；</w:t>
      </w:r>
    </w:p>
    <w:p w14:paraId="55433620" w14:textId="77777777" w:rsidR="001A5369" w:rsidRPr="00BC707F" w:rsidRDefault="00000000">
      <w:pPr>
        <w:pStyle w:val="a0"/>
        <w:ind w:firstLine="420"/>
        <w:rPr>
          <w:color w:val="000000" w:themeColor="text1"/>
        </w:rPr>
      </w:pPr>
      <w:r w:rsidRPr="00BC707F">
        <w:rPr>
          <w:rFonts w:hint="eastAsia"/>
          <w:color w:val="000000" w:themeColor="text1"/>
        </w:rPr>
        <w:t>（3）成交后，无正当理由放弃成交资格；</w:t>
      </w:r>
    </w:p>
    <w:p w14:paraId="0E803F92" w14:textId="77777777" w:rsidR="001A5369" w:rsidRPr="00BC707F" w:rsidRDefault="00000000">
      <w:pPr>
        <w:pStyle w:val="a0"/>
        <w:ind w:firstLine="420"/>
        <w:rPr>
          <w:color w:val="000000" w:themeColor="text1"/>
        </w:rPr>
      </w:pPr>
      <w:r w:rsidRPr="00BC707F">
        <w:rPr>
          <w:rFonts w:hint="eastAsia"/>
          <w:color w:val="000000" w:themeColor="text1"/>
        </w:rPr>
        <w:t>（4）成交后，无正当理由不与江门海关签订合同；</w:t>
      </w:r>
    </w:p>
    <w:p w14:paraId="691384A0" w14:textId="77777777" w:rsidR="001A5369" w:rsidRPr="00BC707F" w:rsidRDefault="00000000">
      <w:pPr>
        <w:pStyle w:val="a0"/>
        <w:ind w:firstLine="420"/>
        <w:rPr>
          <w:color w:val="000000" w:themeColor="text1"/>
        </w:rPr>
      </w:pPr>
      <w:r w:rsidRPr="00BC707F">
        <w:rPr>
          <w:rFonts w:hint="eastAsia"/>
          <w:color w:val="000000" w:themeColor="text1"/>
        </w:rPr>
        <w:t>（5）在签订合同时，向江门海关提出附加条件的；</w:t>
      </w:r>
    </w:p>
    <w:p w14:paraId="2CD3DDFF" w14:textId="77777777" w:rsidR="001A5369" w:rsidRPr="00BC707F" w:rsidRDefault="00000000">
      <w:pPr>
        <w:pStyle w:val="a0"/>
        <w:ind w:firstLine="420"/>
        <w:rPr>
          <w:color w:val="000000" w:themeColor="text1"/>
        </w:rPr>
      </w:pPr>
      <w:r w:rsidRPr="00BC707F">
        <w:rPr>
          <w:rFonts w:hint="eastAsia"/>
          <w:color w:val="000000" w:themeColor="text1"/>
        </w:rPr>
        <w:t>（</w:t>
      </w:r>
      <w:r w:rsidRPr="00BC707F">
        <w:rPr>
          <w:color w:val="000000" w:themeColor="text1"/>
        </w:rPr>
        <w:t>6</w:t>
      </w:r>
      <w:r w:rsidRPr="00BC707F">
        <w:rPr>
          <w:rFonts w:hint="eastAsia"/>
          <w:color w:val="000000" w:themeColor="text1"/>
        </w:rPr>
        <w:t>）法律法规和磋商文件规定的其他情形。</w:t>
      </w:r>
    </w:p>
    <w:p w14:paraId="56F83A61"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响应有效期</w:t>
      </w:r>
    </w:p>
    <w:p w14:paraId="0BE484AA" w14:textId="77777777" w:rsidR="001A5369" w:rsidRPr="00BC707F" w:rsidRDefault="00000000">
      <w:pPr>
        <w:pStyle w:val="a0"/>
        <w:ind w:firstLine="420"/>
        <w:rPr>
          <w:color w:val="000000" w:themeColor="text1"/>
        </w:rPr>
      </w:pPr>
      <w:r w:rsidRPr="00BC707F">
        <w:rPr>
          <w:rFonts w:hint="eastAsia"/>
          <w:color w:val="000000" w:themeColor="text1"/>
        </w:rPr>
        <w:t>6.1响应有效期内供应商撤销响应文件的，采购人或者采购代理机构可以不退还响应保证金（如有）。采用响应保函方式替代保证金的，采购人或者采购代理机构可以向担保机构索赔保证金。</w:t>
      </w:r>
    </w:p>
    <w:p w14:paraId="58C23709" w14:textId="77777777" w:rsidR="001A5369" w:rsidRPr="00BC707F" w:rsidRDefault="00000000">
      <w:pPr>
        <w:pStyle w:val="a0"/>
        <w:ind w:firstLine="420"/>
        <w:rPr>
          <w:color w:val="000000" w:themeColor="text1"/>
        </w:rPr>
      </w:pPr>
      <w:r w:rsidRPr="00BC707F">
        <w:rPr>
          <w:rFonts w:hint="eastAsia"/>
          <w:color w:val="000000" w:themeColor="text1"/>
        </w:rPr>
        <w:t>6.2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2DC646D6"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样品（演示）（本项目不涉及）</w:t>
      </w:r>
    </w:p>
    <w:p w14:paraId="2A984F2B" w14:textId="77777777" w:rsidR="001A5369" w:rsidRPr="00BC707F" w:rsidRDefault="00000000">
      <w:pPr>
        <w:pStyle w:val="a0"/>
        <w:ind w:firstLine="420"/>
        <w:rPr>
          <w:color w:val="000000" w:themeColor="text1"/>
        </w:rPr>
      </w:pPr>
      <w:r w:rsidRPr="00BC707F">
        <w:rPr>
          <w:rFonts w:hint="eastAsia"/>
          <w:color w:val="000000" w:themeColor="text1"/>
        </w:rPr>
        <w:t>7.1磋商文件规定供应商提交样品的，样品属于响应文件的组成部分。样品的生产、运输、安装、保全等一切费用由供应商自理。</w:t>
      </w:r>
    </w:p>
    <w:p w14:paraId="3021ECC7" w14:textId="77777777" w:rsidR="001A5369" w:rsidRPr="00BC707F" w:rsidRDefault="00000000">
      <w:pPr>
        <w:pStyle w:val="a0"/>
        <w:ind w:firstLine="420"/>
        <w:rPr>
          <w:color w:val="000000" w:themeColor="text1"/>
        </w:rPr>
      </w:pPr>
      <w:r w:rsidRPr="00BC707F">
        <w:rPr>
          <w:rFonts w:hint="eastAsia"/>
          <w:color w:val="000000" w:themeColor="text1"/>
        </w:rPr>
        <w:t>7.2递交响应文件截止时间前，供应商应将样品送达至指定地点，按要求摆放并做好展示。若需要现场演示的，供应商应提前做好演示准备（包括演示设备）。</w:t>
      </w:r>
    </w:p>
    <w:p w14:paraId="20856510" w14:textId="77777777" w:rsidR="001A5369" w:rsidRPr="00BC707F" w:rsidRDefault="00000000">
      <w:pPr>
        <w:pStyle w:val="a0"/>
        <w:ind w:firstLine="420"/>
        <w:rPr>
          <w:color w:val="000000" w:themeColor="text1"/>
        </w:rPr>
      </w:pPr>
      <w:r w:rsidRPr="00BC707F">
        <w:rPr>
          <w:rFonts w:hint="eastAsia"/>
          <w:color w:val="000000" w:themeColor="text1"/>
        </w:rPr>
        <w:t>7.3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3882D754" w14:textId="77777777" w:rsidR="001A5369" w:rsidRPr="00BC707F" w:rsidRDefault="00000000">
      <w:pPr>
        <w:pStyle w:val="14"/>
        <w:numPr>
          <w:ilvl w:val="0"/>
          <w:numId w:val="12"/>
        </w:numPr>
        <w:spacing w:before="156" w:after="156"/>
        <w:outlineLvl w:val="2"/>
        <w:rPr>
          <w:rFonts w:ascii="宋体" w:hAnsi="宋体"/>
          <w:b/>
          <w:bCs/>
          <w:color w:val="000000" w:themeColor="text1"/>
        </w:rPr>
      </w:pPr>
      <w:bookmarkStart w:id="121" w:name="_Hlk172149274"/>
      <w:bookmarkEnd w:id="121"/>
      <w:r w:rsidRPr="00BC707F">
        <w:rPr>
          <w:rFonts w:ascii="宋体" w:hAnsi="宋体" w:hint="eastAsia"/>
          <w:b/>
          <w:bCs/>
          <w:color w:val="000000" w:themeColor="text1"/>
        </w:rPr>
        <w:t>商品包装和快递包装（如有）</w:t>
      </w:r>
    </w:p>
    <w:p w14:paraId="0E8B740E"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本项目中如涉及商品包装和快递包装的，其包装需求标准应不低于《关于印发〈商品包装政府采购需求标准（试行）〉、〈快递包装政府采购需求标准（试行）〉的通知》（财办库〔2020〕123号）规定的包装要求，其他包装需求详见磋商文件具体规定。</w:t>
      </w:r>
    </w:p>
    <w:p w14:paraId="16EFFBF4" w14:textId="77777777" w:rsidR="001A5369" w:rsidRPr="00BC707F" w:rsidRDefault="00000000">
      <w:pPr>
        <w:pStyle w:val="14"/>
        <w:numPr>
          <w:ilvl w:val="0"/>
          <w:numId w:val="12"/>
        </w:numPr>
        <w:spacing w:before="156" w:after="156"/>
        <w:outlineLvl w:val="2"/>
        <w:rPr>
          <w:rFonts w:ascii="宋体" w:hAnsi="宋体"/>
          <w:b/>
          <w:bCs/>
          <w:color w:val="000000" w:themeColor="text1"/>
        </w:rPr>
      </w:pPr>
      <w:r w:rsidRPr="00BC707F">
        <w:rPr>
          <w:rFonts w:ascii="宋体" w:hAnsi="宋体" w:hint="eastAsia"/>
          <w:b/>
          <w:bCs/>
          <w:color w:val="000000" w:themeColor="text1"/>
        </w:rPr>
        <w:t>除磋商文件另有规定外，有下列情形之一的，响应无效：</w:t>
      </w:r>
    </w:p>
    <w:p w14:paraId="0FA18255" w14:textId="77777777" w:rsidR="001A5369" w:rsidRPr="00BC707F" w:rsidRDefault="00000000">
      <w:pPr>
        <w:pStyle w:val="a0"/>
        <w:ind w:left="420"/>
        <w:rPr>
          <w:color w:val="000000" w:themeColor="text1"/>
        </w:rPr>
      </w:pPr>
      <w:r w:rsidRPr="00BC707F">
        <w:rPr>
          <w:rFonts w:hint="eastAsia"/>
          <w:color w:val="000000" w:themeColor="text1"/>
        </w:rPr>
        <w:lastRenderedPageBreak/>
        <w:t>9.1未按磋商文件的规定提交响应保证金的；</w:t>
      </w:r>
    </w:p>
    <w:p w14:paraId="42119D51" w14:textId="77777777" w:rsidR="001A5369" w:rsidRPr="00BC707F" w:rsidRDefault="00000000">
      <w:pPr>
        <w:pStyle w:val="a0"/>
        <w:ind w:left="420"/>
        <w:rPr>
          <w:color w:val="000000" w:themeColor="text1"/>
        </w:rPr>
      </w:pPr>
      <w:r w:rsidRPr="00BC707F">
        <w:rPr>
          <w:rFonts w:hint="eastAsia"/>
          <w:color w:val="000000" w:themeColor="text1"/>
        </w:rPr>
        <w:t>9.2响应文件未按照磋商文件要求签署、盖章；</w:t>
      </w:r>
    </w:p>
    <w:p w14:paraId="38CD0D3C" w14:textId="77777777" w:rsidR="001A5369" w:rsidRPr="00BC707F" w:rsidRDefault="00000000">
      <w:pPr>
        <w:pStyle w:val="a0"/>
        <w:ind w:left="420"/>
        <w:rPr>
          <w:color w:val="000000" w:themeColor="text1"/>
        </w:rPr>
      </w:pPr>
      <w:r w:rsidRPr="00BC707F">
        <w:rPr>
          <w:rFonts w:hint="eastAsia"/>
          <w:color w:val="000000" w:themeColor="text1"/>
        </w:rPr>
        <w:t>9.3不符合磋商文件中规定的资格要求；</w:t>
      </w:r>
    </w:p>
    <w:p w14:paraId="2D818459" w14:textId="77777777" w:rsidR="001A5369" w:rsidRPr="00BC707F" w:rsidRDefault="00000000">
      <w:pPr>
        <w:pStyle w:val="a0"/>
        <w:ind w:left="420"/>
        <w:rPr>
          <w:color w:val="000000" w:themeColor="text1"/>
        </w:rPr>
      </w:pPr>
      <w:r w:rsidRPr="00BC707F">
        <w:rPr>
          <w:rFonts w:hint="eastAsia"/>
          <w:color w:val="000000" w:themeColor="text1"/>
        </w:rPr>
        <w:t>9.4响应报价超过磋商文件中规定的预算金额或最高限价；</w:t>
      </w:r>
    </w:p>
    <w:p w14:paraId="5CBF2418" w14:textId="77777777" w:rsidR="001A5369" w:rsidRPr="00BC707F" w:rsidRDefault="00000000">
      <w:pPr>
        <w:pStyle w:val="a0"/>
        <w:ind w:firstLine="424"/>
        <w:rPr>
          <w:color w:val="000000" w:themeColor="text1"/>
        </w:rPr>
      </w:pPr>
      <w:r w:rsidRPr="00BC707F">
        <w:rPr>
          <w:rFonts w:hint="eastAsia"/>
          <w:color w:val="000000" w:themeColor="text1"/>
        </w:rPr>
        <w:t>9.5磋商小组认为供应商的报价明显低于其他通过符合性审查供应商的报价，有可能影响履约的，且供应商未按照规定证明其报价合理性的；</w:t>
      </w:r>
    </w:p>
    <w:p w14:paraId="2BD89DC9" w14:textId="77777777" w:rsidR="001A5369" w:rsidRPr="00BC707F" w:rsidRDefault="00000000">
      <w:pPr>
        <w:pStyle w:val="a0"/>
        <w:ind w:left="420"/>
        <w:rPr>
          <w:color w:val="000000" w:themeColor="text1"/>
        </w:rPr>
      </w:pPr>
      <w:r w:rsidRPr="00BC707F">
        <w:rPr>
          <w:rFonts w:hint="eastAsia"/>
          <w:color w:val="000000" w:themeColor="text1"/>
        </w:rPr>
        <w:t>9.6响应文件含有采购人不能接受的附加条件；</w:t>
      </w:r>
    </w:p>
    <w:p w14:paraId="302A0588" w14:textId="77777777" w:rsidR="001A5369" w:rsidRPr="00BC707F" w:rsidRDefault="00000000">
      <w:pPr>
        <w:pStyle w:val="a0"/>
        <w:ind w:left="420"/>
        <w:rPr>
          <w:color w:val="000000" w:themeColor="text1"/>
        </w:rPr>
      </w:pPr>
      <w:r w:rsidRPr="00BC707F">
        <w:rPr>
          <w:rFonts w:hint="eastAsia"/>
          <w:color w:val="000000" w:themeColor="text1"/>
        </w:rPr>
        <w:t>9.7有关法律、法规和规章及磋商文件规定的其他无效情形。</w:t>
      </w:r>
    </w:p>
    <w:p w14:paraId="57230041"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22" w:name="_Toc3707"/>
      <w:bookmarkStart w:id="123" w:name="_Toc104040693"/>
      <w:bookmarkStart w:id="124" w:name="_Toc211504382"/>
      <w:bookmarkEnd w:id="122"/>
      <w:r w:rsidRPr="00BC707F">
        <w:rPr>
          <w:rFonts w:ascii="宋体" w:eastAsia="宋体" w:hAnsi="宋体" w:hint="eastAsia"/>
          <w:color w:val="000000" w:themeColor="text1"/>
          <w:sz w:val="21"/>
          <w:szCs w:val="21"/>
        </w:rPr>
        <w:t>磋商、评审和结果</w:t>
      </w:r>
      <w:bookmarkEnd w:id="123"/>
      <w:r w:rsidRPr="00BC707F">
        <w:rPr>
          <w:rFonts w:ascii="宋体" w:eastAsia="宋体" w:hAnsi="宋体" w:hint="eastAsia"/>
          <w:color w:val="000000" w:themeColor="text1"/>
          <w:sz w:val="21"/>
          <w:szCs w:val="21"/>
        </w:rPr>
        <w:t>确认</w:t>
      </w:r>
      <w:bookmarkEnd w:id="124"/>
    </w:p>
    <w:p w14:paraId="74CDB33F" w14:textId="77777777" w:rsidR="001A5369" w:rsidRPr="00BC707F" w:rsidRDefault="00000000">
      <w:pPr>
        <w:pStyle w:val="14"/>
        <w:numPr>
          <w:ilvl w:val="0"/>
          <w:numId w:val="13"/>
        </w:numPr>
        <w:spacing w:before="156" w:after="156"/>
        <w:outlineLvl w:val="2"/>
        <w:rPr>
          <w:rFonts w:ascii="宋体" w:hAnsi="宋体"/>
          <w:b/>
          <w:bCs/>
          <w:color w:val="000000" w:themeColor="text1"/>
        </w:rPr>
      </w:pPr>
      <w:r w:rsidRPr="00BC707F">
        <w:rPr>
          <w:rFonts w:ascii="宋体" w:hAnsi="宋体" w:hint="eastAsia"/>
          <w:b/>
          <w:bCs/>
          <w:color w:val="000000" w:themeColor="text1"/>
        </w:rPr>
        <w:t>响应文件的开启</w:t>
      </w:r>
    </w:p>
    <w:p w14:paraId="12627ED6" w14:textId="77777777" w:rsidR="001A5369" w:rsidRPr="00BC707F" w:rsidRDefault="00000000">
      <w:pPr>
        <w:pStyle w:val="a0"/>
        <w:ind w:left="420"/>
        <w:rPr>
          <w:color w:val="000000" w:themeColor="text1"/>
        </w:rPr>
      </w:pPr>
      <w:r w:rsidRPr="00BC707F">
        <w:rPr>
          <w:rFonts w:hint="eastAsia"/>
          <w:color w:val="000000" w:themeColor="text1"/>
        </w:rPr>
        <w:t>1.1开启程序</w:t>
      </w:r>
    </w:p>
    <w:p w14:paraId="67A89076" w14:textId="77777777" w:rsidR="001A5369" w:rsidRPr="00BC707F" w:rsidRDefault="00000000">
      <w:pPr>
        <w:pStyle w:val="a0"/>
        <w:ind w:firstLine="420"/>
        <w:rPr>
          <w:color w:val="000000" w:themeColor="text1"/>
        </w:rPr>
      </w:pPr>
      <w:r w:rsidRPr="00BC707F">
        <w:rPr>
          <w:rFonts w:hint="eastAsia"/>
          <w:color w:val="000000" w:themeColor="text1"/>
        </w:rPr>
        <w:t>工作人员按磋商公告规定的时间进行开启，由采购人或者采购代理机构工作人员宣布供应商名称和磋商文件规定的需要宣布的其他内容。</w:t>
      </w:r>
    </w:p>
    <w:p w14:paraId="48BAEBF6" w14:textId="77777777" w:rsidR="001A5369" w:rsidRPr="00BC707F" w:rsidRDefault="00000000">
      <w:pPr>
        <w:pStyle w:val="a0"/>
        <w:ind w:firstLine="420"/>
        <w:rPr>
          <w:color w:val="000000" w:themeColor="text1"/>
        </w:rPr>
      </w:pPr>
      <w:r w:rsidRPr="00BC707F">
        <w:rPr>
          <w:rFonts w:hint="eastAsia"/>
          <w:color w:val="000000" w:themeColor="text1"/>
        </w:rPr>
        <w:t>采用现场开启的：供应商的法定代表人或其委托代理人应当携带本人身份证等材料按照本采购公告载明的时间和地点前往参加现场开启会议。</w:t>
      </w:r>
    </w:p>
    <w:p w14:paraId="45FB2830" w14:textId="77777777" w:rsidR="001A5369" w:rsidRPr="00BC707F" w:rsidRDefault="00000000">
      <w:pPr>
        <w:pStyle w:val="a0"/>
        <w:ind w:left="420"/>
        <w:rPr>
          <w:color w:val="000000" w:themeColor="text1"/>
        </w:rPr>
      </w:pPr>
      <w:r w:rsidRPr="00BC707F">
        <w:rPr>
          <w:rFonts w:hint="eastAsia"/>
          <w:color w:val="000000" w:themeColor="text1"/>
        </w:rPr>
        <w:t>1.2异议</w:t>
      </w:r>
    </w:p>
    <w:p w14:paraId="4F41A1E3" w14:textId="77777777" w:rsidR="001A5369" w:rsidRPr="00BC707F" w:rsidRDefault="00000000">
      <w:pPr>
        <w:pStyle w:val="a0"/>
        <w:ind w:firstLine="420"/>
        <w:rPr>
          <w:color w:val="000000" w:themeColor="text1"/>
        </w:rPr>
      </w:pPr>
      <w:r w:rsidRPr="00BC707F">
        <w:rPr>
          <w:rFonts w:hint="eastAsia"/>
          <w:color w:val="000000" w:themeColor="text1"/>
        </w:rPr>
        <w:t>供应商代表对开启过程和开启记录有疑义，以及认为采购人、采购代理机构相关工作人员有需要回避的情形的，应当场提出询问或者回避申请。供应商未参加开启的，视同认可开启结果。</w:t>
      </w:r>
    </w:p>
    <w:p w14:paraId="23EC6340" w14:textId="77777777" w:rsidR="001A5369" w:rsidRPr="00BC707F" w:rsidRDefault="00000000">
      <w:pPr>
        <w:pStyle w:val="14"/>
        <w:numPr>
          <w:ilvl w:val="0"/>
          <w:numId w:val="13"/>
        </w:numPr>
        <w:spacing w:before="156" w:after="156"/>
        <w:outlineLvl w:val="2"/>
        <w:rPr>
          <w:rFonts w:ascii="宋体" w:hAnsi="宋体"/>
          <w:b/>
          <w:bCs/>
          <w:color w:val="000000" w:themeColor="text1"/>
        </w:rPr>
      </w:pPr>
      <w:r w:rsidRPr="00BC707F">
        <w:rPr>
          <w:rFonts w:ascii="宋体" w:hAnsi="宋体" w:hint="eastAsia"/>
          <w:b/>
          <w:bCs/>
          <w:color w:val="000000" w:themeColor="text1"/>
        </w:rPr>
        <w:t>评审（详见第四章）</w:t>
      </w:r>
    </w:p>
    <w:p w14:paraId="3EA8434D" w14:textId="77777777" w:rsidR="001A5369" w:rsidRPr="00BC707F" w:rsidRDefault="00000000">
      <w:pPr>
        <w:pStyle w:val="14"/>
        <w:numPr>
          <w:ilvl w:val="0"/>
          <w:numId w:val="13"/>
        </w:numPr>
        <w:spacing w:before="156" w:after="156"/>
        <w:outlineLvl w:val="2"/>
        <w:rPr>
          <w:rFonts w:ascii="宋体" w:hAnsi="宋体"/>
          <w:b/>
          <w:bCs/>
          <w:color w:val="000000" w:themeColor="text1"/>
        </w:rPr>
      </w:pPr>
      <w:r w:rsidRPr="00BC707F">
        <w:rPr>
          <w:rFonts w:ascii="宋体" w:hAnsi="宋体" w:hint="eastAsia"/>
          <w:b/>
          <w:bCs/>
          <w:color w:val="000000" w:themeColor="text1"/>
        </w:rPr>
        <w:t>成交</w:t>
      </w:r>
    </w:p>
    <w:p w14:paraId="582AAB86" w14:textId="77777777" w:rsidR="001A5369" w:rsidRPr="00BC707F" w:rsidRDefault="00000000">
      <w:pPr>
        <w:pStyle w:val="a0"/>
        <w:ind w:left="420"/>
        <w:rPr>
          <w:color w:val="000000" w:themeColor="text1"/>
        </w:rPr>
      </w:pPr>
      <w:r w:rsidRPr="00BC707F">
        <w:rPr>
          <w:rFonts w:hint="eastAsia"/>
          <w:color w:val="000000" w:themeColor="text1"/>
        </w:rPr>
        <w:t>3.1成交结果公告：</w:t>
      </w:r>
    </w:p>
    <w:p w14:paraId="7803299D" w14:textId="77777777" w:rsidR="001A5369" w:rsidRPr="00BC707F" w:rsidRDefault="00000000">
      <w:pPr>
        <w:pStyle w:val="a0"/>
        <w:ind w:firstLine="420"/>
        <w:rPr>
          <w:color w:val="000000" w:themeColor="text1"/>
        </w:rPr>
      </w:pPr>
      <w:r w:rsidRPr="00BC707F">
        <w:rPr>
          <w:rFonts w:hint="eastAsia"/>
          <w:color w:val="000000" w:themeColor="text1"/>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14:paraId="2C60687E" w14:textId="77777777" w:rsidR="001A5369" w:rsidRPr="00BC707F" w:rsidRDefault="00000000">
      <w:pPr>
        <w:pStyle w:val="a0"/>
        <w:ind w:left="420"/>
        <w:rPr>
          <w:color w:val="000000" w:themeColor="text1"/>
        </w:rPr>
      </w:pPr>
      <w:r w:rsidRPr="00BC707F">
        <w:rPr>
          <w:rFonts w:hint="eastAsia"/>
          <w:color w:val="000000" w:themeColor="text1"/>
        </w:rPr>
        <w:t>3.2成交通知书：</w:t>
      </w:r>
    </w:p>
    <w:p w14:paraId="09957860" w14:textId="77777777" w:rsidR="001A5369" w:rsidRPr="00BC707F" w:rsidRDefault="00000000">
      <w:pPr>
        <w:pStyle w:val="a0"/>
        <w:ind w:firstLine="420"/>
        <w:rPr>
          <w:color w:val="000000" w:themeColor="text1"/>
        </w:rPr>
      </w:pPr>
      <w:r w:rsidRPr="00BC707F">
        <w:rPr>
          <w:rFonts w:hint="eastAsia"/>
          <w:color w:val="000000" w:themeColor="text1"/>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14:paraId="4637C31B" w14:textId="77777777" w:rsidR="001A5369" w:rsidRPr="00BC707F" w:rsidRDefault="00000000">
      <w:pPr>
        <w:pStyle w:val="a0"/>
        <w:ind w:left="420"/>
        <w:rPr>
          <w:color w:val="000000" w:themeColor="text1"/>
        </w:rPr>
      </w:pPr>
      <w:r w:rsidRPr="00BC707F">
        <w:rPr>
          <w:rFonts w:hint="eastAsia"/>
          <w:color w:val="000000" w:themeColor="text1"/>
        </w:rPr>
        <w:t>3.3终止公告：</w:t>
      </w:r>
    </w:p>
    <w:p w14:paraId="6444C08B" w14:textId="77777777" w:rsidR="001A5369" w:rsidRPr="00BC707F" w:rsidRDefault="00000000">
      <w:pPr>
        <w:pStyle w:val="a0"/>
        <w:ind w:firstLine="420"/>
        <w:rPr>
          <w:color w:val="000000" w:themeColor="text1"/>
        </w:rPr>
      </w:pPr>
      <w:r w:rsidRPr="00BC707F">
        <w:rPr>
          <w:rFonts w:hint="eastAsia"/>
          <w:color w:val="000000" w:themeColor="text1"/>
        </w:rPr>
        <w:t>终止磋商采购活动后，采购人或采购代理机构将在相关公告发布媒介（与采购公告发布媒介一致）上发布终止公告，终止公告的公告期限为1个工作日。</w:t>
      </w:r>
    </w:p>
    <w:p w14:paraId="3C9B7741"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25" w:name="_Toc9018"/>
      <w:bookmarkStart w:id="126" w:name="_Toc104040694"/>
      <w:bookmarkStart w:id="127" w:name="_Toc211504383"/>
      <w:bookmarkEnd w:id="125"/>
      <w:r w:rsidRPr="00BC707F">
        <w:rPr>
          <w:rFonts w:ascii="宋体" w:eastAsia="宋体" w:hAnsi="宋体" w:hint="eastAsia"/>
          <w:color w:val="000000" w:themeColor="text1"/>
          <w:sz w:val="21"/>
          <w:szCs w:val="21"/>
        </w:rPr>
        <w:lastRenderedPageBreak/>
        <w:t>询问、质疑与投诉</w:t>
      </w:r>
      <w:bookmarkEnd w:id="126"/>
      <w:bookmarkEnd w:id="127"/>
    </w:p>
    <w:p w14:paraId="333ABB86" w14:textId="77777777" w:rsidR="001A5369" w:rsidRPr="00BC707F" w:rsidRDefault="00000000">
      <w:pPr>
        <w:pStyle w:val="14"/>
        <w:numPr>
          <w:ilvl w:val="0"/>
          <w:numId w:val="14"/>
        </w:numPr>
        <w:spacing w:before="156" w:after="156"/>
        <w:outlineLvl w:val="2"/>
        <w:rPr>
          <w:rFonts w:ascii="宋体" w:hAnsi="宋体"/>
          <w:b/>
          <w:bCs/>
          <w:color w:val="000000" w:themeColor="text1"/>
        </w:rPr>
      </w:pPr>
      <w:r w:rsidRPr="00BC707F">
        <w:rPr>
          <w:rFonts w:ascii="宋体" w:hAnsi="宋体" w:hint="eastAsia"/>
          <w:b/>
          <w:bCs/>
          <w:color w:val="000000" w:themeColor="text1"/>
        </w:rPr>
        <w:t>询问</w:t>
      </w:r>
    </w:p>
    <w:p w14:paraId="6F38E562" w14:textId="77777777" w:rsidR="001A5369" w:rsidRPr="00BC707F" w:rsidRDefault="00000000">
      <w:pPr>
        <w:pStyle w:val="a0"/>
        <w:ind w:firstLine="420"/>
        <w:rPr>
          <w:color w:val="000000" w:themeColor="text1"/>
        </w:rPr>
      </w:pPr>
      <w:r w:rsidRPr="00BC707F">
        <w:rPr>
          <w:rFonts w:hint="eastAsia"/>
          <w:color w:val="000000" w:themeColor="text1"/>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14:paraId="74C4DB68" w14:textId="77777777" w:rsidR="001A5369" w:rsidRPr="00BC707F" w:rsidRDefault="00000000">
      <w:pPr>
        <w:pStyle w:val="14"/>
        <w:numPr>
          <w:ilvl w:val="0"/>
          <w:numId w:val="14"/>
        </w:numPr>
        <w:spacing w:before="156" w:after="156"/>
        <w:outlineLvl w:val="2"/>
        <w:rPr>
          <w:rFonts w:ascii="宋体" w:hAnsi="宋体"/>
          <w:b/>
          <w:bCs/>
          <w:color w:val="000000" w:themeColor="text1"/>
        </w:rPr>
      </w:pPr>
      <w:r w:rsidRPr="00BC707F">
        <w:rPr>
          <w:rFonts w:ascii="宋体" w:hAnsi="宋体" w:hint="eastAsia"/>
          <w:b/>
          <w:bCs/>
          <w:color w:val="000000" w:themeColor="text1"/>
        </w:rPr>
        <w:t>质疑</w:t>
      </w:r>
    </w:p>
    <w:p w14:paraId="3F2219E5" w14:textId="77777777" w:rsidR="001A5369" w:rsidRPr="00BC707F" w:rsidRDefault="00000000">
      <w:pPr>
        <w:pStyle w:val="a0"/>
        <w:ind w:firstLine="420"/>
        <w:rPr>
          <w:color w:val="000000" w:themeColor="text1"/>
        </w:rPr>
      </w:pPr>
      <w:r w:rsidRPr="00BC707F">
        <w:rPr>
          <w:rFonts w:hint="eastAsia"/>
          <w:color w:val="000000" w:themeColor="text1"/>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1A483C70" w14:textId="77777777" w:rsidR="001A5369" w:rsidRPr="00BC707F" w:rsidRDefault="00000000">
      <w:pPr>
        <w:pStyle w:val="a0"/>
        <w:ind w:firstLine="420"/>
        <w:rPr>
          <w:color w:val="000000" w:themeColor="text1"/>
        </w:rPr>
      </w:pPr>
      <w:r w:rsidRPr="00BC707F">
        <w:rPr>
          <w:rFonts w:hint="eastAsia"/>
          <w:color w:val="000000" w:themeColor="text1"/>
        </w:rPr>
        <w:t>供应商应知其权益受到损害之日是指：</w:t>
      </w:r>
    </w:p>
    <w:p w14:paraId="60434AC9" w14:textId="77777777" w:rsidR="001A5369" w:rsidRPr="00BC707F" w:rsidRDefault="00000000">
      <w:pPr>
        <w:pStyle w:val="a0"/>
        <w:ind w:firstLine="420"/>
        <w:rPr>
          <w:color w:val="000000" w:themeColor="text1"/>
        </w:rPr>
      </w:pPr>
      <w:r w:rsidRPr="00BC707F">
        <w:rPr>
          <w:rFonts w:hint="eastAsia"/>
          <w:color w:val="000000" w:themeColor="text1"/>
        </w:rPr>
        <w:t>（1）对磋商文件提出质疑的，为获取磋商文件之日或者磋商文件公告期限届满之日；</w:t>
      </w:r>
    </w:p>
    <w:p w14:paraId="1098E068" w14:textId="77777777" w:rsidR="001A5369" w:rsidRPr="00BC707F" w:rsidRDefault="00000000">
      <w:pPr>
        <w:pStyle w:val="a0"/>
        <w:ind w:firstLine="420"/>
        <w:rPr>
          <w:color w:val="000000" w:themeColor="text1"/>
        </w:rPr>
      </w:pPr>
      <w:r w:rsidRPr="00BC707F">
        <w:rPr>
          <w:rFonts w:hint="eastAsia"/>
          <w:color w:val="000000" w:themeColor="text1"/>
        </w:rPr>
        <w:t>（2）对采购过程提出质疑的，为各采购程序环节结束之日；</w:t>
      </w:r>
    </w:p>
    <w:p w14:paraId="53E5B206" w14:textId="77777777" w:rsidR="001A5369" w:rsidRPr="00BC707F" w:rsidRDefault="00000000">
      <w:pPr>
        <w:pStyle w:val="a0"/>
        <w:ind w:firstLine="420"/>
        <w:rPr>
          <w:color w:val="000000" w:themeColor="text1"/>
        </w:rPr>
      </w:pPr>
      <w:r w:rsidRPr="00BC707F">
        <w:rPr>
          <w:rFonts w:hint="eastAsia"/>
          <w:color w:val="000000" w:themeColor="text1"/>
        </w:rPr>
        <w:t>（3）对成交结果提出质疑的，为成交结果公告期限届满之日。</w:t>
      </w:r>
    </w:p>
    <w:p w14:paraId="2DEB6B85" w14:textId="77777777" w:rsidR="001A5369" w:rsidRPr="00BC707F" w:rsidRDefault="00000000">
      <w:pPr>
        <w:pStyle w:val="a0"/>
        <w:ind w:firstLine="420"/>
        <w:rPr>
          <w:color w:val="000000" w:themeColor="text1"/>
        </w:rPr>
      </w:pPr>
      <w:r w:rsidRPr="00BC707F">
        <w:rPr>
          <w:rFonts w:hint="eastAsia"/>
          <w:color w:val="000000" w:themeColor="text1"/>
        </w:rPr>
        <w:t>2.2质疑函应当包括下列主要内容：</w:t>
      </w:r>
    </w:p>
    <w:p w14:paraId="3B8890E7" w14:textId="77777777" w:rsidR="001A5369" w:rsidRPr="00BC707F" w:rsidRDefault="00000000">
      <w:pPr>
        <w:pStyle w:val="a0"/>
        <w:ind w:firstLine="420"/>
        <w:rPr>
          <w:color w:val="000000" w:themeColor="text1"/>
        </w:rPr>
      </w:pPr>
      <w:r w:rsidRPr="00BC707F">
        <w:rPr>
          <w:rFonts w:hint="eastAsia"/>
          <w:color w:val="000000" w:themeColor="text1"/>
        </w:rPr>
        <w:t>（1）质疑供应商和相关供应商的名称、地址、邮编、联系人及联系电话等；</w:t>
      </w:r>
    </w:p>
    <w:p w14:paraId="012BC19E" w14:textId="77777777" w:rsidR="001A5369" w:rsidRPr="00BC707F" w:rsidRDefault="00000000">
      <w:pPr>
        <w:pStyle w:val="a0"/>
        <w:ind w:firstLine="420"/>
        <w:rPr>
          <w:color w:val="000000" w:themeColor="text1"/>
        </w:rPr>
      </w:pPr>
      <w:r w:rsidRPr="00BC707F">
        <w:rPr>
          <w:rFonts w:hint="eastAsia"/>
          <w:color w:val="000000" w:themeColor="text1"/>
        </w:rPr>
        <w:t>（2）质疑项目名称及编号、具体明确的质疑事项和与质疑事项相关的请求；</w:t>
      </w:r>
    </w:p>
    <w:p w14:paraId="06AF79C2" w14:textId="77777777" w:rsidR="001A5369" w:rsidRPr="00BC707F" w:rsidRDefault="00000000">
      <w:pPr>
        <w:pStyle w:val="a0"/>
        <w:ind w:firstLine="420"/>
        <w:rPr>
          <w:color w:val="000000" w:themeColor="text1"/>
        </w:rPr>
      </w:pPr>
      <w:r w:rsidRPr="00BC707F">
        <w:rPr>
          <w:rFonts w:hint="eastAsia"/>
          <w:color w:val="000000" w:themeColor="text1"/>
        </w:rPr>
        <w:t>（3）认为磋商文件、采购过程和成交结果使自己的合法权益受到损害的法律依据、事实依据、相关证明材料及证据来源；</w:t>
      </w:r>
    </w:p>
    <w:p w14:paraId="14DEB32A" w14:textId="77777777" w:rsidR="001A5369" w:rsidRPr="00BC707F" w:rsidRDefault="00000000">
      <w:pPr>
        <w:pStyle w:val="a0"/>
        <w:ind w:firstLine="420"/>
        <w:rPr>
          <w:color w:val="000000" w:themeColor="text1"/>
        </w:rPr>
      </w:pPr>
      <w:r w:rsidRPr="00BC707F">
        <w:rPr>
          <w:rFonts w:hint="eastAsia"/>
          <w:color w:val="000000" w:themeColor="text1"/>
        </w:rPr>
        <w:t>（4）提出质疑的日期。</w:t>
      </w:r>
    </w:p>
    <w:p w14:paraId="3E8C0D44" w14:textId="77777777" w:rsidR="001A5369" w:rsidRPr="00BC707F" w:rsidRDefault="00000000">
      <w:pPr>
        <w:pStyle w:val="a0"/>
        <w:ind w:firstLine="420"/>
        <w:rPr>
          <w:color w:val="000000" w:themeColor="text1"/>
        </w:rPr>
      </w:pPr>
      <w:r w:rsidRPr="00BC707F">
        <w:rPr>
          <w:rFonts w:hint="eastAsia"/>
          <w:color w:val="000000" w:themeColor="text1"/>
        </w:rPr>
        <w:t>2.3质疑函应当署名。质疑供应商为自然人的，应当由本人签字；质疑供应商为法人或者其他组织的，应当由法定代表人、主要负责人，或者其授权代表签字或者盖章，并加盖公章。</w:t>
      </w:r>
    </w:p>
    <w:p w14:paraId="1DE5B1F9" w14:textId="77777777" w:rsidR="001A5369" w:rsidRPr="00BC707F" w:rsidRDefault="00000000">
      <w:pPr>
        <w:pStyle w:val="a0"/>
        <w:ind w:firstLine="420"/>
        <w:rPr>
          <w:color w:val="000000" w:themeColor="text1"/>
        </w:rPr>
      </w:pPr>
      <w:r w:rsidRPr="00BC707F">
        <w:rPr>
          <w:rFonts w:hint="eastAsia"/>
          <w:color w:val="000000" w:themeColor="text1"/>
        </w:rPr>
        <w:t>2.4以联合体形式参加采购活动的，其质疑应当由联合体成员委托主体提出。</w:t>
      </w:r>
    </w:p>
    <w:p w14:paraId="0FE96B89" w14:textId="77777777" w:rsidR="001A5369" w:rsidRPr="00BC707F" w:rsidRDefault="00000000">
      <w:pPr>
        <w:pStyle w:val="a0"/>
        <w:ind w:firstLine="420"/>
        <w:rPr>
          <w:color w:val="000000" w:themeColor="text1"/>
        </w:rPr>
      </w:pPr>
      <w:r w:rsidRPr="00BC707F">
        <w:rPr>
          <w:rFonts w:hint="eastAsia"/>
          <w:color w:val="000000" w:themeColor="text1"/>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08CF2497" w14:textId="77777777" w:rsidR="001A5369" w:rsidRPr="00BC707F" w:rsidRDefault="00000000">
      <w:pPr>
        <w:pStyle w:val="a0"/>
        <w:ind w:firstLine="420"/>
        <w:rPr>
          <w:color w:val="000000" w:themeColor="text1"/>
        </w:rPr>
      </w:pPr>
      <w:r w:rsidRPr="00BC707F">
        <w:rPr>
          <w:rFonts w:hint="eastAsia"/>
          <w:color w:val="000000" w:themeColor="text1"/>
        </w:rPr>
        <w:t xml:space="preserve">2.6质疑联系方式如下： </w:t>
      </w:r>
    </w:p>
    <w:p w14:paraId="0DBB62B7" w14:textId="77777777" w:rsidR="001A5369" w:rsidRPr="00BC707F" w:rsidRDefault="00000000">
      <w:pPr>
        <w:pStyle w:val="a0"/>
        <w:ind w:firstLine="420"/>
        <w:rPr>
          <w:color w:val="000000" w:themeColor="text1"/>
        </w:rPr>
      </w:pPr>
      <w:r w:rsidRPr="00BC707F">
        <w:rPr>
          <w:rFonts w:hint="eastAsia"/>
          <w:color w:val="000000" w:themeColor="text1"/>
        </w:rPr>
        <w:t>质疑联系人：陈嘉芙</w:t>
      </w:r>
    </w:p>
    <w:p w14:paraId="68C6C03F" w14:textId="77777777" w:rsidR="001A5369" w:rsidRPr="00BC707F" w:rsidRDefault="00000000">
      <w:pPr>
        <w:pStyle w:val="a0"/>
        <w:ind w:firstLine="420"/>
        <w:rPr>
          <w:color w:val="000000" w:themeColor="text1"/>
        </w:rPr>
      </w:pPr>
      <w:r w:rsidRPr="00BC707F">
        <w:rPr>
          <w:rFonts w:hint="eastAsia"/>
          <w:color w:val="000000" w:themeColor="text1"/>
        </w:rPr>
        <w:t>电话：0750-3881516</w:t>
      </w:r>
    </w:p>
    <w:p w14:paraId="2BCA32D0" w14:textId="77777777" w:rsidR="001A5369" w:rsidRPr="00BC707F" w:rsidRDefault="00000000">
      <w:pPr>
        <w:pStyle w:val="a0"/>
        <w:ind w:firstLine="420"/>
        <w:rPr>
          <w:color w:val="000000" w:themeColor="text1"/>
        </w:rPr>
      </w:pPr>
      <w:r w:rsidRPr="00BC707F">
        <w:rPr>
          <w:rFonts w:hint="eastAsia"/>
          <w:color w:val="000000" w:themeColor="text1"/>
        </w:rPr>
        <w:t>地址：江门市蓬江区篁庄大道10号火炬高新技术创业园3号楼808室</w:t>
      </w:r>
    </w:p>
    <w:p w14:paraId="070C2E0E"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lastRenderedPageBreak/>
        <w:t>邮编：529000</w:t>
      </w:r>
    </w:p>
    <w:p w14:paraId="794F966A"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2.7 质疑提交方式</w:t>
      </w:r>
    </w:p>
    <w:p w14:paraId="7D4A5DB6"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在法定质疑期内现场提交、邮寄、快递（不接收到付件）。邮寄、快递收件地址和收件人信息详见以上质疑联系方式。</w:t>
      </w:r>
    </w:p>
    <w:p w14:paraId="28F9FD0A"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1）以邮寄、快递方式递交的，质疑提起日期应当以邮寄件上的戳记日期、邮政快递件上的戳记日期或非邮政快递件上的签注日期，受理日期为公诚管理咨询有限公司收到符合规定的质疑材料之日。若质疑材料不符合受理条件的，公诚管理咨询有限公司向供应商出具质疑补正通知书或无效质疑告知书。</w:t>
      </w:r>
    </w:p>
    <w:p w14:paraId="196D2E18"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2）以邮寄、快递方式递交质疑函的，质疑人可以在质疑有效期内通过电话、邮件等方式及时将质疑事项告知公诚管理咨询有限公司，同时提供邮寄件、快递件的有效查询方式。递交质疑函后，质疑人可以通过电子邮件等方式将质疑函的文字内容发送至公诚管理咨询有限公司电子邮箱（chenjiafu1.gcmc.gd@chinaccs.cn），并且在工作日时间（8:30-12:00和14:00-17:30）电话告知采购代理机构查收。</w:t>
      </w:r>
    </w:p>
    <w:p w14:paraId="0C8E10CF" w14:textId="77777777" w:rsidR="001A5369" w:rsidRPr="00BC707F" w:rsidRDefault="00000000">
      <w:pPr>
        <w:pStyle w:val="14"/>
        <w:numPr>
          <w:ilvl w:val="0"/>
          <w:numId w:val="14"/>
        </w:numPr>
        <w:spacing w:before="156" w:after="156"/>
        <w:outlineLvl w:val="2"/>
        <w:rPr>
          <w:rFonts w:ascii="宋体" w:hAnsi="宋体"/>
          <w:b/>
          <w:bCs/>
          <w:color w:val="000000" w:themeColor="text1"/>
        </w:rPr>
      </w:pPr>
      <w:r w:rsidRPr="00BC707F">
        <w:rPr>
          <w:rFonts w:ascii="宋体" w:hAnsi="宋体" w:hint="eastAsia"/>
          <w:b/>
          <w:bCs/>
          <w:color w:val="000000" w:themeColor="text1"/>
        </w:rPr>
        <w:t>投诉</w:t>
      </w:r>
    </w:p>
    <w:p w14:paraId="4127909E" w14:textId="77777777" w:rsidR="001A5369" w:rsidRPr="00BC707F" w:rsidRDefault="00000000">
      <w:pPr>
        <w:pStyle w:val="a0"/>
        <w:ind w:firstLine="420"/>
        <w:rPr>
          <w:color w:val="000000" w:themeColor="text1"/>
        </w:rPr>
      </w:pPr>
      <w:r w:rsidRPr="00BC707F">
        <w:rPr>
          <w:rFonts w:hint="eastAsia"/>
          <w:color w:val="000000" w:themeColor="text1"/>
        </w:rPr>
        <w:t>质疑人对采购人或采购代理机构的质疑答复不满意或在规定时间内未得到答复的，可以在答复期满后15个工作日内，向本项目采购人提起投诉，联系方式见《磋商邀请》中“采购人的名称、地址和联系方式”。</w:t>
      </w:r>
    </w:p>
    <w:p w14:paraId="25E3D8D0" w14:textId="77777777" w:rsidR="001A5369" w:rsidRPr="00BC707F" w:rsidRDefault="00000000">
      <w:pPr>
        <w:pStyle w:val="2"/>
        <w:keepLines w:val="0"/>
        <w:numPr>
          <w:ilvl w:val="0"/>
          <w:numId w:val="9"/>
        </w:numPr>
        <w:spacing w:before="120" w:after="120" w:line="360" w:lineRule="auto"/>
        <w:ind w:left="0" w:firstLine="0"/>
        <w:jc w:val="left"/>
        <w:rPr>
          <w:rFonts w:ascii="宋体" w:eastAsia="宋体" w:hAnsi="宋体"/>
          <w:color w:val="000000" w:themeColor="text1"/>
          <w:sz w:val="21"/>
          <w:szCs w:val="21"/>
        </w:rPr>
      </w:pPr>
      <w:bookmarkStart w:id="128" w:name="_Toc104040695"/>
      <w:bookmarkStart w:id="129" w:name="_Toc26238"/>
      <w:bookmarkStart w:id="130" w:name="_Toc211504384"/>
      <w:bookmarkEnd w:id="128"/>
      <w:r w:rsidRPr="00BC707F">
        <w:rPr>
          <w:rFonts w:ascii="宋体" w:eastAsia="宋体" w:hAnsi="宋体" w:hint="eastAsia"/>
          <w:color w:val="000000" w:themeColor="text1"/>
          <w:sz w:val="21"/>
          <w:szCs w:val="21"/>
        </w:rPr>
        <w:t>合同签订和履行</w:t>
      </w:r>
      <w:bookmarkEnd w:id="129"/>
      <w:bookmarkEnd w:id="130"/>
    </w:p>
    <w:p w14:paraId="31016E1E" w14:textId="77777777" w:rsidR="001A5369" w:rsidRPr="00BC707F" w:rsidRDefault="00000000">
      <w:pPr>
        <w:pStyle w:val="14"/>
        <w:numPr>
          <w:ilvl w:val="0"/>
          <w:numId w:val="15"/>
        </w:numPr>
        <w:spacing w:before="156" w:after="156"/>
        <w:outlineLvl w:val="2"/>
        <w:rPr>
          <w:rFonts w:ascii="宋体" w:hAnsi="宋体"/>
          <w:b/>
          <w:bCs/>
          <w:color w:val="000000" w:themeColor="text1"/>
        </w:rPr>
      </w:pPr>
      <w:r w:rsidRPr="00BC707F">
        <w:rPr>
          <w:rFonts w:ascii="宋体" w:hAnsi="宋体" w:hint="eastAsia"/>
          <w:b/>
          <w:bCs/>
          <w:color w:val="000000" w:themeColor="text1"/>
        </w:rPr>
        <w:t>合同签订</w:t>
      </w:r>
    </w:p>
    <w:p w14:paraId="1EEA447A" w14:textId="77777777" w:rsidR="001A5369" w:rsidRPr="00BC707F" w:rsidRDefault="00000000">
      <w:pPr>
        <w:pStyle w:val="a0"/>
        <w:ind w:firstLine="420"/>
        <w:rPr>
          <w:color w:val="000000" w:themeColor="text1"/>
        </w:rPr>
      </w:pPr>
      <w:r w:rsidRPr="00BC707F">
        <w:rPr>
          <w:rFonts w:hint="eastAsia"/>
          <w:color w:val="000000" w:themeColor="text1"/>
        </w:rPr>
        <w:t>1.1江门海关应当自《成交通知书》发出之日起三十日内，按照磋商文件和成交供应商响应文件的约定，与成交供应商签订合同。所签订的合同不得对磋商文件和成交供应商响应文件作实质性修改。</w:t>
      </w:r>
    </w:p>
    <w:p w14:paraId="1C51AC0D" w14:textId="77777777" w:rsidR="001A5369" w:rsidRPr="00BC707F" w:rsidRDefault="00000000">
      <w:pPr>
        <w:pStyle w:val="a0"/>
        <w:ind w:firstLine="420"/>
        <w:rPr>
          <w:color w:val="000000" w:themeColor="text1"/>
        </w:rPr>
      </w:pPr>
      <w:r w:rsidRPr="00BC707F">
        <w:rPr>
          <w:rFonts w:hint="eastAsia"/>
          <w:color w:val="000000" w:themeColor="text1"/>
        </w:rPr>
        <w:t>1.2江门海关不得提出试用合格等任何不合理的要求作为签订合同的条件，且不得与成交供应商私下订立背离合同实质性内容的协议。</w:t>
      </w:r>
    </w:p>
    <w:p w14:paraId="04423D40" w14:textId="77777777" w:rsidR="001A5369" w:rsidRPr="00BC707F" w:rsidRDefault="00000000">
      <w:pPr>
        <w:pStyle w:val="B"/>
        <w:ind w:firstLine="420"/>
        <w:rPr>
          <w:color w:val="000000" w:themeColor="text1"/>
          <w:sz w:val="21"/>
          <w:szCs w:val="21"/>
        </w:rPr>
      </w:pPr>
      <w:bookmarkStart w:id="131" w:name="_Hlk175747511"/>
      <w:bookmarkEnd w:id="131"/>
      <w:r w:rsidRPr="00BC707F">
        <w:rPr>
          <w:rFonts w:hint="eastAsia"/>
          <w:color w:val="000000" w:themeColor="text1"/>
          <w:sz w:val="21"/>
          <w:szCs w:val="21"/>
        </w:rPr>
        <w:t>1.3合同条款中应规定，</w:t>
      </w:r>
      <w:bookmarkStart w:id="132" w:name="_Hlk175737978"/>
      <w:r w:rsidRPr="00BC707F">
        <w:rPr>
          <w:rFonts w:hint="eastAsia"/>
          <w:color w:val="000000" w:themeColor="text1"/>
          <w:sz w:val="21"/>
          <w:szCs w:val="21"/>
        </w:rPr>
        <w:t>乙方完全遵守《中华人民共和国劳动合同法》有关规定和《中华人民共和国妇女权益保障法》中关于“劳动和社会保障权益”的有关要求。</w:t>
      </w:r>
      <w:bookmarkEnd w:id="132"/>
    </w:p>
    <w:p w14:paraId="7C348182"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1.4成交人拒绝签订采购合同（包括但不限于放弃成交、因不可抗力不能履行合同而放弃签订合同），采购人可以按照评审报告推荐的成交候选人名单排序，确定下一候选人为成交供应商，也可以重新开展采购活动。</w:t>
      </w:r>
    </w:p>
    <w:p w14:paraId="05596073"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1.5签订合同后，成交人不得将货物及其他相关服务进行转包。未经江门海关同意，成交人也不得采用分包的形式履行合同，否则江门海关有权终止合同。转包或分包造成江门海关损失的，成交人应承担相应赔偿责任。</w:t>
      </w:r>
    </w:p>
    <w:p w14:paraId="50D5D7F2" w14:textId="77777777" w:rsidR="001A5369" w:rsidRPr="00BC707F" w:rsidRDefault="00000000">
      <w:pPr>
        <w:pStyle w:val="14"/>
        <w:numPr>
          <w:ilvl w:val="0"/>
          <w:numId w:val="15"/>
        </w:numPr>
        <w:spacing w:before="156" w:after="156"/>
        <w:outlineLvl w:val="2"/>
        <w:rPr>
          <w:rFonts w:ascii="宋体" w:hAnsi="宋体"/>
          <w:b/>
          <w:bCs/>
          <w:color w:val="000000" w:themeColor="text1"/>
        </w:rPr>
      </w:pPr>
      <w:r w:rsidRPr="00BC707F">
        <w:rPr>
          <w:rFonts w:ascii="宋体" w:hAnsi="宋体" w:hint="eastAsia"/>
          <w:b/>
          <w:bCs/>
          <w:color w:val="000000" w:themeColor="text1"/>
        </w:rPr>
        <w:t>合同的履行</w:t>
      </w:r>
    </w:p>
    <w:p w14:paraId="36CA3349" w14:textId="77777777" w:rsidR="001A5369" w:rsidRPr="00BC707F" w:rsidRDefault="00000000">
      <w:pPr>
        <w:pStyle w:val="a0"/>
        <w:ind w:firstLine="420"/>
        <w:rPr>
          <w:color w:val="000000" w:themeColor="text1"/>
        </w:rPr>
      </w:pPr>
      <w:r w:rsidRPr="00BC707F">
        <w:rPr>
          <w:rFonts w:hint="eastAsia"/>
          <w:color w:val="000000" w:themeColor="text1"/>
        </w:rPr>
        <w:lastRenderedPageBreak/>
        <w:t>2.1采购合同订立后，合同各方不得擅自变更、中止或者终止合同。采购合同需要变更的，江门海关应将有关合同变更内容，以书面形式记录备案；因特殊情况需要中止或终止合同的，江门海关应将中止或终止合同的理由以及相应措施，以书面形式记录备案。</w:t>
      </w:r>
    </w:p>
    <w:p w14:paraId="061E3F3B" w14:textId="77777777" w:rsidR="001A5369" w:rsidRPr="00BC707F" w:rsidRDefault="00000000">
      <w:pPr>
        <w:pStyle w:val="a0"/>
        <w:ind w:firstLine="420"/>
        <w:rPr>
          <w:color w:val="000000" w:themeColor="text1"/>
        </w:rPr>
      </w:pPr>
      <w:r w:rsidRPr="00BC707F">
        <w:rPr>
          <w:rFonts w:hint="eastAsia"/>
          <w:color w:val="000000" w:themeColor="text1"/>
        </w:rPr>
        <w:t>2.2采购合同履行中，江门海关需追加与合同标的相同的货物、工程或者服务的，在不改变合同其他条款的前提下，可以与成交供应商签订补充合同，但所补充合同的采购金额不得超过原采购金额的10%。</w:t>
      </w:r>
    </w:p>
    <w:p w14:paraId="516C6764" w14:textId="77777777" w:rsidR="001A5369" w:rsidRPr="00BC707F" w:rsidRDefault="001A5369">
      <w:pPr>
        <w:pStyle w:val="1"/>
        <w:keepLines w:val="0"/>
        <w:spacing w:before="0" w:after="0" w:line="360" w:lineRule="auto"/>
        <w:rPr>
          <w:rFonts w:eastAsia="宋体"/>
          <w:color w:val="000000" w:themeColor="text1"/>
          <w:sz w:val="24"/>
          <w:szCs w:val="24"/>
        </w:rPr>
        <w:sectPr w:rsidR="001A5369" w:rsidRPr="00BC707F">
          <w:pgSz w:w="11906" w:h="16838"/>
          <w:pgMar w:top="1440" w:right="1080" w:bottom="1440" w:left="1080" w:header="426" w:footer="751" w:gutter="0"/>
          <w:cols w:space="425"/>
          <w:titlePg/>
          <w:docGrid w:linePitch="360"/>
        </w:sectPr>
      </w:pPr>
      <w:bookmarkStart w:id="133" w:name="_Toc103216636"/>
      <w:bookmarkStart w:id="134" w:name="_Toc104040696"/>
      <w:bookmarkStart w:id="135" w:name="_Hlk175748159"/>
      <w:bookmarkStart w:id="136" w:name="_Toc3549"/>
      <w:bookmarkEnd w:id="133"/>
      <w:bookmarkEnd w:id="134"/>
      <w:bookmarkEnd w:id="135"/>
    </w:p>
    <w:p w14:paraId="46C74091" w14:textId="77777777" w:rsidR="001A5369" w:rsidRPr="00BC707F" w:rsidRDefault="00000000">
      <w:pPr>
        <w:pStyle w:val="1"/>
        <w:keepLines w:val="0"/>
        <w:spacing w:before="0" w:after="0" w:line="360" w:lineRule="auto"/>
        <w:rPr>
          <w:rFonts w:eastAsia="宋体"/>
          <w:color w:val="000000" w:themeColor="text1"/>
          <w:sz w:val="24"/>
          <w:szCs w:val="24"/>
        </w:rPr>
      </w:pPr>
      <w:bookmarkStart w:id="137" w:name="_Toc211504385"/>
      <w:r w:rsidRPr="00BC707F">
        <w:rPr>
          <w:rFonts w:eastAsia="宋体" w:hint="eastAsia"/>
          <w:color w:val="000000" w:themeColor="text1"/>
          <w:sz w:val="24"/>
          <w:szCs w:val="24"/>
        </w:rPr>
        <w:lastRenderedPageBreak/>
        <w:t>第四章 评审</w:t>
      </w:r>
      <w:bookmarkEnd w:id="136"/>
      <w:bookmarkEnd w:id="137"/>
    </w:p>
    <w:p w14:paraId="6504E153" w14:textId="77777777" w:rsidR="001A5369" w:rsidRPr="00BC707F" w:rsidRDefault="00000000">
      <w:pPr>
        <w:pStyle w:val="2"/>
        <w:keepLines w:val="0"/>
        <w:numPr>
          <w:ilvl w:val="0"/>
          <w:numId w:val="16"/>
        </w:numPr>
        <w:spacing w:before="120" w:after="120" w:line="360" w:lineRule="auto"/>
        <w:jc w:val="left"/>
        <w:rPr>
          <w:rFonts w:ascii="宋体" w:eastAsia="宋体" w:hAnsi="宋体"/>
          <w:color w:val="000000" w:themeColor="text1"/>
          <w:sz w:val="21"/>
          <w:szCs w:val="21"/>
        </w:rPr>
      </w:pPr>
      <w:bookmarkStart w:id="138" w:name="_Toc9007"/>
      <w:bookmarkStart w:id="139" w:name="_Toc104040697"/>
      <w:bookmarkStart w:id="140" w:name="_Toc211504386"/>
      <w:bookmarkEnd w:id="138"/>
      <w:r w:rsidRPr="00BC707F">
        <w:rPr>
          <w:rFonts w:ascii="宋体" w:eastAsia="宋体" w:hAnsi="宋体" w:hint="eastAsia"/>
          <w:color w:val="000000" w:themeColor="text1"/>
          <w:sz w:val="21"/>
          <w:szCs w:val="21"/>
        </w:rPr>
        <w:t>评审要求</w:t>
      </w:r>
      <w:bookmarkEnd w:id="139"/>
      <w:bookmarkEnd w:id="140"/>
    </w:p>
    <w:p w14:paraId="07452784"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评审方法</w:t>
      </w:r>
    </w:p>
    <w:p w14:paraId="030997D2" w14:textId="77777777" w:rsidR="001A5369" w:rsidRPr="00BC707F" w:rsidRDefault="00000000">
      <w:pPr>
        <w:ind w:firstLine="420"/>
        <w:jc w:val="left"/>
        <w:rPr>
          <w:bCs/>
          <w:color w:val="000000" w:themeColor="text1"/>
        </w:rPr>
      </w:pPr>
      <w:r w:rsidRPr="00BC707F">
        <w:rPr>
          <w:rFonts w:hint="eastAsia"/>
          <w:bCs/>
          <w:color w:val="000000" w:themeColor="text1"/>
        </w:rPr>
        <w:t>综合评分法,是指响应文件满足磋商文件全部实质性要求，且按照评审因素的量化指标评审得分最高的供应商为成交候选人的评标方法。（最低报价不是成交的唯一依据。）</w:t>
      </w:r>
    </w:p>
    <w:p w14:paraId="221214DA"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评审原则</w:t>
      </w:r>
    </w:p>
    <w:p w14:paraId="2AB6C691" w14:textId="77777777" w:rsidR="001A5369" w:rsidRPr="00BC707F" w:rsidRDefault="00000000">
      <w:pPr>
        <w:ind w:firstLine="420"/>
        <w:jc w:val="left"/>
        <w:rPr>
          <w:bCs/>
          <w:color w:val="000000" w:themeColor="text1"/>
        </w:rPr>
      </w:pPr>
      <w:r w:rsidRPr="00BC707F">
        <w:rPr>
          <w:rFonts w:hint="eastAsia"/>
          <w:bCs/>
          <w:color w:val="000000" w:themeColor="text1"/>
        </w:rPr>
        <w:t>2.1评审活动遵循公平、公正、科学和择优的原则，以磋商文件和响应文件为评审的基本依据，并按照磋商文件规定的评审方法和评审标准进行评审。</w:t>
      </w:r>
    </w:p>
    <w:p w14:paraId="40EC6B36" w14:textId="77777777" w:rsidR="001A5369" w:rsidRPr="00BC707F" w:rsidRDefault="00000000">
      <w:pPr>
        <w:ind w:firstLine="420"/>
        <w:jc w:val="left"/>
        <w:rPr>
          <w:bCs/>
          <w:color w:val="000000" w:themeColor="text1"/>
        </w:rPr>
      </w:pPr>
      <w:r w:rsidRPr="00BC707F">
        <w:rPr>
          <w:rFonts w:hint="eastAsia"/>
          <w:bCs/>
          <w:color w:val="000000" w:themeColor="text1"/>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48D9DBD8"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磋商小组</w:t>
      </w:r>
    </w:p>
    <w:p w14:paraId="68D3D684"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3.1磋商小组由采购人代表和评审专家组成，成员人数应当为5人及以上单数，其中技术、经济等方面的评审专家不得少于成员总数的三分之二。</w:t>
      </w:r>
    </w:p>
    <w:p w14:paraId="21D9791F"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3.2评审应遵守下列评审纪律：</w:t>
      </w:r>
    </w:p>
    <w:p w14:paraId="2F0854B5" w14:textId="77777777" w:rsidR="001A5369" w:rsidRPr="00BC707F" w:rsidRDefault="00000000">
      <w:pPr>
        <w:pStyle w:val="a0"/>
        <w:ind w:firstLine="420"/>
        <w:rPr>
          <w:color w:val="000000" w:themeColor="text1"/>
        </w:rPr>
      </w:pPr>
      <w:r w:rsidRPr="00BC707F">
        <w:rPr>
          <w:rFonts w:hint="eastAsia"/>
          <w:color w:val="000000" w:themeColor="text1"/>
        </w:rPr>
        <w:t>（1）评审情况不得私自外泄，有关信息由公诚管理咨询有限公司统一对外发布。</w:t>
      </w:r>
    </w:p>
    <w:p w14:paraId="6DA6714D" w14:textId="77777777" w:rsidR="001A5369" w:rsidRPr="00BC707F" w:rsidRDefault="00000000">
      <w:pPr>
        <w:pStyle w:val="a0"/>
        <w:ind w:firstLine="420"/>
        <w:rPr>
          <w:color w:val="000000" w:themeColor="text1"/>
        </w:rPr>
      </w:pPr>
      <w:r w:rsidRPr="00BC707F">
        <w:rPr>
          <w:rFonts w:hint="eastAsia"/>
          <w:color w:val="000000" w:themeColor="text1"/>
        </w:rPr>
        <w:t>（2）对公诚管理咨询有限公司或供应商提供的要求保密的资料，不得摘记翻印和外传。</w:t>
      </w:r>
    </w:p>
    <w:p w14:paraId="2555971A" w14:textId="77777777" w:rsidR="001A5369" w:rsidRPr="00BC707F" w:rsidRDefault="00000000">
      <w:pPr>
        <w:pStyle w:val="a0"/>
        <w:ind w:firstLine="420"/>
        <w:rPr>
          <w:color w:val="000000" w:themeColor="text1"/>
        </w:rPr>
      </w:pPr>
      <w:r w:rsidRPr="00BC707F">
        <w:rPr>
          <w:rFonts w:hint="eastAsia"/>
          <w:color w:val="000000" w:themeColor="text1"/>
        </w:rPr>
        <w:t>（3）不得收受响应供应商或有关人员的任何礼物，不得串联鼓动其他人袒护某供应商。若与供应商存在利害关系，则应主动声明并回避。</w:t>
      </w:r>
    </w:p>
    <w:p w14:paraId="5F928B4C" w14:textId="77777777" w:rsidR="001A5369" w:rsidRPr="00BC707F" w:rsidRDefault="00000000">
      <w:pPr>
        <w:pStyle w:val="a0"/>
        <w:ind w:firstLine="420"/>
        <w:rPr>
          <w:color w:val="000000" w:themeColor="text1"/>
        </w:rPr>
      </w:pPr>
      <w:r w:rsidRPr="00BC707F">
        <w:rPr>
          <w:rFonts w:hint="eastAsia"/>
          <w:color w:val="000000" w:themeColor="text1"/>
        </w:rPr>
        <w:t>（4）全体评委应按照磋商文件规定进行评审，一切认定事项应查有实据且不得弄虚作假。</w:t>
      </w:r>
    </w:p>
    <w:p w14:paraId="13F6CE0F" w14:textId="77777777" w:rsidR="001A5369" w:rsidRPr="00BC707F" w:rsidRDefault="00000000">
      <w:pPr>
        <w:pStyle w:val="a0"/>
        <w:ind w:firstLine="420"/>
        <w:rPr>
          <w:color w:val="000000" w:themeColor="text1"/>
        </w:rPr>
      </w:pPr>
      <w:r w:rsidRPr="00BC707F">
        <w:rPr>
          <w:rFonts w:hint="eastAsia"/>
          <w:color w:val="000000" w:themeColor="text1"/>
        </w:rPr>
        <w:t>（5）磋商小组各成员应当独立对每个响应供应商的响应文件进行评价，并对评价意见承担个人责任。评审过程中，不得发表倾向性言论。</w:t>
      </w:r>
    </w:p>
    <w:p w14:paraId="7E4BDB0E" w14:textId="77777777" w:rsidR="001A5369" w:rsidRPr="00BC707F" w:rsidRDefault="00000000">
      <w:pPr>
        <w:ind w:firstLine="420"/>
        <w:jc w:val="left"/>
        <w:rPr>
          <w:bCs/>
          <w:color w:val="000000" w:themeColor="text1"/>
        </w:rPr>
      </w:pPr>
      <w:r w:rsidRPr="00BC707F">
        <w:rPr>
          <w:rFonts w:hint="eastAsia"/>
          <w:bCs/>
          <w:color w:val="000000" w:themeColor="text1"/>
        </w:rPr>
        <w:t>对违反评审纪律的评委，将取消其评委资格，对评审工作造成严重损失者将予以通报批评乃至追究法律责任。</w:t>
      </w:r>
    </w:p>
    <w:p w14:paraId="3F1F9E79"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有下列情形之一的，属于恶意串通，对供应商参照政府采购法第七十七条第一款的规定追究法律责任：</w:t>
      </w:r>
    </w:p>
    <w:p w14:paraId="3B0F617F"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4.1供应商直接或者间接从采购人或者采购代理机构处获得其他供应商的相关情况并修改其响应文件；</w:t>
      </w:r>
    </w:p>
    <w:p w14:paraId="581C214C"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4.2供应商按照采购人或者采购代理机构的授意撤换、修改响应文件；</w:t>
      </w:r>
    </w:p>
    <w:p w14:paraId="4A364A7C"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4.3供应商之间协商报价、技术方案等响应文件的实质性内容；</w:t>
      </w:r>
    </w:p>
    <w:p w14:paraId="1FD443C7"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4.4属于同一集团、协会、商会等组织成员的供应商按照该组织要求协同参加采购活动；</w:t>
      </w:r>
    </w:p>
    <w:p w14:paraId="2D38DCC5"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4.5供应商之间事先约定由某一特定供应商成交；</w:t>
      </w:r>
    </w:p>
    <w:p w14:paraId="797A433C"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t>4.6供应商之间商定部分供应商放弃参加采购活动或者放弃成交；</w:t>
      </w:r>
    </w:p>
    <w:p w14:paraId="6272548C" w14:textId="77777777" w:rsidR="001A5369" w:rsidRPr="00BC707F" w:rsidRDefault="00000000">
      <w:pPr>
        <w:pStyle w:val="B"/>
        <w:ind w:firstLine="420"/>
        <w:rPr>
          <w:color w:val="000000" w:themeColor="text1"/>
          <w:sz w:val="21"/>
          <w:szCs w:val="21"/>
        </w:rPr>
      </w:pPr>
      <w:r w:rsidRPr="00BC707F">
        <w:rPr>
          <w:rFonts w:hint="eastAsia"/>
          <w:color w:val="000000" w:themeColor="text1"/>
          <w:sz w:val="21"/>
          <w:szCs w:val="21"/>
        </w:rPr>
        <w:lastRenderedPageBreak/>
        <w:t>4.7供应商与采购人或者采购代理机构之间、供应商相互之间，为谋求特定供应商成交或者排斥其他供应商的其他串通行为。</w:t>
      </w:r>
    </w:p>
    <w:p w14:paraId="57227386"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采购包组有下列情形之一的，视为供应商串通响应，其响应无效</w:t>
      </w:r>
    </w:p>
    <w:p w14:paraId="5FB6AE66" w14:textId="77777777" w:rsidR="001A5369" w:rsidRPr="00BC707F" w:rsidRDefault="00000000">
      <w:pPr>
        <w:pStyle w:val="a0"/>
        <w:ind w:left="420"/>
        <w:rPr>
          <w:color w:val="000000" w:themeColor="text1"/>
        </w:rPr>
      </w:pPr>
      <w:r w:rsidRPr="00BC707F">
        <w:rPr>
          <w:rFonts w:hint="eastAsia"/>
          <w:color w:val="000000" w:themeColor="text1"/>
        </w:rPr>
        <w:t>5.1不同供应商的响应文件由同一单位或者个人编制；</w:t>
      </w:r>
    </w:p>
    <w:p w14:paraId="7E4D6D45" w14:textId="77777777" w:rsidR="001A5369" w:rsidRPr="00BC707F" w:rsidRDefault="00000000">
      <w:pPr>
        <w:pStyle w:val="a0"/>
        <w:ind w:left="420"/>
        <w:rPr>
          <w:color w:val="000000" w:themeColor="text1"/>
        </w:rPr>
      </w:pPr>
      <w:r w:rsidRPr="00BC707F">
        <w:rPr>
          <w:rFonts w:hint="eastAsia"/>
          <w:color w:val="000000" w:themeColor="text1"/>
        </w:rPr>
        <w:t>5.2不同供应商委托同一单位或者个人办理响应事宜；</w:t>
      </w:r>
    </w:p>
    <w:p w14:paraId="7B65F7AF" w14:textId="77777777" w:rsidR="001A5369" w:rsidRPr="00BC707F" w:rsidRDefault="00000000">
      <w:pPr>
        <w:pStyle w:val="a0"/>
        <w:ind w:left="420"/>
        <w:rPr>
          <w:color w:val="000000" w:themeColor="text1"/>
        </w:rPr>
      </w:pPr>
      <w:r w:rsidRPr="00BC707F">
        <w:rPr>
          <w:rFonts w:hint="eastAsia"/>
          <w:color w:val="000000" w:themeColor="text1"/>
        </w:rPr>
        <w:t>5.3不同供应商的响应文件载明的项目管理成员或者联系人员为同一人；</w:t>
      </w:r>
    </w:p>
    <w:p w14:paraId="11DBEC17" w14:textId="77777777" w:rsidR="001A5369" w:rsidRPr="00BC707F" w:rsidRDefault="00000000">
      <w:pPr>
        <w:pStyle w:val="a0"/>
        <w:ind w:left="420"/>
        <w:rPr>
          <w:color w:val="000000" w:themeColor="text1"/>
        </w:rPr>
      </w:pPr>
      <w:r w:rsidRPr="00BC707F">
        <w:rPr>
          <w:rFonts w:hint="eastAsia"/>
          <w:color w:val="000000" w:themeColor="text1"/>
        </w:rPr>
        <w:t>5.4不同供应商的响应文件异常一致或者响应报价呈规律性差异；</w:t>
      </w:r>
    </w:p>
    <w:p w14:paraId="3CFCD70B" w14:textId="77777777" w:rsidR="001A5369" w:rsidRPr="00BC707F" w:rsidRDefault="00000000">
      <w:pPr>
        <w:pStyle w:val="a0"/>
        <w:ind w:left="420"/>
        <w:rPr>
          <w:color w:val="000000" w:themeColor="text1"/>
        </w:rPr>
      </w:pPr>
      <w:r w:rsidRPr="00BC707F">
        <w:rPr>
          <w:rFonts w:hint="eastAsia"/>
          <w:color w:val="000000" w:themeColor="text1"/>
        </w:rPr>
        <w:t>5.5不同供应商的响应文件相互混装；</w:t>
      </w:r>
    </w:p>
    <w:p w14:paraId="4AD28CAC" w14:textId="77777777" w:rsidR="001A5369" w:rsidRPr="00BC707F" w:rsidRDefault="00000000">
      <w:pPr>
        <w:pStyle w:val="a0"/>
        <w:ind w:left="420"/>
        <w:rPr>
          <w:color w:val="000000" w:themeColor="text1"/>
        </w:rPr>
      </w:pPr>
      <w:r w:rsidRPr="00BC707F">
        <w:rPr>
          <w:rFonts w:hint="eastAsia"/>
          <w:color w:val="000000" w:themeColor="text1"/>
        </w:rPr>
        <w:t>5.6不同供应商的响应保证金或购买电子保函支付款为从同一单位或个人的账户转出。</w:t>
      </w:r>
    </w:p>
    <w:p w14:paraId="0A6B8DDC" w14:textId="77777777" w:rsidR="001A5369" w:rsidRPr="00BC707F" w:rsidRDefault="00000000">
      <w:pPr>
        <w:ind w:firstLine="420"/>
        <w:jc w:val="left"/>
        <w:rPr>
          <w:bCs/>
          <w:color w:val="000000" w:themeColor="text1"/>
        </w:rPr>
      </w:pPr>
      <w:r w:rsidRPr="00BC707F">
        <w:rPr>
          <w:rFonts w:hint="eastAsia"/>
          <w:bCs/>
          <w:color w:val="000000" w:themeColor="text1"/>
        </w:rPr>
        <w:t>说明：在评审过程中发现供应商有上述情形的，磋商小组应当认定其响应无效。同时，项目评审时被认定为串通响应的供应商不得参加该合同项下的采购活动。</w:t>
      </w:r>
    </w:p>
    <w:p w14:paraId="5B2DEF90"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有下列情形之一的，属于恶意串通响应：</w:t>
      </w:r>
    </w:p>
    <w:p w14:paraId="0C4C3B76" w14:textId="77777777" w:rsidR="001A5369" w:rsidRPr="00BC707F" w:rsidRDefault="00000000">
      <w:pPr>
        <w:pStyle w:val="a0"/>
        <w:ind w:firstLine="420"/>
        <w:rPr>
          <w:color w:val="000000" w:themeColor="text1"/>
        </w:rPr>
      </w:pPr>
      <w:r w:rsidRPr="00BC707F">
        <w:rPr>
          <w:rFonts w:hint="eastAsia"/>
          <w:color w:val="000000" w:themeColor="text1"/>
        </w:rPr>
        <w:t>6.1供应商直接或者间接从采购人或者采购代理机构处获得其他供应商的相关情况并修改其响应文件；</w:t>
      </w:r>
    </w:p>
    <w:p w14:paraId="6391D0AB" w14:textId="77777777" w:rsidR="001A5369" w:rsidRPr="00BC707F" w:rsidRDefault="00000000">
      <w:pPr>
        <w:pStyle w:val="a0"/>
        <w:ind w:firstLine="420"/>
        <w:rPr>
          <w:color w:val="000000" w:themeColor="text1"/>
        </w:rPr>
      </w:pPr>
      <w:r w:rsidRPr="00BC707F">
        <w:rPr>
          <w:rFonts w:hint="eastAsia"/>
          <w:color w:val="000000" w:themeColor="text1"/>
        </w:rPr>
        <w:t>6.2供应商按照采购人或者采购代理机构的授意撤换、修改响应文件；</w:t>
      </w:r>
    </w:p>
    <w:p w14:paraId="6BFF0FCD" w14:textId="77777777" w:rsidR="001A5369" w:rsidRPr="00BC707F" w:rsidRDefault="00000000">
      <w:pPr>
        <w:pStyle w:val="a0"/>
        <w:ind w:firstLine="420"/>
        <w:rPr>
          <w:color w:val="000000" w:themeColor="text1"/>
        </w:rPr>
      </w:pPr>
      <w:r w:rsidRPr="00BC707F">
        <w:rPr>
          <w:rFonts w:hint="eastAsia"/>
          <w:color w:val="000000" w:themeColor="text1"/>
        </w:rPr>
        <w:t>6.3供应商之间协商报价、技术方案等响应文件的实质性内容；</w:t>
      </w:r>
    </w:p>
    <w:p w14:paraId="330E29F4" w14:textId="77777777" w:rsidR="001A5369" w:rsidRPr="00BC707F" w:rsidRDefault="00000000">
      <w:pPr>
        <w:pStyle w:val="a0"/>
        <w:ind w:firstLine="420"/>
        <w:rPr>
          <w:color w:val="000000" w:themeColor="text1"/>
        </w:rPr>
      </w:pPr>
      <w:r w:rsidRPr="00BC707F">
        <w:rPr>
          <w:rFonts w:hint="eastAsia"/>
          <w:color w:val="000000" w:themeColor="text1"/>
        </w:rPr>
        <w:t>6.4属于同一集团、协会、商会等组织成员的供应商按照该组织要求协同参加采购活动；</w:t>
      </w:r>
    </w:p>
    <w:p w14:paraId="416C407F" w14:textId="77777777" w:rsidR="001A5369" w:rsidRPr="00BC707F" w:rsidRDefault="00000000">
      <w:pPr>
        <w:pStyle w:val="a0"/>
        <w:ind w:firstLine="420"/>
        <w:rPr>
          <w:color w:val="000000" w:themeColor="text1"/>
        </w:rPr>
      </w:pPr>
      <w:r w:rsidRPr="00BC707F">
        <w:rPr>
          <w:rFonts w:hint="eastAsia"/>
          <w:color w:val="000000" w:themeColor="text1"/>
        </w:rPr>
        <w:t>6.5供应商之间事先约定由某一特定供应商成交；</w:t>
      </w:r>
    </w:p>
    <w:p w14:paraId="70F30D38" w14:textId="77777777" w:rsidR="001A5369" w:rsidRPr="00BC707F" w:rsidRDefault="00000000">
      <w:pPr>
        <w:pStyle w:val="a0"/>
        <w:ind w:firstLine="420"/>
        <w:rPr>
          <w:color w:val="000000" w:themeColor="text1"/>
        </w:rPr>
      </w:pPr>
      <w:r w:rsidRPr="00BC707F">
        <w:rPr>
          <w:rFonts w:hint="eastAsia"/>
          <w:color w:val="000000" w:themeColor="text1"/>
        </w:rPr>
        <w:t>6.6供应商之间商定部分供应商放弃参加采购活动或者放弃成交；</w:t>
      </w:r>
    </w:p>
    <w:p w14:paraId="374F0951" w14:textId="77777777" w:rsidR="001A5369" w:rsidRPr="00BC707F" w:rsidRDefault="00000000">
      <w:pPr>
        <w:pStyle w:val="a0"/>
        <w:ind w:firstLine="420"/>
        <w:rPr>
          <w:color w:val="000000" w:themeColor="text1"/>
        </w:rPr>
      </w:pPr>
      <w:r w:rsidRPr="00BC707F">
        <w:rPr>
          <w:rFonts w:hint="eastAsia"/>
          <w:color w:val="000000" w:themeColor="text1"/>
        </w:rPr>
        <w:t>6.7供应商与采购人或者采购代理机构之间、供应商相互之间，为谋求特定供应商成交或者排斥其他供应商的其他串通行为。</w:t>
      </w:r>
    </w:p>
    <w:p w14:paraId="6E253886"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其他响应无效的情形</w:t>
      </w:r>
    </w:p>
    <w:p w14:paraId="24F64D30" w14:textId="77777777" w:rsidR="001A5369" w:rsidRPr="00BC707F" w:rsidRDefault="00000000">
      <w:pPr>
        <w:ind w:firstLine="420"/>
        <w:jc w:val="left"/>
        <w:rPr>
          <w:bCs/>
          <w:color w:val="000000" w:themeColor="text1"/>
        </w:rPr>
      </w:pPr>
      <w:r w:rsidRPr="00BC707F">
        <w:rPr>
          <w:rFonts w:hint="eastAsia"/>
          <w:bCs/>
          <w:color w:val="000000" w:themeColor="text1"/>
        </w:rPr>
        <w:t>详见资格性审查、符合性审查和磋商文件其他响应无效条款。</w:t>
      </w:r>
    </w:p>
    <w:p w14:paraId="17FC027B"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终止竞争性磋商采购活动的情形</w:t>
      </w:r>
    </w:p>
    <w:p w14:paraId="39F7EC92" w14:textId="77777777" w:rsidR="001A5369" w:rsidRPr="00BC707F" w:rsidRDefault="00000000">
      <w:pPr>
        <w:ind w:firstLine="420"/>
        <w:jc w:val="left"/>
        <w:rPr>
          <w:bCs/>
          <w:color w:val="000000" w:themeColor="text1"/>
        </w:rPr>
      </w:pPr>
      <w:r w:rsidRPr="00BC707F">
        <w:rPr>
          <w:rFonts w:hint="eastAsia"/>
          <w:bCs/>
          <w:color w:val="000000" w:themeColor="text1"/>
        </w:rPr>
        <w:t>出现下列情形之一的，采购人或者采购代理机构应当终止竞争性磋商采购活动，发布项目终止公告并说明原因，重新开展采购活动：</w:t>
      </w:r>
    </w:p>
    <w:p w14:paraId="773B663E"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（1）因情况变化，不再符合规定的竞争性磋商采购方式适用情形的；</w:t>
      </w:r>
    </w:p>
    <w:p w14:paraId="3CCE441F"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（2）出现影响采购公正的违法、违规行为的；</w:t>
      </w:r>
    </w:p>
    <w:p w14:paraId="50182CCE" w14:textId="77777777" w:rsidR="001A5369" w:rsidRPr="00BC707F" w:rsidRDefault="00000000">
      <w:pPr>
        <w:ind w:firstLine="420"/>
        <w:jc w:val="left"/>
        <w:rPr>
          <w:bCs/>
          <w:color w:val="000000" w:themeColor="text1"/>
        </w:rPr>
      </w:pPr>
      <w:r w:rsidRPr="00BC707F">
        <w:rPr>
          <w:rFonts w:hint="eastAsia"/>
          <w:bCs/>
          <w:color w:val="000000" w:themeColor="text1"/>
        </w:rPr>
        <w:t>（3）在采购过程中符合要求的供应商或者报价未超过采购预算的供应商不足3家的；</w:t>
      </w:r>
    </w:p>
    <w:p w14:paraId="4A7BC8FB" w14:textId="77777777" w:rsidR="001A5369" w:rsidRPr="00BC707F" w:rsidRDefault="00000000">
      <w:pPr>
        <w:ind w:firstLine="420"/>
        <w:jc w:val="left"/>
        <w:rPr>
          <w:bCs/>
          <w:color w:val="000000" w:themeColor="text1"/>
        </w:rPr>
      </w:pPr>
      <w:r w:rsidRPr="00BC707F">
        <w:rPr>
          <w:rFonts w:hint="eastAsia"/>
          <w:bCs/>
          <w:color w:val="000000" w:themeColor="text1"/>
        </w:rPr>
        <w:t>（4）法律、法规以及磋商文件规定其他情形。</w:t>
      </w:r>
    </w:p>
    <w:p w14:paraId="09DA1F7A"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确定成交供应商</w:t>
      </w:r>
    </w:p>
    <w:p w14:paraId="0FF63A14" w14:textId="77777777" w:rsidR="001A5369" w:rsidRPr="00BC707F" w:rsidRDefault="00000000">
      <w:pPr>
        <w:ind w:firstLine="420"/>
        <w:jc w:val="left"/>
        <w:rPr>
          <w:bCs/>
          <w:color w:val="000000" w:themeColor="text1"/>
        </w:rPr>
      </w:pPr>
      <w:r w:rsidRPr="00BC707F">
        <w:rPr>
          <w:rFonts w:hint="eastAsia"/>
          <w:bCs/>
          <w:color w:val="000000" w:themeColor="text1"/>
        </w:rPr>
        <w:lastRenderedPageBreak/>
        <w:t>磋商小组按照磋商文件确定的评审方法、步骤、标准，对响应文件进行评审。评审结束后，对供应商的评审名次进行排序，确定成交供应商或者推荐成交候选供应商。</w:t>
      </w:r>
    </w:p>
    <w:p w14:paraId="741ED1ED" w14:textId="77777777" w:rsidR="001A5369" w:rsidRPr="00BC707F" w:rsidRDefault="00000000">
      <w:pPr>
        <w:pStyle w:val="14"/>
        <w:numPr>
          <w:ilvl w:val="0"/>
          <w:numId w:val="17"/>
        </w:numPr>
        <w:spacing w:before="156" w:after="156"/>
        <w:outlineLvl w:val="2"/>
        <w:rPr>
          <w:rFonts w:ascii="宋体" w:hAnsi="宋体"/>
          <w:b/>
          <w:bCs/>
          <w:color w:val="000000" w:themeColor="text1"/>
        </w:rPr>
      </w:pPr>
      <w:r w:rsidRPr="00BC707F">
        <w:rPr>
          <w:rFonts w:ascii="宋体" w:hAnsi="宋体" w:hint="eastAsia"/>
          <w:b/>
          <w:bCs/>
          <w:color w:val="000000" w:themeColor="text1"/>
        </w:rPr>
        <w:t>价格修正</w:t>
      </w:r>
    </w:p>
    <w:p w14:paraId="5D6867EF" w14:textId="77777777" w:rsidR="001A5369" w:rsidRPr="00BC707F" w:rsidRDefault="00000000">
      <w:pPr>
        <w:ind w:firstLine="420"/>
        <w:jc w:val="left"/>
        <w:rPr>
          <w:bCs/>
          <w:color w:val="000000" w:themeColor="text1"/>
        </w:rPr>
      </w:pPr>
      <w:r w:rsidRPr="00BC707F">
        <w:rPr>
          <w:rFonts w:hint="eastAsia"/>
          <w:bCs/>
          <w:color w:val="000000" w:themeColor="text1"/>
        </w:rPr>
        <w:t>对报价的计算错误按以下原则修正：</w:t>
      </w:r>
    </w:p>
    <w:p w14:paraId="096818F7"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（1）响应文件中首轮报价表（报价表）内容与响应文件中相应内容不一致的，以首轮报价表（报价表）为准；</w:t>
      </w:r>
    </w:p>
    <w:p w14:paraId="799266BC"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（2）大写金额和小写金额不一致的，以大写金额为准；</w:t>
      </w:r>
    </w:p>
    <w:p w14:paraId="007C448B"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（3）单价金额小数点或者百分比有明显错位的，以首轮报价表的总价为准，并修改单价；</w:t>
      </w:r>
    </w:p>
    <w:p w14:paraId="3A5E40EB" w14:textId="77777777" w:rsidR="001A5369" w:rsidRPr="00BC707F" w:rsidRDefault="00000000">
      <w:pPr>
        <w:pStyle w:val="14"/>
        <w:jc w:val="left"/>
        <w:rPr>
          <w:rFonts w:ascii="宋体" w:hAnsi="宋体"/>
          <w:bCs/>
          <w:color w:val="000000" w:themeColor="text1"/>
        </w:rPr>
      </w:pPr>
      <w:r w:rsidRPr="00BC707F">
        <w:rPr>
          <w:rFonts w:ascii="宋体" w:hAnsi="宋体" w:hint="eastAsia"/>
          <w:bCs/>
          <w:color w:val="000000" w:themeColor="text1"/>
        </w:rPr>
        <w:t>（4）总价金额与按单价汇总金额不一致的，以单价金额计算结果为准。但是单价金额计算结果超过预算价的，对其按无效响应处理。</w:t>
      </w:r>
    </w:p>
    <w:p w14:paraId="4CED4898" w14:textId="77777777" w:rsidR="001A5369" w:rsidRPr="00BC707F" w:rsidRDefault="00000000">
      <w:pPr>
        <w:ind w:firstLine="420"/>
        <w:jc w:val="left"/>
        <w:rPr>
          <w:bCs/>
          <w:color w:val="000000" w:themeColor="text1"/>
        </w:rPr>
      </w:pPr>
      <w:r w:rsidRPr="00BC707F">
        <w:rPr>
          <w:rFonts w:hint="eastAsia"/>
          <w:bCs/>
          <w:color w:val="000000" w:themeColor="text1"/>
        </w:rPr>
        <w:t>注：</w:t>
      </w:r>
      <w:bookmarkStart w:id="141" w:name="_Hlk112011461"/>
      <w:r w:rsidRPr="00BC707F">
        <w:rPr>
          <w:rFonts w:hint="eastAsia"/>
          <w:bCs/>
          <w:color w:val="000000" w:themeColor="text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141"/>
      <w:r w:rsidRPr="00BC707F">
        <w:rPr>
          <w:rFonts w:hint="eastAsia"/>
          <w:bCs/>
          <w:color w:val="000000" w:themeColor="text1"/>
        </w:rPr>
        <w:t>。</w:t>
      </w:r>
    </w:p>
    <w:p w14:paraId="4606D0A0" w14:textId="77777777" w:rsidR="001A5369" w:rsidRPr="00BC707F" w:rsidRDefault="00000000">
      <w:pPr>
        <w:pStyle w:val="2"/>
        <w:keepLines w:val="0"/>
        <w:numPr>
          <w:ilvl w:val="0"/>
          <w:numId w:val="16"/>
        </w:numPr>
        <w:spacing w:before="120" w:after="120" w:line="360" w:lineRule="auto"/>
        <w:jc w:val="left"/>
        <w:rPr>
          <w:rFonts w:ascii="宋体" w:eastAsia="宋体" w:hAnsi="宋体"/>
          <w:color w:val="000000" w:themeColor="text1"/>
          <w:sz w:val="21"/>
          <w:szCs w:val="21"/>
        </w:rPr>
      </w:pPr>
      <w:bookmarkStart w:id="142" w:name="_Toc25628"/>
      <w:bookmarkStart w:id="143" w:name="_Toc104040698"/>
      <w:bookmarkStart w:id="144" w:name="_Toc211504387"/>
      <w:bookmarkEnd w:id="142"/>
      <w:r w:rsidRPr="00BC707F">
        <w:rPr>
          <w:rFonts w:ascii="宋体" w:eastAsia="宋体" w:hAnsi="宋体" w:hint="eastAsia"/>
          <w:color w:val="000000" w:themeColor="text1"/>
          <w:sz w:val="21"/>
          <w:szCs w:val="21"/>
        </w:rPr>
        <w:t>政府采购政策落实</w:t>
      </w:r>
      <w:bookmarkEnd w:id="143"/>
      <w:bookmarkEnd w:id="144"/>
    </w:p>
    <w:p w14:paraId="0E7E6910" w14:textId="77777777" w:rsidR="001A5369" w:rsidRPr="00BC707F" w:rsidRDefault="00000000">
      <w:pPr>
        <w:pStyle w:val="14"/>
        <w:numPr>
          <w:ilvl w:val="1"/>
          <w:numId w:val="18"/>
        </w:numPr>
        <w:ind w:left="0" w:firstLine="0"/>
        <w:jc w:val="left"/>
        <w:outlineLvl w:val="2"/>
        <w:rPr>
          <w:rFonts w:ascii="宋体" w:hAnsi="宋体"/>
          <w:b/>
          <w:color w:val="000000" w:themeColor="text1"/>
        </w:rPr>
      </w:pPr>
      <w:r w:rsidRPr="00BC707F">
        <w:rPr>
          <w:rFonts w:ascii="宋体" w:hAnsi="宋体" w:hint="eastAsia"/>
          <w:b/>
          <w:color w:val="000000" w:themeColor="text1"/>
        </w:rPr>
        <w:t>节能、环保要求</w:t>
      </w:r>
    </w:p>
    <w:p w14:paraId="2291439C" w14:textId="77777777" w:rsidR="001A5369" w:rsidRPr="00BC707F" w:rsidRDefault="00000000">
      <w:pPr>
        <w:ind w:firstLine="420"/>
        <w:jc w:val="left"/>
        <w:rPr>
          <w:bCs/>
          <w:color w:val="000000" w:themeColor="text1"/>
        </w:rPr>
      </w:pPr>
      <w:r w:rsidRPr="00BC707F">
        <w:rPr>
          <w:rFonts w:hint="eastAsia"/>
          <w:bCs/>
          <w:color w:val="000000" w:themeColor="text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39DB8560" w14:textId="77777777" w:rsidR="001A5369" w:rsidRPr="00BC707F" w:rsidRDefault="00000000">
      <w:pPr>
        <w:ind w:firstLine="420"/>
        <w:jc w:val="left"/>
        <w:rPr>
          <w:bCs/>
          <w:color w:val="000000" w:themeColor="text1"/>
        </w:rPr>
      </w:pPr>
      <w:r w:rsidRPr="00BC707F">
        <w:rPr>
          <w:rFonts w:hint="eastAsia"/>
          <w:bCs/>
          <w:color w:val="000000" w:themeColor="text1"/>
        </w:rPr>
        <w:t>相关认证机构和获证产品信息以市场监管总局组织建立的节能产品、环境标志产品认证结果信息发布平台公布为准。</w:t>
      </w:r>
    </w:p>
    <w:p w14:paraId="35987537" w14:textId="77777777" w:rsidR="001A5369" w:rsidRPr="00BC707F" w:rsidRDefault="00000000">
      <w:pPr>
        <w:pStyle w:val="14"/>
        <w:numPr>
          <w:ilvl w:val="1"/>
          <w:numId w:val="18"/>
        </w:numPr>
        <w:ind w:left="0" w:firstLine="0"/>
        <w:jc w:val="left"/>
        <w:outlineLvl w:val="2"/>
        <w:rPr>
          <w:rFonts w:ascii="宋体" w:hAnsi="宋体"/>
          <w:b/>
          <w:color w:val="000000" w:themeColor="text1"/>
        </w:rPr>
      </w:pPr>
      <w:r w:rsidRPr="00BC707F">
        <w:rPr>
          <w:rFonts w:ascii="宋体" w:hAnsi="宋体" w:hint="eastAsia"/>
          <w:b/>
          <w:color w:val="000000" w:themeColor="text1"/>
        </w:rPr>
        <w:t>对小型、微型企业、监狱企业或残疾人福利性单位给予价格扣除</w:t>
      </w:r>
    </w:p>
    <w:p w14:paraId="34D58171" w14:textId="77777777" w:rsidR="001A5369" w:rsidRPr="00BC707F" w:rsidRDefault="00000000">
      <w:pPr>
        <w:ind w:firstLine="420"/>
        <w:jc w:val="left"/>
        <w:rPr>
          <w:bCs/>
          <w:color w:val="000000" w:themeColor="text1"/>
        </w:rPr>
      </w:pPr>
      <w:r w:rsidRPr="00BC707F">
        <w:rPr>
          <w:rFonts w:hint="eastAsia"/>
          <w:bCs/>
          <w:color w:val="000000" w:themeColor="text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W w:w="982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4"/>
        <w:gridCol w:w="1419"/>
        <w:gridCol w:w="1769"/>
        <w:gridCol w:w="1068"/>
        <w:gridCol w:w="4958"/>
      </w:tblGrid>
      <w:tr w:rsidR="00BC707F" w:rsidRPr="00BC707F" w14:paraId="1FF5B4C5" w14:textId="77777777">
        <w:tc>
          <w:tcPr>
            <w:tcW w:w="720" w:type="dxa"/>
            <w:tcBorders>
              <w:top w:val="single" w:sz="4" w:space="0" w:color="auto"/>
              <w:left w:val="single" w:sz="4" w:space="0" w:color="auto"/>
              <w:bottom w:val="single" w:sz="4" w:space="0" w:color="auto"/>
              <w:right w:val="single" w:sz="4" w:space="0" w:color="auto"/>
            </w:tcBorders>
            <w:vAlign w:val="center"/>
          </w:tcPr>
          <w:p w14:paraId="7DD3AA4F" w14:textId="77777777" w:rsidR="001A5369" w:rsidRPr="00BC707F" w:rsidRDefault="00000000">
            <w:pPr>
              <w:jc w:val="center"/>
              <w:rPr>
                <w:color w:val="000000" w:themeColor="text1"/>
              </w:rPr>
            </w:pPr>
            <w:r w:rsidRPr="00BC707F">
              <w:rPr>
                <w:rFonts w:hint="eastAsia"/>
                <w:color w:val="000000" w:themeColor="text1"/>
              </w:rPr>
              <w:t>序号</w:t>
            </w:r>
          </w:p>
        </w:tc>
        <w:tc>
          <w:tcPr>
            <w:tcW w:w="1755" w:type="dxa"/>
            <w:tcBorders>
              <w:top w:val="single" w:sz="4" w:space="0" w:color="auto"/>
              <w:left w:val="single" w:sz="4" w:space="0" w:color="auto"/>
              <w:bottom w:val="single" w:sz="4" w:space="0" w:color="auto"/>
              <w:right w:val="single" w:sz="4" w:space="0" w:color="auto"/>
            </w:tcBorders>
            <w:vAlign w:val="center"/>
          </w:tcPr>
          <w:p w14:paraId="3C3985DF" w14:textId="77777777" w:rsidR="001A5369" w:rsidRPr="00BC707F" w:rsidRDefault="00000000">
            <w:pPr>
              <w:jc w:val="center"/>
              <w:rPr>
                <w:color w:val="000000" w:themeColor="text1"/>
              </w:rPr>
            </w:pPr>
            <w:r w:rsidRPr="00BC707F">
              <w:rPr>
                <w:rFonts w:hint="eastAsia"/>
                <w:color w:val="000000" w:themeColor="text1"/>
              </w:rPr>
              <w:t>情形</w:t>
            </w:r>
          </w:p>
        </w:tc>
        <w:tc>
          <w:tcPr>
            <w:tcW w:w="2205" w:type="dxa"/>
            <w:tcBorders>
              <w:top w:val="single" w:sz="4" w:space="0" w:color="auto"/>
              <w:left w:val="single" w:sz="4" w:space="0" w:color="auto"/>
              <w:bottom w:val="single" w:sz="4" w:space="0" w:color="auto"/>
              <w:right w:val="single" w:sz="4" w:space="0" w:color="auto"/>
            </w:tcBorders>
            <w:vAlign w:val="center"/>
          </w:tcPr>
          <w:p w14:paraId="05D18884" w14:textId="77777777" w:rsidR="001A5369" w:rsidRPr="00BC707F" w:rsidRDefault="00000000">
            <w:pPr>
              <w:jc w:val="center"/>
              <w:rPr>
                <w:color w:val="000000" w:themeColor="text1"/>
              </w:rPr>
            </w:pPr>
            <w:r w:rsidRPr="00BC707F">
              <w:rPr>
                <w:rFonts w:hint="eastAsia"/>
                <w:color w:val="000000" w:themeColor="text1"/>
              </w:rPr>
              <w:t>适用对象</w:t>
            </w:r>
          </w:p>
        </w:tc>
        <w:tc>
          <w:tcPr>
            <w:tcW w:w="1305" w:type="dxa"/>
            <w:tcBorders>
              <w:top w:val="single" w:sz="4" w:space="0" w:color="auto"/>
              <w:left w:val="single" w:sz="4" w:space="0" w:color="auto"/>
              <w:bottom w:val="single" w:sz="4" w:space="0" w:color="auto"/>
              <w:right w:val="single" w:sz="4" w:space="0" w:color="auto"/>
            </w:tcBorders>
            <w:vAlign w:val="center"/>
          </w:tcPr>
          <w:p w14:paraId="526EF4E3" w14:textId="77777777" w:rsidR="001A5369" w:rsidRPr="00BC707F" w:rsidRDefault="00000000">
            <w:pPr>
              <w:jc w:val="center"/>
              <w:rPr>
                <w:color w:val="000000" w:themeColor="text1"/>
              </w:rPr>
            </w:pPr>
            <w:r w:rsidRPr="00BC707F">
              <w:rPr>
                <w:rFonts w:hint="eastAsia"/>
                <w:color w:val="000000" w:themeColor="text1"/>
              </w:rPr>
              <w:t>价格扣除比例</w:t>
            </w:r>
          </w:p>
        </w:tc>
        <w:tc>
          <w:tcPr>
            <w:tcW w:w="6270" w:type="dxa"/>
            <w:tcBorders>
              <w:top w:val="single" w:sz="4" w:space="0" w:color="auto"/>
              <w:left w:val="single" w:sz="4" w:space="0" w:color="auto"/>
              <w:bottom w:val="single" w:sz="4" w:space="0" w:color="auto"/>
              <w:right w:val="single" w:sz="4" w:space="0" w:color="auto"/>
            </w:tcBorders>
            <w:vAlign w:val="center"/>
          </w:tcPr>
          <w:p w14:paraId="05B58681" w14:textId="77777777" w:rsidR="001A5369" w:rsidRPr="00BC707F" w:rsidRDefault="00000000">
            <w:pPr>
              <w:jc w:val="center"/>
              <w:rPr>
                <w:color w:val="000000" w:themeColor="text1"/>
              </w:rPr>
            </w:pPr>
            <w:r w:rsidRPr="00BC707F">
              <w:rPr>
                <w:rFonts w:hint="eastAsia"/>
                <w:color w:val="000000" w:themeColor="text1"/>
              </w:rPr>
              <w:t>计算公式</w:t>
            </w:r>
          </w:p>
        </w:tc>
      </w:tr>
      <w:tr w:rsidR="00BC707F" w:rsidRPr="00BC707F" w14:paraId="6577C37F" w14:textId="77777777">
        <w:tc>
          <w:tcPr>
            <w:tcW w:w="720" w:type="dxa"/>
            <w:tcBorders>
              <w:top w:val="single" w:sz="4" w:space="0" w:color="auto"/>
              <w:left w:val="single" w:sz="4" w:space="0" w:color="auto"/>
              <w:bottom w:val="single" w:sz="4" w:space="0" w:color="auto"/>
              <w:right w:val="single" w:sz="4" w:space="0" w:color="auto"/>
            </w:tcBorders>
          </w:tcPr>
          <w:p w14:paraId="30249BFF" w14:textId="77777777" w:rsidR="001A5369" w:rsidRPr="00BC707F" w:rsidRDefault="00000000">
            <w:pPr>
              <w:jc w:val="center"/>
              <w:rPr>
                <w:color w:val="000000" w:themeColor="text1"/>
              </w:rPr>
            </w:pPr>
            <w:r w:rsidRPr="00BC707F">
              <w:rPr>
                <w:rFonts w:hint="eastAsia"/>
                <w:color w:val="000000" w:themeColor="text1"/>
              </w:rPr>
              <w:t>1</w:t>
            </w:r>
          </w:p>
        </w:tc>
        <w:tc>
          <w:tcPr>
            <w:tcW w:w="1755" w:type="dxa"/>
            <w:tcBorders>
              <w:top w:val="single" w:sz="4" w:space="0" w:color="auto"/>
              <w:left w:val="single" w:sz="4" w:space="0" w:color="auto"/>
              <w:bottom w:val="single" w:sz="4" w:space="0" w:color="auto"/>
              <w:right w:val="single" w:sz="4" w:space="0" w:color="auto"/>
            </w:tcBorders>
          </w:tcPr>
          <w:p w14:paraId="0781427B" w14:textId="77777777" w:rsidR="001A5369" w:rsidRPr="00BC707F" w:rsidRDefault="00000000">
            <w:pPr>
              <w:jc w:val="center"/>
              <w:rPr>
                <w:color w:val="000000" w:themeColor="text1"/>
              </w:rPr>
            </w:pPr>
            <w:r w:rsidRPr="00BC707F">
              <w:rPr>
                <w:rFonts w:hint="eastAsia"/>
                <w:color w:val="000000" w:themeColor="text1"/>
              </w:rPr>
              <w:t>小型、微型企业，监狱企业，残疾人福利性单位</w:t>
            </w:r>
          </w:p>
        </w:tc>
        <w:tc>
          <w:tcPr>
            <w:tcW w:w="2205" w:type="dxa"/>
            <w:tcBorders>
              <w:top w:val="single" w:sz="4" w:space="0" w:color="auto"/>
              <w:left w:val="single" w:sz="4" w:space="0" w:color="auto"/>
              <w:bottom w:val="single" w:sz="4" w:space="0" w:color="auto"/>
              <w:right w:val="single" w:sz="4" w:space="0" w:color="auto"/>
            </w:tcBorders>
          </w:tcPr>
          <w:p w14:paraId="04E02F0C" w14:textId="77777777" w:rsidR="001A5369" w:rsidRPr="00BC707F" w:rsidRDefault="00000000">
            <w:pPr>
              <w:jc w:val="center"/>
              <w:rPr>
                <w:color w:val="000000" w:themeColor="text1"/>
              </w:rPr>
            </w:pPr>
            <w:r w:rsidRPr="00BC707F">
              <w:rPr>
                <w:rFonts w:hint="eastAsia"/>
                <w:color w:val="000000" w:themeColor="text1"/>
              </w:rPr>
              <w:t>工程由小微企业承建</w:t>
            </w:r>
          </w:p>
        </w:tc>
        <w:tc>
          <w:tcPr>
            <w:tcW w:w="1305" w:type="dxa"/>
            <w:tcBorders>
              <w:top w:val="single" w:sz="4" w:space="0" w:color="auto"/>
              <w:left w:val="single" w:sz="4" w:space="0" w:color="auto"/>
              <w:bottom w:val="single" w:sz="4" w:space="0" w:color="auto"/>
              <w:right w:val="single" w:sz="4" w:space="0" w:color="auto"/>
            </w:tcBorders>
          </w:tcPr>
          <w:p w14:paraId="277981FA" w14:textId="77777777" w:rsidR="001A5369" w:rsidRPr="00BC707F" w:rsidRDefault="00000000">
            <w:pPr>
              <w:jc w:val="center"/>
              <w:rPr>
                <w:color w:val="000000" w:themeColor="text1"/>
              </w:rPr>
            </w:pPr>
            <w:r w:rsidRPr="00BC707F">
              <w:rPr>
                <w:rFonts w:hint="eastAsia"/>
                <w:color w:val="000000" w:themeColor="text1"/>
              </w:rPr>
              <w:t>5%</w:t>
            </w:r>
          </w:p>
        </w:tc>
        <w:tc>
          <w:tcPr>
            <w:tcW w:w="6270" w:type="dxa"/>
            <w:tcBorders>
              <w:top w:val="single" w:sz="4" w:space="0" w:color="auto"/>
              <w:left w:val="single" w:sz="4" w:space="0" w:color="auto"/>
              <w:bottom w:val="single" w:sz="4" w:space="0" w:color="auto"/>
              <w:right w:val="single" w:sz="4" w:space="0" w:color="auto"/>
            </w:tcBorders>
          </w:tcPr>
          <w:p w14:paraId="7B7C2A82" w14:textId="77777777" w:rsidR="001A5369" w:rsidRPr="00BC707F" w:rsidRDefault="00000000">
            <w:pPr>
              <w:jc w:val="left"/>
              <w:rPr>
                <w:color w:val="000000" w:themeColor="text1"/>
              </w:rPr>
            </w:pPr>
            <w:r w:rsidRPr="00BC707F">
              <w:rPr>
                <w:rFonts w:hint="eastAsia"/>
                <w:color w:val="000000" w:themeColor="text1"/>
              </w:rPr>
              <w:t>工程由小微企业承建，即工程施工单位为小微企业时，给予价格扣除C1，即：评标价=最后报价×（1-C1）;监狱企业与残疾人福利性单位视同小型、微型企业，享受同等价格扣除，当企业属性重复时，不重复价格扣除。根据供应商提供的《中小企</w:t>
            </w:r>
            <w:r w:rsidRPr="00BC707F">
              <w:rPr>
                <w:rFonts w:hint="eastAsia"/>
                <w:color w:val="000000" w:themeColor="text1"/>
              </w:rPr>
              <w:lastRenderedPageBreak/>
              <w:t>业声明函》进行评审。</w:t>
            </w:r>
          </w:p>
        </w:tc>
      </w:tr>
      <w:tr w:rsidR="001A5369" w:rsidRPr="00BC707F" w14:paraId="470BFF62" w14:textId="77777777">
        <w:tc>
          <w:tcPr>
            <w:tcW w:w="12285" w:type="dxa"/>
            <w:gridSpan w:val="5"/>
            <w:tcBorders>
              <w:top w:val="single" w:sz="4" w:space="0" w:color="auto"/>
              <w:left w:val="single" w:sz="4" w:space="0" w:color="auto"/>
              <w:bottom w:val="single" w:sz="4" w:space="0" w:color="auto"/>
              <w:right w:val="single" w:sz="4" w:space="0" w:color="auto"/>
            </w:tcBorders>
            <w:vAlign w:val="center"/>
          </w:tcPr>
          <w:p w14:paraId="3E93CC28" w14:textId="77777777" w:rsidR="001A5369" w:rsidRPr="00BC707F" w:rsidRDefault="00000000">
            <w:pPr>
              <w:jc w:val="left"/>
              <w:rPr>
                <w:color w:val="000000" w:themeColor="text1"/>
              </w:rPr>
            </w:pPr>
            <w:r w:rsidRPr="00BC707F">
              <w:rPr>
                <w:rFonts w:hint="eastAsia"/>
                <w:color w:val="000000" w:themeColor="text1"/>
              </w:rPr>
              <w:lastRenderedPageBreak/>
              <w:t>注：上述评审价仅用于计算价格评分，成交金额以实际响应价为准。</w:t>
            </w:r>
          </w:p>
        </w:tc>
      </w:tr>
    </w:tbl>
    <w:p w14:paraId="32513F2C" w14:textId="77777777" w:rsidR="001A5369" w:rsidRPr="00BC707F" w:rsidRDefault="001A5369">
      <w:pPr>
        <w:ind w:firstLine="420"/>
        <w:jc w:val="left"/>
        <w:rPr>
          <w:bCs/>
          <w:color w:val="000000" w:themeColor="text1"/>
        </w:rPr>
      </w:pPr>
    </w:p>
    <w:p w14:paraId="71F15C63" w14:textId="77777777" w:rsidR="001A5369" w:rsidRPr="00BC707F" w:rsidRDefault="00000000">
      <w:pPr>
        <w:pStyle w:val="14"/>
        <w:numPr>
          <w:ilvl w:val="1"/>
          <w:numId w:val="18"/>
        </w:numPr>
        <w:ind w:left="0" w:firstLine="0"/>
        <w:jc w:val="left"/>
        <w:outlineLvl w:val="2"/>
        <w:rPr>
          <w:rFonts w:ascii="宋体" w:hAnsi="宋体"/>
          <w:b/>
          <w:color w:val="000000" w:themeColor="text1"/>
        </w:rPr>
      </w:pPr>
      <w:r w:rsidRPr="00BC707F">
        <w:rPr>
          <w:rFonts w:ascii="宋体" w:hAnsi="宋体" w:hint="eastAsia"/>
          <w:b/>
          <w:color w:val="000000" w:themeColor="text1"/>
        </w:rPr>
        <w:t>价格扣除相关要求</w:t>
      </w:r>
    </w:p>
    <w:p w14:paraId="53724743" w14:textId="77777777" w:rsidR="001A5369" w:rsidRPr="00BC707F" w:rsidRDefault="00000000">
      <w:pPr>
        <w:pStyle w:val="a0"/>
        <w:ind w:firstLine="420"/>
        <w:rPr>
          <w:color w:val="000000" w:themeColor="text1"/>
        </w:rPr>
      </w:pPr>
      <w:r w:rsidRPr="00BC707F">
        <w:rPr>
          <w:rFonts w:hint="eastAsia"/>
          <w:color w:val="000000" w:themeColor="text1"/>
        </w:rPr>
        <w:t>（1）所称小型和微型企业应当符合以下条件：</w:t>
      </w:r>
    </w:p>
    <w:p w14:paraId="6224B492" w14:textId="77777777" w:rsidR="001A5369" w:rsidRPr="00BC707F" w:rsidRDefault="00000000">
      <w:pPr>
        <w:pStyle w:val="a0"/>
        <w:ind w:firstLine="420"/>
        <w:rPr>
          <w:color w:val="000000" w:themeColor="text1"/>
        </w:rPr>
      </w:pPr>
      <w:r w:rsidRPr="00BC707F">
        <w:rPr>
          <w:rFonts w:hint="eastAsia"/>
          <w:color w:val="000000" w:themeColor="text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35304013" w14:textId="77777777" w:rsidR="001A5369" w:rsidRPr="00BC707F" w:rsidRDefault="00000000">
      <w:pPr>
        <w:pStyle w:val="a0"/>
        <w:ind w:firstLine="420"/>
        <w:rPr>
          <w:color w:val="000000" w:themeColor="text1"/>
        </w:rPr>
      </w:pPr>
      <w:r w:rsidRPr="00BC707F">
        <w:rPr>
          <w:rFonts w:hint="eastAsia"/>
          <w:color w:val="000000" w:themeColor="text1"/>
        </w:rPr>
        <w:t>符合中小企业划分标准的个体工商户，在采购活动中视同中小企业。</w:t>
      </w:r>
    </w:p>
    <w:p w14:paraId="1716D61F" w14:textId="77777777" w:rsidR="001A5369" w:rsidRPr="00BC707F" w:rsidRDefault="00000000">
      <w:pPr>
        <w:pStyle w:val="a0"/>
        <w:ind w:firstLine="420"/>
        <w:rPr>
          <w:color w:val="000000" w:themeColor="text1"/>
        </w:rPr>
      </w:pPr>
      <w:r w:rsidRPr="00BC707F">
        <w:rPr>
          <w:rFonts w:hint="eastAsia"/>
          <w:color w:val="000000" w:themeColor="text1"/>
        </w:rPr>
        <w:t>提供本企业（属于小微企业）制造的货物或者提供其他小型或微型企业制造的货物/提供本企业（属于小微企业）承接的服务。</w:t>
      </w:r>
    </w:p>
    <w:p w14:paraId="62212619" w14:textId="77777777" w:rsidR="001A5369" w:rsidRPr="00BC707F" w:rsidRDefault="00000000">
      <w:pPr>
        <w:pStyle w:val="a0"/>
        <w:ind w:firstLine="420"/>
        <w:rPr>
          <w:color w:val="000000" w:themeColor="text1"/>
        </w:rPr>
      </w:pPr>
      <w:r w:rsidRPr="00BC707F">
        <w:rPr>
          <w:rFonts w:hint="eastAsia"/>
          <w:color w:val="000000" w:themeColor="text1"/>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2CBF67D2" w14:textId="77777777" w:rsidR="001A5369" w:rsidRPr="00BC707F" w:rsidRDefault="00000000">
      <w:pPr>
        <w:pStyle w:val="a0"/>
        <w:ind w:firstLine="420"/>
        <w:rPr>
          <w:color w:val="000000" w:themeColor="text1"/>
        </w:rPr>
      </w:pPr>
      <w:r w:rsidRPr="00BC707F">
        <w:rPr>
          <w:rFonts w:hint="eastAsia"/>
          <w:color w:val="000000" w:themeColor="text1"/>
        </w:rPr>
        <w:t>说明：供应商应当对其出具的《中小企业声明函》真实性负责，供应商出具的《中小企业声明函》内容不实的，属于提供虚假材料谋取成交。</w:t>
      </w:r>
    </w:p>
    <w:p w14:paraId="45FEBBDB" w14:textId="77777777" w:rsidR="001A5369" w:rsidRPr="00BC707F" w:rsidRDefault="00000000">
      <w:pPr>
        <w:pStyle w:val="a0"/>
        <w:ind w:firstLine="420"/>
        <w:rPr>
          <w:color w:val="000000" w:themeColor="text1"/>
        </w:rPr>
      </w:pPr>
      <w:r w:rsidRPr="00BC707F">
        <w:rPr>
          <w:rFonts w:hint="eastAsia"/>
          <w:color w:val="000000" w:themeColor="text1"/>
        </w:rPr>
        <w:t>（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14:paraId="58798EDC" w14:textId="77777777" w:rsidR="001A5369" w:rsidRPr="00BC707F" w:rsidRDefault="00000000">
      <w:pPr>
        <w:pStyle w:val="2"/>
        <w:keepLines w:val="0"/>
        <w:numPr>
          <w:ilvl w:val="0"/>
          <w:numId w:val="16"/>
        </w:numPr>
        <w:spacing w:before="120" w:after="120" w:line="360" w:lineRule="auto"/>
        <w:jc w:val="left"/>
        <w:rPr>
          <w:rFonts w:ascii="宋体" w:eastAsia="宋体" w:hAnsi="宋体"/>
          <w:color w:val="000000" w:themeColor="text1"/>
          <w:sz w:val="21"/>
          <w:szCs w:val="21"/>
        </w:rPr>
      </w:pPr>
      <w:bookmarkStart w:id="145" w:name="_Toc104040699"/>
      <w:bookmarkStart w:id="146" w:name="_Toc29979"/>
      <w:bookmarkStart w:id="147" w:name="_Toc211504388"/>
      <w:bookmarkEnd w:id="145"/>
      <w:r w:rsidRPr="00BC707F">
        <w:rPr>
          <w:rFonts w:ascii="宋体" w:eastAsia="宋体" w:hAnsi="宋体" w:hint="eastAsia"/>
          <w:color w:val="000000" w:themeColor="text1"/>
          <w:sz w:val="21"/>
          <w:szCs w:val="21"/>
        </w:rPr>
        <w:t>评审程序</w:t>
      </w:r>
      <w:bookmarkEnd w:id="146"/>
      <w:bookmarkEnd w:id="147"/>
    </w:p>
    <w:p w14:paraId="4A6A60A4"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由磋商小组按顺序进行评审。</w:t>
      </w:r>
    </w:p>
    <w:p w14:paraId="6E0A61CC"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资格性审查和符合性审查</w:t>
      </w:r>
    </w:p>
    <w:p w14:paraId="1F56B05E" w14:textId="77777777" w:rsidR="001A5369" w:rsidRPr="00BC707F" w:rsidRDefault="00000000">
      <w:pPr>
        <w:pStyle w:val="a0"/>
        <w:ind w:firstLine="420"/>
        <w:rPr>
          <w:color w:val="000000" w:themeColor="text1"/>
        </w:rPr>
      </w:pPr>
      <w:r w:rsidRPr="00BC707F">
        <w:rPr>
          <w:rFonts w:hint="eastAsia"/>
          <w:color w:val="000000" w:themeColor="text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5BB8D74B" w14:textId="77777777" w:rsidR="001A5369" w:rsidRPr="00BC707F" w:rsidRDefault="00000000">
      <w:pPr>
        <w:pStyle w:val="a0"/>
        <w:ind w:firstLine="420"/>
        <w:rPr>
          <w:color w:val="000000" w:themeColor="text1"/>
        </w:rPr>
      </w:pPr>
      <w:r w:rsidRPr="00BC707F">
        <w:rPr>
          <w:rFonts w:hint="eastAsia"/>
          <w:color w:val="000000" w:themeColor="text1"/>
        </w:rPr>
        <w:t>磋商小组对各磋商供应商进行资格性和符合性审查过程中，对初步被认定为初审不合格或无效响应者应实行及时告知，由磋商小组组长或采购人代表将集体意见及时告知报价当事人。</w:t>
      </w:r>
    </w:p>
    <w:p w14:paraId="5D284D95" w14:textId="77777777" w:rsidR="001A5369" w:rsidRPr="00BC707F" w:rsidRDefault="00000000">
      <w:pPr>
        <w:ind w:firstLine="422"/>
        <w:jc w:val="left"/>
        <w:outlineLvl w:val="3"/>
        <w:rPr>
          <w:rFonts w:cs="Futura-Heavy"/>
          <w:b/>
          <w:bCs/>
          <w:color w:val="000000" w:themeColor="text1"/>
        </w:rPr>
      </w:pPr>
      <w:r w:rsidRPr="00BC707F">
        <w:rPr>
          <w:rFonts w:cs="Futura-Heavy" w:hint="eastAsia"/>
          <w:b/>
          <w:bCs/>
          <w:color w:val="000000" w:themeColor="text1"/>
        </w:rPr>
        <w:t>表一：资格性审查表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2467"/>
        <w:gridCol w:w="6776"/>
      </w:tblGrid>
      <w:tr w:rsidR="00BC707F" w:rsidRPr="00BC707F" w14:paraId="19A06073"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6E353833" w14:textId="77777777" w:rsidR="001A5369" w:rsidRPr="00BC707F" w:rsidRDefault="00000000">
            <w:pPr>
              <w:spacing w:before="156" w:after="156"/>
              <w:jc w:val="center"/>
              <w:rPr>
                <w:b/>
                <w:color w:val="000000" w:themeColor="text1"/>
              </w:rPr>
            </w:pPr>
            <w:r w:rsidRPr="00BC707F">
              <w:rPr>
                <w:rFonts w:hint="eastAsia"/>
                <w:b/>
                <w:color w:val="000000" w:themeColor="text1"/>
              </w:rPr>
              <w:t>序号</w:t>
            </w:r>
          </w:p>
        </w:tc>
        <w:tc>
          <w:tcPr>
            <w:tcW w:w="4639" w:type="pct"/>
            <w:gridSpan w:val="2"/>
            <w:tcBorders>
              <w:top w:val="single" w:sz="4" w:space="0" w:color="auto"/>
              <w:left w:val="single" w:sz="4" w:space="0" w:color="auto"/>
              <w:bottom w:val="single" w:sz="4" w:space="0" w:color="auto"/>
              <w:right w:val="single" w:sz="4" w:space="0" w:color="auto"/>
            </w:tcBorders>
            <w:vAlign w:val="center"/>
          </w:tcPr>
          <w:p w14:paraId="0AB9EC06" w14:textId="77777777" w:rsidR="001A5369" w:rsidRPr="00BC707F" w:rsidRDefault="00000000">
            <w:pPr>
              <w:spacing w:before="156" w:after="156"/>
              <w:jc w:val="center"/>
              <w:rPr>
                <w:b/>
                <w:color w:val="000000" w:themeColor="text1"/>
              </w:rPr>
            </w:pPr>
            <w:r w:rsidRPr="00BC707F">
              <w:rPr>
                <w:rFonts w:hint="eastAsia"/>
                <w:b/>
                <w:color w:val="000000" w:themeColor="text1"/>
              </w:rPr>
              <w:t>资格审查内容</w:t>
            </w:r>
          </w:p>
        </w:tc>
      </w:tr>
      <w:tr w:rsidR="00BC707F" w:rsidRPr="00BC707F" w14:paraId="1229F9FE"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38A0CD15"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0BE8660A" w14:textId="77777777" w:rsidR="001A5369" w:rsidRPr="00BC707F" w:rsidRDefault="00000000">
            <w:pPr>
              <w:jc w:val="center"/>
              <w:rPr>
                <w:bCs/>
                <w:color w:val="000000" w:themeColor="text1"/>
              </w:rPr>
            </w:pPr>
            <w:r w:rsidRPr="00BC707F">
              <w:rPr>
                <w:rFonts w:hint="eastAsia"/>
                <w:color w:val="000000" w:themeColor="text1"/>
              </w:rPr>
              <w:t>具有独立承担民事责任</w:t>
            </w:r>
            <w:r w:rsidRPr="00BC707F">
              <w:rPr>
                <w:rFonts w:hint="eastAsia"/>
                <w:color w:val="000000" w:themeColor="text1"/>
              </w:rPr>
              <w:lastRenderedPageBreak/>
              <w:t>的能力</w:t>
            </w:r>
          </w:p>
        </w:tc>
        <w:tc>
          <w:tcPr>
            <w:tcW w:w="3401" w:type="pct"/>
            <w:tcBorders>
              <w:top w:val="single" w:sz="4" w:space="0" w:color="auto"/>
              <w:left w:val="single" w:sz="4" w:space="0" w:color="auto"/>
              <w:bottom w:val="single" w:sz="4" w:space="0" w:color="auto"/>
              <w:right w:val="single" w:sz="4" w:space="0" w:color="auto"/>
            </w:tcBorders>
            <w:vAlign w:val="center"/>
          </w:tcPr>
          <w:p w14:paraId="6D9F4514" w14:textId="77777777" w:rsidR="001A5369" w:rsidRPr="00BC707F" w:rsidRDefault="00000000">
            <w:pPr>
              <w:rPr>
                <w:bCs/>
                <w:color w:val="000000" w:themeColor="text1"/>
              </w:rPr>
            </w:pPr>
            <w:r w:rsidRPr="00BC707F">
              <w:rPr>
                <w:rFonts w:hint="eastAsia"/>
                <w:color w:val="000000" w:themeColor="text1"/>
              </w:rPr>
              <w:lastRenderedPageBreak/>
              <w:t>在中华人民共和国境内注册的法人或其他组织或自然人，响应文件中须</w:t>
            </w:r>
            <w:r w:rsidRPr="00BC707F">
              <w:rPr>
                <w:rFonts w:hint="eastAsia"/>
                <w:color w:val="000000" w:themeColor="text1"/>
              </w:rPr>
              <w:lastRenderedPageBreak/>
              <w:t>提供有效的营业执照（或事业法人登记证或身份证等相关证明）复印件。分支机构响应的，响应文件中须提供总公司和分公司营业执照复印件，总公司出具给分支机构的授权书。</w:t>
            </w:r>
          </w:p>
        </w:tc>
      </w:tr>
      <w:tr w:rsidR="00BC707F" w:rsidRPr="00BC707F" w14:paraId="2B21B5EA"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6F684423"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0E0ADBC5" w14:textId="77777777" w:rsidR="001A5369" w:rsidRPr="00BC707F" w:rsidRDefault="00000000">
            <w:pPr>
              <w:jc w:val="center"/>
              <w:rPr>
                <w:color w:val="000000" w:themeColor="text1"/>
              </w:rPr>
            </w:pPr>
            <w:r w:rsidRPr="00BC707F">
              <w:rPr>
                <w:rFonts w:hint="eastAsia"/>
                <w:color w:val="000000" w:themeColor="text1"/>
              </w:rPr>
              <w:t>有依法缴纳税收和社会保障资金的良好记录</w:t>
            </w:r>
          </w:p>
        </w:tc>
        <w:tc>
          <w:tcPr>
            <w:tcW w:w="3401" w:type="pct"/>
            <w:tcBorders>
              <w:top w:val="single" w:sz="4" w:space="0" w:color="auto"/>
              <w:left w:val="single" w:sz="4" w:space="0" w:color="auto"/>
              <w:bottom w:val="single" w:sz="4" w:space="0" w:color="auto"/>
              <w:right w:val="single" w:sz="4" w:space="0" w:color="auto"/>
            </w:tcBorders>
            <w:vAlign w:val="center"/>
          </w:tcPr>
          <w:p w14:paraId="519DBB27" w14:textId="77777777" w:rsidR="001A5369" w:rsidRPr="00BC707F" w:rsidRDefault="00000000">
            <w:pPr>
              <w:rPr>
                <w:bCs/>
                <w:color w:val="000000" w:themeColor="text1"/>
              </w:rPr>
            </w:pPr>
            <w:r w:rsidRPr="00BC707F">
              <w:rPr>
                <w:rFonts w:hint="eastAsia"/>
                <w:bCs/>
                <w:color w:val="000000" w:themeColor="text1"/>
              </w:rPr>
              <w:t>①提供2025年3月至响应截止时间内任意1个月的依法缴纳税收的证明文件，如依法免税的，应提供相应文件证明其依法免税；②提供2025年3月至响应截止时间内任意1个月的依法缴纳社会保险的证明文件，如依法不需要缴纳社会保障资金的，应提供相应文件证明其依法不需要缴纳社会保障资金。</w:t>
            </w:r>
          </w:p>
        </w:tc>
      </w:tr>
      <w:tr w:rsidR="00BC707F" w:rsidRPr="00BC707F" w14:paraId="691B4747"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474C9751"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6055D8F0" w14:textId="77777777" w:rsidR="001A5369" w:rsidRPr="00BC707F" w:rsidRDefault="00000000">
            <w:pPr>
              <w:jc w:val="center"/>
              <w:rPr>
                <w:bCs/>
                <w:color w:val="000000" w:themeColor="text1"/>
              </w:rPr>
            </w:pPr>
            <w:r w:rsidRPr="00BC707F">
              <w:rPr>
                <w:rFonts w:hint="eastAsia"/>
                <w:color w:val="000000" w:themeColor="text1"/>
              </w:rPr>
              <w:t>具有良好的商业信誉和健全的财务会计制度</w:t>
            </w:r>
          </w:p>
        </w:tc>
        <w:tc>
          <w:tcPr>
            <w:tcW w:w="3401" w:type="pct"/>
            <w:tcBorders>
              <w:top w:val="single" w:sz="4" w:space="0" w:color="auto"/>
              <w:left w:val="single" w:sz="4" w:space="0" w:color="auto"/>
              <w:bottom w:val="single" w:sz="4" w:space="0" w:color="auto"/>
              <w:right w:val="single" w:sz="4" w:space="0" w:color="auto"/>
            </w:tcBorders>
            <w:vAlign w:val="center"/>
          </w:tcPr>
          <w:p w14:paraId="58705936" w14:textId="77777777" w:rsidR="001A5369" w:rsidRPr="00BC707F" w:rsidRDefault="00000000">
            <w:pPr>
              <w:rPr>
                <w:bCs/>
                <w:color w:val="000000" w:themeColor="text1"/>
              </w:rPr>
            </w:pPr>
            <w:r w:rsidRPr="00BC707F">
              <w:rPr>
                <w:rFonts w:cs="等线" w:hint="eastAsia"/>
                <w:color w:val="000000" w:themeColor="text1"/>
              </w:rPr>
              <w:t>提供2024年度的财务状况报告，或基本开户行出具的资信证明材料</w:t>
            </w:r>
            <w:r w:rsidRPr="00BC707F">
              <w:rPr>
                <w:rFonts w:hint="eastAsia"/>
                <w:color w:val="000000" w:themeColor="text1"/>
              </w:rPr>
              <w:t>。</w:t>
            </w:r>
          </w:p>
        </w:tc>
      </w:tr>
      <w:tr w:rsidR="00BC707F" w:rsidRPr="00BC707F" w14:paraId="32FB2847"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568A66C1"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1694CC8A" w14:textId="77777777" w:rsidR="001A5369" w:rsidRPr="00BC707F" w:rsidRDefault="00000000">
            <w:pPr>
              <w:jc w:val="center"/>
              <w:rPr>
                <w:bCs/>
                <w:color w:val="000000" w:themeColor="text1"/>
              </w:rPr>
            </w:pPr>
            <w:r w:rsidRPr="00BC707F">
              <w:rPr>
                <w:rFonts w:hint="eastAsia"/>
                <w:color w:val="000000" w:themeColor="text1"/>
              </w:rPr>
              <w:t>履行合同所必需的设备和专业技术能力</w:t>
            </w:r>
          </w:p>
        </w:tc>
        <w:tc>
          <w:tcPr>
            <w:tcW w:w="3401" w:type="pct"/>
            <w:tcBorders>
              <w:top w:val="single" w:sz="4" w:space="0" w:color="auto"/>
              <w:left w:val="single" w:sz="4" w:space="0" w:color="auto"/>
              <w:bottom w:val="single" w:sz="4" w:space="0" w:color="auto"/>
              <w:right w:val="single" w:sz="4" w:space="0" w:color="auto"/>
            </w:tcBorders>
            <w:vAlign w:val="center"/>
          </w:tcPr>
          <w:p w14:paraId="6577761D" w14:textId="77777777" w:rsidR="001A5369" w:rsidRPr="00BC707F" w:rsidRDefault="00000000">
            <w:pPr>
              <w:rPr>
                <w:bCs/>
                <w:color w:val="000000" w:themeColor="text1"/>
              </w:rPr>
            </w:pPr>
            <w:r w:rsidRPr="00BC707F">
              <w:rPr>
                <w:rFonts w:hAnsi="等线" w:cs="等线" w:hint="eastAsia"/>
                <w:color w:val="000000" w:themeColor="text1"/>
              </w:rPr>
              <w:t>响应文件中须</w:t>
            </w:r>
            <w:r w:rsidRPr="00BC707F">
              <w:rPr>
                <w:rFonts w:cs="等线" w:hint="eastAsia"/>
                <w:color w:val="000000" w:themeColor="text1"/>
              </w:rPr>
              <w:t>提供《资格条件承诺函》，并按格式要求响应</w:t>
            </w:r>
            <w:r w:rsidRPr="00BC707F">
              <w:rPr>
                <w:rFonts w:hint="eastAsia"/>
                <w:color w:val="000000" w:themeColor="text1"/>
              </w:rPr>
              <w:t>。</w:t>
            </w:r>
          </w:p>
        </w:tc>
      </w:tr>
      <w:tr w:rsidR="00BC707F" w:rsidRPr="00BC707F" w14:paraId="414FABC8"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6844FB4A"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39693B5F" w14:textId="77777777" w:rsidR="001A5369" w:rsidRPr="00BC707F" w:rsidRDefault="00000000">
            <w:pPr>
              <w:jc w:val="center"/>
              <w:rPr>
                <w:bCs/>
                <w:color w:val="000000" w:themeColor="text1"/>
              </w:rPr>
            </w:pPr>
            <w:r w:rsidRPr="00BC707F">
              <w:rPr>
                <w:rFonts w:hint="eastAsia"/>
                <w:color w:val="000000" w:themeColor="text1"/>
              </w:rPr>
              <w:t>参加采购活动前3年内，在经营活动中没有重大违法记录</w:t>
            </w:r>
          </w:p>
        </w:tc>
        <w:tc>
          <w:tcPr>
            <w:tcW w:w="3401" w:type="pct"/>
            <w:tcBorders>
              <w:top w:val="single" w:sz="4" w:space="0" w:color="auto"/>
              <w:left w:val="single" w:sz="4" w:space="0" w:color="auto"/>
              <w:bottom w:val="single" w:sz="4" w:space="0" w:color="auto"/>
              <w:right w:val="single" w:sz="4" w:space="0" w:color="auto"/>
            </w:tcBorders>
            <w:vAlign w:val="center"/>
          </w:tcPr>
          <w:p w14:paraId="15177E29" w14:textId="77777777" w:rsidR="001A5369" w:rsidRPr="00BC707F" w:rsidRDefault="00000000">
            <w:pPr>
              <w:rPr>
                <w:bCs/>
                <w:color w:val="000000" w:themeColor="text1"/>
              </w:rPr>
            </w:pPr>
            <w:r w:rsidRPr="00BC707F">
              <w:rPr>
                <w:rFonts w:hint="eastAsia"/>
                <w:bCs/>
                <w:color w:val="000000" w:themeColor="text1"/>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rsidR="00BC707F" w:rsidRPr="00BC707F" w14:paraId="00E36A50"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287DFD09"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046112E5" w14:textId="77777777" w:rsidR="001A5369" w:rsidRPr="00BC707F" w:rsidRDefault="00000000">
            <w:pPr>
              <w:jc w:val="center"/>
              <w:rPr>
                <w:color w:val="000000" w:themeColor="text1"/>
              </w:rPr>
            </w:pPr>
            <w:r w:rsidRPr="00BC707F">
              <w:rPr>
                <w:rFonts w:hint="eastAsia"/>
                <w:color w:val="000000" w:themeColor="text1"/>
              </w:rPr>
              <w:t>具备法律、行政法规规定的其他条件</w:t>
            </w:r>
          </w:p>
        </w:tc>
        <w:tc>
          <w:tcPr>
            <w:tcW w:w="3401" w:type="pct"/>
            <w:tcBorders>
              <w:top w:val="single" w:sz="4" w:space="0" w:color="auto"/>
              <w:left w:val="single" w:sz="4" w:space="0" w:color="auto"/>
              <w:bottom w:val="single" w:sz="4" w:space="0" w:color="auto"/>
              <w:right w:val="single" w:sz="4" w:space="0" w:color="auto"/>
            </w:tcBorders>
            <w:vAlign w:val="center"/>
          </w:tcPr>
          <w:p w14:paraId="1B1E9FC1" w14:textId="77777777" w:rsidR="001A5369" w:rsidRPr="00BC707F" w:rsidRDefault="00000000">
            <w:pPr>
              <w:rPr>
                <w:bCs/>
                <w:color w:val="000000" w:themeColor="text1"/>
              </w:rPr>
            </w:pPr>
            <w:r w:rsidRPr="00BC707F">
              <w:rPr>
                <w:rFonts w:hint="eastAsia"/>
                <w:color w:val="000000" w:themeColor="text1"/>
              </w:rPr>
              <w:t>响应文件中须提供《资格条件承诺函》，并按格式要求响应。</w:t>
            </w:r>
          </w:p>
        </w:tc>
      </w:tr>
      <w:tr w:rsidR="00BC707F" w:rsidRPr="00BC707F" w14:paraId="4972702B"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2F721F35"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48240B2C" w14:textId="77777777" w:rsidR="001A5369" w:rsidRPr="00BC707F" w:rsidRDefault="00000000">
            <w:pPr>
              <w:jc w:val="center"/>
              <w:rPr>
                <w:color w:val="000000" w:themeColor="text1"/>
              </w:rPr>
            </w:pPr>
            <w:r w:rsidRPr="00BC707F">
              <w:rPr>
                <w:rFonts w:hint="eastAsia"/>
                <w:color w:val="000000" w:themeColor="text1"/>
              </w:rPr>
              <w:t>落实政府采购政策需满足的资格要求</w:t>
            </w:r>
          </w:p>
        </w:tc>
        <w:tc>
          <w:tcPr>
            <w:tcW w:w="3401" w:type="pct"/>
            <w:tcBorders>
              <w:top w:val="single" w:sz="4" w:space="0" w:color="auto"/>
              <w:left w:val="single" w:sz="4" w:space="0" w:color="auto"/>
              <w:bottom w:val="single" w:sz="4" w:space="0" w:color="auto"/>
              <w:right w:val="single" w:sz="4" w:space="0" w:color="auto"/>
            </w:tcBorders>
            <w:vAlign w:val="center"/>
          </w:tcPr>
          <w:p w14:paraId="29CD70F0" w14:textId="77777777" w:rsidR="001A5369" w:rsidRPr="00BC707F" w:rsidRDefault="00000000">
            <w:pPr>
              <w:rPr>
                <w:color w:val="000000" w:themeColor="text1"/>
              </w:rPr>
            </w:pPr>
            <w:r w:rsidRPr="00BC707F">
              <w:rPr>
                <w:rStyle w:val="15"/>
                <w:rFonts w:ascii="宋体" w:hAnsi="宋体" w:hint="eastAsia"/>
                <w:color w:val="000000" w:themeColor="text1"/>
              </w:rPr>
              <w:t>本项目不属于专门面向中小企业采购的项目。</w:t>
            </w:r>
          </w:p>
        </w:tc>
      </w:tr>
      <w:tr w:rsidR="00BC707F" w:rsidRPr="00BC707F" w14:paraId="21BC2C64"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4645F850"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0553F4FA" w14:textId="77777777" w:rsidR="001A5369" w:rsidRPr="00BC707F" w:rsidRDefault="00000000">
            <w:pPr>
              <w:jc w:val="center"/>
              <w:rPr>
                <w:bCs/>
                <w:color w:val="000000" w:themeColor="text1"/>
              </w:rPr>
            </w:pPr>
            <w:r w:rsidRPr="00BC707F">
              <w:rPr>
                <w:rFonts w:hint="eastAsia"/>
                <w:bCs/>
                <w:color w:val="000000" w:themeColor="text1"/>
              </w:rPr>
              <w:t>供应商符合法律、行政法规规定的其他条件</w:t>
            </w:r>
          </w:p>
        </w:tc>
        <w:tc>
          <w:tcPr>
            <w:tcW w:w="3401" w:type="pct"/>
            <w:tcBorders>
              <w:top w:val="single" w:sz="4" w:space="0" w:color="auto"/>
              <w:left w:val="single" w:sz="4" w:space="0" w:color="auto"/>
              <w:bottom w:val="single" w:sz="4" w:space="0" w:color="auto"/>
              <w:right w:val="single" w:sz="4" w:space="0" w:color="auto"/>
            </w:tcBorders>
            <w:vAlign w:val="center"/>
          </w:tcPr>
          <w:p w14:paraId="00E9BB1E" w14:textId="77777777" w:rsidR="001A5369" w:rsidRPr="00BC707F" w:rsidRDefault="00000000">
            <w:pPr>
              <w:rPr>
                <w:color w:val="000000" w:themeColor="text1"/>
              </w:rPr>
            </w:pPr>
            <w:r w:rsidRPr="00BC707F">
              <w:rPr>
                <w:rFonts w:hint="eastAsia"/>
                <w:color w:val="000000" w:themeColor="text1"/>
              </w:rPr>
              <w:t>单位负责人为同一人或者存在直接控股、管理关系的不同供应商，不得同时参加本采购项目（包组）响应。为本项目提供整体设计、规范编制或者项目管理、监理、检测等服务的供应商，不得再参与本项目（包组）响应。在《响应承诺函》中进行相关申明。</w:t>
            </w:r>
          </w:p>
        </w:tc>
      </w:tr>
      <w:tr w:rsidR="00BC707F" w:rsidRPr="00BC707F" w14:paraId="25EBE799"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4AFFBE89"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503D7AAD" w14:textId="77777777" w:rsidR="001A5369" w:rsidRPr="00BC707F" w:rsidRDefault="00000000">
            <w:pPr>
              <w:jc w:val="center"/>
              <w:rPr>
                <w:bCs/>
                <w:color w:val="000000" w:themeColor="text1"/>
              </w:rPr>
            </w:pPr>
            <w:r w:rsidRPr="00BC707F">
              <w:rPr>
                <w:rFonts w:hint="eastAsia"/>
                <w:bCs/>
                <w:color w:val="000000" w:themeColor="text1"/>
              </w:rPr>
              <w:t>信用记录</w:t>
            </w:r>
          </w:p>
        </w:tc>
        <w:tc>
          <w:tcPr>
            <w:tcW w:w="3401" w:type="pct"/>
            <w:tcBorders>
              <w:top w:val="single" w:sz="4" w:space="0" w:color="auto"/>
              <w:left w:val="single" w:sz="4" w:space="0" w:color="auto"/>
              <w:bottom w:val="single" w:sz="4" w:space="0" w:color="auto"/>
              <w:right w:val="single" w:sz="4" w:space="0" w:color="auto"/>
            </w:tcBorders>
            <w:vAlign w:val="center"/>
          </w:tcPr>
          <w:p w14:paraId="61982C64" w14:textId="77777777" w:rsidR="001A5369" w:rsidRPr="00BC707F" w:rsidRDefault="00000000">
            <w:pPr>
              <w:shd w:val="clear" w:color="auto" w:fill="FFFFFF"/>
              <w:jc w:val="left"/>
              <w:rPr>
                <w:bCs/>
                <w:color w:val="000000" w:themeColor="text1"/>
              </w:rPr>
            </w:pPr>
            <w:r w:rsidRPr="00BC707F">
              <w:rPr>
                <w:rFonts w:hint="eastAsia"/>
                <w:color w:val="000000" w:themeColor="text1"/>
              </w:rPr>
              <w:t>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w:t>
            </w:r>
            <w:r w:rsidRPr="00BC707F">
              <w:rPr>
                <w:rFonts w:hint="eastAsia"/>
                <w:color w:val="000000" w:themeColor="text1"/>
              </w:rPr>
              <w:lastRenderedPageBreak/>
              <w:t>效，供应商须提供相关证明资料。）</w:t>
            </w:r>
          </w:p>
        </w:tc>
      </w:tr>
      <w:tr w:rsidR="00BC707F" w:rsidRPr="00BC707F" w14:paraId="70232A9E"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6620A84E"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0DE59C5E" w14:textId="77777777" w:rsidR="001A5369" w:rsidRPr="00BC707F" w:rsidRDefault="00000000">
            <w:pPr>
              <w:jc w:val="center"/>
              <w:rPr>
                <w:bCs/>
                <w:color w:val="000000" w:themeColor="text1"/>
              </w:rPr>
            </w:pPr>
            <w:r w:rsidRPr="00BC707F">
              <w:rPr>
                <w:rFonts w:hint="eastAsia"/>
                <w:color w:val="000000" w:themeColor="text1"/>
              </w:rPr>
              <w:t>资质要求</w:t>
            </w:r>
          </w:p>
        </w:tc>
        <w:tc>
          <w:tcPr>
            <w:tcW w:w="3401" w:type="pct"/>
            <w:tcBorders>
              <w:top w:val="single" w:sz="4" w:space="0" w:color="auto"/>
              <w:left w:val="single" w:sz="4" w:space="0" w:color="auto"/>
              <w:bottom w:val="single" w:sz="4" w:space="0" w:color="auto"/>
              <w:right w:val="single" w:sz="4" w:space="0" w:color="auto"/>
            </w:tcBorders>
            <w:vAlign w:val="center"/>
          </w:tcPr>
          <w:p w14:paraId="3CAC886F" w14:textId="77777777" w:rsidR="001A5369" w:rsidRPr="00BC707F" w:rsidRDefault="00000000">
            <w:pPr>
              <w:shd w:val="clear" w:color="auto" w:fill="FFFFFF"/>
              <w:jc w:val="left"/>
              <w:rPr>
                <w:color w:val="000000" w:themeColor="text1"/>
              </w:rPr>
            </w:pPr>
            <w:r w:rsidRPr="00BC707F">
              <w:rPr>
                <w:rFonts w:hint="eastAsia"/>
                <w:color w:val="000000" w:themeColor="text1"/>
              </w:rPr>
              <w:t xml:space="preserve">供应商须同时具备以下资质，并处于有效期内（提供证书复印件）： </w:t>
            </w:r>
          </w:p>
          <w:p w14:paraId="41FACC56" w14:textId="77777777" w:rsidR="001A5369" w:rsidRPr="00BC707F" w:rsidRDefault="00000000">
            <w:pPr>
              <w:shd w:val="clear" w:color="auto" w:fill="FFFFFF"/>
              <w:jc w:val="left"/>
              <w:rPr>
                <w:color w:val="000000" w:themeColor="text1"/>
              </w:rPr>
            </w:pPr>
            <w:r w:rsidRPr="00BC707F">
              <w:rPr>
                <w:rFonts w:hint="eastAsia"/>
                <w:color w:val="000000" w:themeColor="text1"/>
              </w:rPr>
              <w:t xml:space="preserve">1）具备文物保护工程施工二级或以上资质（业务范围须包括：近现代重要史迹及代表性建筑）； </w:t>
            </w:r>
          </w:p>
          <w:p w14:paraId="4D7DDA0E" w14:textId="77777777" w:rsidR="001A5369" w:rsidRPr="00BC707F" w:rsidRDefault="00000000">
            <w:pPr>
              <w:shd w:val="clear" w:color="auto" w:fill="FFFFFF"/>
              <w:jc w:val="left"/>
              <w:rPr>
                <w:color w:val="000000" w:themeColor="text1"/>
              </w:rPr>
            </w:pPr>
            <w:r w:rsidRPr="00BC707F">
              <w:rPr>
                <w:rFonts w:hint="eastAsia"/>
                <w:color w:val="000000" w:themeColor="text1"/>
              </w:rPr>
              <w:t>2）具有安全生产许可证。</w:t>
            </w:r>
          </w:p>
        </w:tc>
      </w:tr>
      <w:tr w:rsidR="00BC707F" w:rsidRPr="00BC707F" w14:paraId="714D9302"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1026DFF2"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3E69F3CC" w14:textId="77777777" w:rsidR="001A5369" w:rsidRPr="00BC707F" w:rsidRDefault="00000000">
            <w:pPr>
              <w:jc w:val="center"/>
              <w:rPr>
                <w:color w:val="000000" w:themeColor="text1"/>
              </w:rPr>
            </w:pPr>
            <w:r w:rsidRPr="00BC707F">
              <w:rPr>
                <w:rFonts w:hint="eastAsia"/>
                <w:color w:val="000000" w:themeColor="text1"/>
              </w:rPr>
              <w:t>拟派项目负责人要求</w:t>
            </w:r>
          </w:p>
        </w:tc>
        <w:tc>
          <w:tcPr>
            <w:tcW w:w="3401" w:type="pct"/>
            <w:tcBorders>
              <w:top w:val="single" w:sz="4" w:space="0" w:color="auto"/>
              <w:left w:val="single" w:sz="4" w:space="0" w:color="auto"/>
              <w:bottom w:val="single" w:sz="4" w:space="0" w:color="auto"/>
              <w:right w:val="single" w:sz="4" w:space="0" w:color="auto"/>
            </w:tcBorders>
            <w:vAlign w:val="center"/>
          </w:tcPr>
          <w:p w14:paraId="01BAAB63" w14:textId="77777777" w:rsidR="001A5369" w:rsidRPr="00BC707F" w:rsidRDefault="00000000">
            <w:pPr>
              <w:pStyle w:val="a0"/>
              <w:rPr>
                <w:color w:val="000000" w:themeColor="text1"/>
              </w:rPr>
            </w:pPr>
            <w:r w:rsidRPr="00BC707F">
              <w:rPr>
                <w:rFonts w:hint="eastAsia"/>
                <w:color w:val="000000" w:themeColor="text1"/>
              </w:rPr>
              <w:t>①具有建筑工程专业二级或以上注册建造师执业资格；②具备有效的安全生产考核合格证书（B证）或能够提供广东省建筑施工企业管理人员安全生产考核信息系统安全生产管理人员证书信息的网页截图；③提供政府社保部门出具的【2025】年【3】月至响应文件提交时间内任意1个月在本单位购买社保的证明材料；</w:t>
            </w:r>
          </w:p>
        </w:tc>
      </w:tr>
      <w:tr w:rsidR="00BC707F" w:rsidRPr="00BC707F" w14:paraId="032714BF" w14:textId="77777777">
        <w:trPr>
          <w:jc w:val="center"/>
        </w:trPr>
        <w:tc>
          <w:tcPr>
            <w:tcW w:w="361" w:type="pct"/>
            <w:tcBorders>
              <w:top w:val="single" w:sz="4" w:space="0" w:color="auto"/>
              <w:left w:val="single" w:sz="4" w:space="0" w:color="auto"/>
              <w:bottom w:val="single" w:sz="4" w:space="0" w:color="auto"/>
              <w:right w:val="single" w:sz="4" w:space="0" w:color="auto"/>
            </w:tcBorders>
            <w:vAlign w:val="center"/>
          </w:tcPr>
          <w:p w14:paraId="480DADB6" w14:textId="77777777" w:rsidR="001A5369" w:rsidRPr="00BC707F" w:rsidRDefault="001A5369">
            <w:pPr>
              <w:pStyle w:val="14"/>
              <w:numPr>
                <w:ilvl w:val="0"/>
                <w:numId w:val="20"/>
              </w:numPr>
              <w:ind w:left="0" w:firstLine="0"/>
              <w:jc w:val="center"/>
              <w:rPr>
                <w:rFonts w:ascii="宋体" w:hAnsi="宋体"/>
                <w:bCs/>
                <w:color w:val="000000" w:themeColor="text1"/>
              </w:rPr>
            </w:pPr>
          </w:p>
        </w:tc>
        <w:tc>
          <w:tcPr>
            <w:tcW w:w="1238" w:type="pct"/>
            <w:tcBorders>
              <w:top w:val="single" w:sz="4" w:space="0" w:color="auto"/>
              <w:left w:val="single" w:sz="4" w:space="0" w:color="auto"/>
              <w:bottom w:val="single" w:sz="4" w:space="0" w:color="auto"/>
              <w:right w:val="single" w:sz="4" w:space="0" w:color="auto"/>
            </w:tcBorders>
            <w:vAlign w:val="center"/>
          </w:tcPr>
          <w:p w14:paraId="4FCE04F2" w14:textId="77777777" w:rsidR="001A5369" w:rsidRPr="00BC707F" w:rsidRDefault="00000000">
            <w:pPr>
              <w:jc w:val="center"/>
              <w:rPr>
                <w:color w:val="000000" w:themeColor="text1"/>
              </w:rPr>
            </w:pPr>
            <w:r w:rsidRPr="00BC707F">
              <w:rPr>
                <w:rFonts w:hint="eastAsia"/>
                <w:color w:val="000000" w:themeColor="text1"/>
              </w:rPr>
              <w:t>其他要求</w:t>
            </w:r>
          </w:p>
        </w:tc>
        <w:tc>
          <w:tcPr>
            <w:tcW w:w="3401" w:type="pct"/>
            <w:tcBorders>
              <w:top w:val="single" w:sz="4" w:space="0" w:color="auto"/>
              <w:left w:val="single" w:sz="4" w:space="0" w:color="auto"/>
              <w:bottom w:val="single" w:sz="4" w:space="0" w:color="auto"/>
              <w:right w:val="single" w:sz="4" w:space="0" w:color="auto"/>
            </w:tcBorders>
            <w:vAlign w:val="center"/>
          </w:tcPr>
          <w:p w14:paraId="2DA08BFC" w14:textId="77777777" w:rsidR="001A5369" w:rsidRPr="00BC707F" w:rsidRDefault="00000000">
            <w:pPr>
              <w:shd w:val="clear" w:color="auto" w:fill="FFFFFF"/>
              <w:jc w:val="left"/>
              <w:rPr>
                <w:color w:val="000000" w:themeColor="text1"/>
              </w:rPr>
            </w:pPr>
            <w:r w:rsidRPr="00BC707F">
              <w:rPr>
                <w:rFonts w:hint="eastAsia"/>
                <w:color w:val="000000" w:themeColor="text1"/>
              </w:rPr>
              <w:t>本项目不接受联合体响应。</w:t>
            </w:r>
          </w:p>
        </w:tc>
      </w:tr>
      <w:tr w:rsidR="00BC707F" w:rsidRPr="00BC707F" w14:paraId="5C4DBCC2" w14:textId="77777777">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0D53A0D5" w14:textId="77777777" w:rsidR="001A5369" w:rsidRPr="00BC707F" w:rsidRDefault="00000000">
            <w:pPr>
              <w:jc w:val="center"/>
              <w:rPr>
                <w:bCs/>
                <w:color w:val="000000" w:themeColor="text1"/>
              </w:rPr>
            </w:pPr>
            <w:r w:rsidRPr="00BC707F">
              <w:rPr>
                <w:rFonts w:hint="eastAsia"/>
                <w:b/>
                <w:color w:val="000000" w:themeColor="text1"/>
              </w:rPr>
              <w:t>结论</w:t>
            </w:r>
          </w:p>
        </w:tc>
      </w:tr>
      <w:tr w:rsidR="001A5369" w:rsidRPr="00BC707F" w14:paraId="72FAB5A7" w14:textId="77777777">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D4F43D9" w14:textId="77777777" w:rsidR="001A5369" w:rsidRPr="00BC707F" w:rsidRDefault="00000000">
            <w:pPr>
              <w:jc w:val="left"/>
              <w:rPr>
                <w:bCs/>
                <w:color w:val="000000" w:themeColor="text1"/>
              </w:rPr>
            </w:pPr>
            <w:r w:rsidRPr="00BC707F">
              <w:rPr>
                <w:rFonts w:hint="eastAsia"/>
                <w:bCs/>
                <w:color w:val="000000" w:themeColor="text1"/>
              </w:rPr>
              <w:t>填表说明：</w:t>
            </w:r>
          </w:p>
          <w:p w14:paraId="54EA9D2B" w14:textId="77777777" w:rsidR="001A5369" w:rsidRPr="00BC707F" w:rsidRDefault="00000000">
            <w:pPr>
              <w:jc w:val="left"/>
              <w:rPr>
                <w:bCs/>
                <w:color w:val="000000" w:themeColor="text1"/>
              </w:rPr>
            </w:pPr>
            <w:r w:rsidRPr="00BC707F">
              <w:rPr>
                <w:rFonts w:hint="eastAsia"/>
                <w:bCs/>
                <w:color w:val="000000" w:themeColor="text1"/>
              </w:rPr>
              <w:t>1.“通过”打“√”，“未通过”打“×”；</w:t>
            </w:r>
          </w:p>
          <w:p w14:paraId="479C6372" w14:textId="77777777" w:rsidR="001A5369" w:rsidRPr="00BC707F" w:rsidRDefault="00000000">
            <w:pPr>
              <w:jc w:val="left"/>
              <w:rPr>
                <w:bCs/>
                <w:color w:val="000000" w:themeColor="text1"/>
              </w:rPr>
            </w:pPr>
            <w:r w:rsidRPr="00BC707F">
              <w:rPr>
                <w:rFonts w:hint="eastAsia"/>
                <w:bCs/>
                <w:color w:val="000000" w:themeColor="text1"/>
              </w:rPr>
              <w:t>2.在结论栏中填写“通过”或“未通过”；</w:t>
            </w:r>
          </w:p>
          <w:p w14:paraId="559FEAAC" w14:textId="77777777" w:rsidR="001A5369" w:rsidRPr="00BC707F" w:rsidRDefault="00000000">
            <w:pPr>
              <w:jc w:val="left"/>
              <w:rPr>
                <w:b/>
                <w:color w:val="000000" w:themeColor="text1"/>
              </w:rPr>
            </w:pPr>
            <w:r w:rsidRPr="00BC707F">
              <w:rPr>
                <w:rFonts w:hint="eastAsia"/>
                <w:bCs/>
                <w:color w:val="000000" w:themeColor="text1"/>
              </w:rPr>
              <w:t>3.供应商有一个“未通过”，审查结论视为“未通过”。</w:t>
            </w:r>
          </w:p>
        </w:tc>
      </w:tr>
    </w:tbl>
    <w:p w14:paraId="1717BA76" w14:textId="77777777" w:rsidR="001A5369" w:rsidRPr="00BC707F" w:rsidRDefault="001A5369">
      <w:pPr>
        <w:jc w:val="left"/>
        <w:rPr>
          <w:color w:val="000000" w:themeColor="text1"/>
        </w:rPr>
      </w:pPr>
    </w:p>
    <w:p w14:paraId="0458FED6" w14:textId="77777777" w:rsidR="001A5369" w:rsidRPr="00BC707F" w:rsidRDefault="00000000">
      <w:pPr>
        <w:ind w:firstLine="422"/>
        <w:jc w:val="left"/>
        <w:outlineLvl w:val="3"/>
        <w:rPr>
          <w:rFonts w:cs="Futura-Heavy"/>
          <w:b/>
          <w:bCs/>
          <w:color w:val="000000" w:themeColor="text1"/>
        </w:rPr>
      </w:pPr>
      <w:r w:rsidRPr="00BC707F">
        <w:rPr>
          <w:rFonts w:cs="Futura-Heavy" w:hint="eastAsia"/>
          <w:b/>
          <w:bCs/>
          <w:color w:val="000000" w:themeColor="text1"/>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2315"/>
        <w:gridCol w:w="6930"/>
      </w:tblGrid>
      <w:tr w:rsidR="00BC707F" w:rsidRPr="00BC707F" w14:paraId="0E38FA34"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65351388" w14:textId="77777777" w:rsidR="001A5369" w:rsidRPr="00BC707F" w:rsidRDefault="00000000">
            <w:pPr>
              <w:spacing w:before="156" w:after="156"/>
              <w:jc w:val="center"/>
              <w:rPr>
                <w:b/>
                <w:color w:val="000000" w:themeColor="text1"/>
              </w:rPr>
            </w:pPr>
            <w:r w:rsidRPr="00BC707F">
              <w:rPr>
                <w:rFonts w:hint="eastAsia"/>
                <w:b/>
                <w:color w:val="000000" w:themeColor="text1"/>
              </w:rPr>
              <w:t>序号</w:t>
            </w:r>
          </w:p>
        </w:tc>
        <w:tc>
          <w:tcPr>
            <w:tcW w:w="1162" w:type="pct"/>
            <w:tcBorders>
              <w:top w:val="single" w:sz="4" w:space="0" w:color="auto"/>
              <w:left w:val="single" w:sz="4" w:space="0" w:color="auto"/>
              <w:bottom w:val="single" w:sz="4" w:space="0" w:color="auto"/>
              <w:right w:val="single" w:sz="4" w:space="0" w:color="auto"/>
            </w:tcBorders>
            <w:vAlign w:val="center"/>
          </w:tcPr>
          <w:p w14:paraId="403B46A9" w14:textId="77777777" w:rsidR="001A5369" w:rsidRPr="00BC707F" w:rsidRDefault="00000000">
            <w:pPr>
              <w:spacing w:before="156" w:after="156"/>
              <w:jc w:val="center"/>
              <w:rPr>
                <w:b/>
                <w:color w:val="000000" w:themeColor="text1"/>
              </w:rPr>
            </w:pPr>
            <w:r w:rsidRPr="00BC707F">
              <w:rPr>
                <w:rFonts w:hint="eastAsia"/>
                <w:b/>
                <w:color w:val="000000" w:themeColor="text1"/>
              </w:rPr>
              <w:t>评审点要求概况</w:t>
            </w:r>
          </w:p>
        </w:tc>
        <w:tc>
          <w:tcPr>
            <w:tcW w:w="3478" w:type="pct"/>
            <w:tcBorders>
              <w:top w:val="single" w:sz="4" w:space="0" w:color="auto"/>
              <w:left w:val="single" w:sz="4" w:space="0" w:color="auto"/>
              <w:bottom w:val="single" w:sz="4" w:space="0" w:color="auto"/>
              <w:right w:val="single" w:sz="4" w:space="0" w:color="auto"/>
            </w:tcBorders>
            <w:vAlign w:val="center"/>
          </w:tcPr>
          <w:p w14:paraId="3D129DB5" w14:textId="77777777" w:rsidR="001A5369" w:rsidRPr="00BC707F" w:rsidRDefault="00000000">
            <w:pPr>
              <w:spacing w:before="156" w:after="156"/>
              <w:jc w:val="center"/>
              <w:rPr>
                <w:b/>
                <w:color w:val="000000" w:themeColor="text1"/>
              </w:rPr>
            </w:pPr>
            <w:r w:rsidRPr="00BC707F">
              <w:rPr>
                <w:rFonts w:hint="eastAsia"/>
                <w:b/>
                <w:color w:val="000000" w:themeColor="text1"/>
              </w:rPr>
              <w:t>评审点具体描述</w:t>
            </w:r>
          </w:p>
        </w:tc>
      </w:tr>
      <w:tr w:rsidR="00BC707F" w:rsidRPr="00BC707F" w14:paraId="258C5B77"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3AE36160"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401B7A77" w14:textId="77777777" w:rsidR="001A5369" w:rsidRPr="00BC707F" w:rsidRDefault="00000000">
            <w:pPr>
              <w:jc w:val="center"/>
              <w:rPr>
                <w:bCs/>
                <w:color w:val="000000" w:themeColor="text1"/>
              </w:rPr>
            </w:pPr>
            <w:r w:rsidRPr="00BC707F">
              <w:rPr>
                <w:rFonts w:hint="eastAsia"/>
                <w:bCs/>
                <w:color w:val="000000" w:themeColor="text1"/>
              </w:rPr>
              <w:t>响应承诺函</w:t>
            </w:r>
          </w:p>
        </w:tc>
        <w:tc>
          <w:tcPr>
            <w:tcW w:w="3478" w:type="pct"/>
            <w:tcBorders>
              <w:top w:val="single" w:sz="4" w:space="0" w:color="auto"/>
              <w:left w:val="single" w:sz="4" w:space="0" w:color="auto"/>
              <w:bottom w:val="single" w:sz="4" w:space="0" w:color="auto"/>
              <w:right w:val="single" w:sz="4" w:space="0" w:color="auto"/>
            </w:tcBorders>
            <w:vAlign w:val="center"/>
          </w:tcPr>
          <w:p w14:paraId="7935F1DB" w14:textId="77777777" w:rsidR="001A5369" w:rsidRPr="00BC707F" w:rsidRDefault="00000000">
            <w:pPr>
              <w:rPr>
                <w:bCs/>
                <w:color w:val="000000" w:themeColor="text1"/>
              </w:rPr>
            </w:pPr>
            <w:r w:rsidRPr="00BC707F">
              <w:rPr>
                <w:rFonts w:hint="eastAsia"/>
                <w:bCs/>
                <w:color w:val="000000" w:themeColor="text1"/>
              </w:rPr>
              <w:t>按磋商文件要求提交响应承诺函，内容完整，无重大错漏，按对应格式文件签署和盖章。</w:t>
            </w:r>
          </w:p>
        </w:tc>
      </w:tr>
      <w:tr w:rsidR="00BC707F" w:rsidRPr="00BC707F" w14:paraId="23956CDE" w14:textId="77777777">
        <w:trPr>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149DB648"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016697AA" w14:textId="77777777" w:rsidR="001A5369" w:rsidRPr="00BC707F" w:rsidRDefault="00000000">
            <w:pPr>
              <w:jc w:val="center"/>
              <w:rPr>
                <w:bCs/>
                <w:color w:val="000000" w:themeColor="text1"/>
              </w:rPr>
            </w:pPr>
            <w:r w:rsidRPr="00BC707F">
              <w:rPr>
                <w:rFonts w:hint="eastAsia"/>
                <w:bCs/>
                <w:color w:val="000000" w:themeColor="text1"/>
              </w:rPr>
              <w:t>响应有效期</w:t>
            </w:r>
          </w:p>
        </w:tc>
        <w:tc>
          <w:tcPr>
            <w:tcW w:w="3478" w:type="pct"/>
            <w:tcBorders>
              <w:top w:val="single" w:sz="4" w:space="0" w:color="auto"/>
              <w:left w:val="single" w:sz="4" w:space="0" w:color="auto"/>
              <w:bottom w:val="single" w:sz="4" w:space="0" w:color="auto"/>
              <w:right w:val="single" w:sz="4" w:space="0" w:color="auto"/>
            </w:tcBorders>
            <w:vAlign w:val="center"/>
          </w:tcPr>
          <w:p w14:paraId="57D50E60" w14:textId="77777777" w:rsidR="001A5369" w:rsidRPr="00BC707F" w:rsidRDefault="00000000">
            <w:pPr>
              <w:rPr>
                <w:bCs/>
                <w:color w:val="000000" w:themeColor="text1"/>
              </w:rPr>
            </w:pPr>
            <w:r w:rsidRPr="00BC707F">
              <w:rPr>
                <w:rFonts w:hint="eastAsia"/>
                <w:bCs/>
                <w:color w:val="000000" w:themeColor="text1"/>
              </w:rPr>
              <w:t>响应有效期不少于磋商文件中载明的响应有效期。</w:t>
            </w:r>
          </w:p>
        </w:tc>
      </w:tr>
      <w:tr w:rsidR="00BC707F" w:rsidRPr="00BC707F" w14:paraId="5617BEB5"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367E467C"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2562C19D" w14:textId="77777777" w:rsidR="001A5369" w:rsidRPr="00BC707F" w:rsidRDefault="00000000">
            <w:pPr>
              <w:jc w:val="center"/>
              <w:rPr>
                <w:bCs/>
                <w:color w:val="000000" w:themeColor="text1"/>
              </w:rPr>
            </w:pPr>
            <w:r w:rsidRPr="00BC707F">
              <w:rPr>
                <w:rFonts w:hint="eastAsia"/>
                <w:bCs/>
                <w:color w:val="000000" w:themeColor="text1"/>
              </w:rPr>
              <w:t>响应报价</w:t>
            </w:r>
          </w:p>
        </w:tc>
        <w:tc>
          <w:tcPr>
            <w:tcW w:w="3478" w:type="pct"/>
            <w:tcBorders>
              <w:top w:val="single" w:sz="4" w:space="0" w:color="auto"/>
              <w:left w:val="single" w:sz="4" w:space="0" w:color="auto"/>
              <w:bottom w:val="single" w:sz="4" w:space="0" w:color="auto"/>
              <w:right w:val="single" w:sz="4" w:space="0" w:color="auto"/>
            </w:tcBorders>
            <w:vAlign w:val="center"/>
          </w:tcPr>
          <w:p w14:paraId="58AA7136" w14:textId="77777777" w:rsidR="001A5369" w:rsidRPr="00BC707F" w:rsidRDefault="00000000">
            <w:pPr>
              <w:rPr>
                <w:bCs/>
                <w:color w:val="000000" w:themeColor="text1"/>
              </w:rPr>
            </w:pPr>
            <w:r w:rsidRPr="00BC707F">
              <w:rPr>
                <w:rFonts w:hint="eastAsia"/>
                <w:bCs/>
                <w:color w:val="000000" w:themeColor="text1"/>
              </w:rPr>
              <w:t>1.响应报价是固定价且是唯一的，未超过项目的预算金额。</w:t>
            </w:r>
          </w:p>
          <w:p w14:paraId="1DC601E8" w14:textId="77777777" w:rsidR="001A5369" w:rsidRPr="00BC707F" w:rsidRDefault="00000000">
            <w:pPr>
              <w:rPr>
                <w:bCs/>
                <w:color w:val="000000" w:themeColor="text1"/>
              </w:rPr>
            </w:pPr>
            <w:r w:rsidRPr="00BC707F">
              <w:rPr>
                <w:rFonts w:hint="eastAsia"/>
                <w:bCs/>
                <w:color w:val="000000" w:themeColor="text1"/>
              </w:rPr>
              <w:t>2.价格修正：若出现响应报价错误的，按磋商文件规定的价格修正原则处理，供应商按规定书面确认报价。</w:t>
            </w:r>
          </w:p>
          <w:p w14:paraId="5043DA3A" w14:textId="77777777" w:rsidR="001A5369" w:rsidRPr="00BC707F" w:rsidRDefault="00000000">
            <w:pPr>
              <w:rPr>
                <w:bCs/>
                <w:color w:val="000000" w:themeColor="text1"/>
              </w:rPr>
            </w:pPr>
            <w:r w:rsidRPr="00BC707F">
              <w:rPr>
                <w:rFonts w:hint="eastAsia"/>
                <w:bCs/>
                <w:color w:val="000000" w:themeColor="text1"/>
              </w:rPr>
              <w:t>3.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rsidR="00BC707F" w:rsidRPr="00BC707F" w14:paraId="7F6B78C6"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67FC0536"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4A60D231" w14:textId="77777777" w:rsidR="001A5369" w:rsidRPr="00BC707F" w:rsidRDefault="00000000">
            <w:pPr>
              <w:jc w:val="center"/>
              <w:rPr>
                <w:bCs/>
                <w:color w:val="000000" w:themeColor="text1"/>
              </w:rPr>
            </w:pPr>
            <w:bookmarkStart w:id="148" w:name="_Hlk69329880"/>
            <w:r w:rsidRPr="00BC707F">
              <w:rPr>
                <w:rFonts w:hint="eastAsia"/>
                <w:bCs/>
                <w:color w:val="000000" w:themeColor="text1"/>
              </w:rPr>
              <w:t>法定代表人证明书和</w:t>
            </w:r>
            <w:bookmarkEnd w:id="148"/>
            <w:r w:rsidRPr="00BC707F">
              <w:rPr>
                <w:rFonts w:hint="eastAsia"/>
                <w:bCs/>
                <w:color w:val="000000" w:themeColor="text1"/>
              </w:rPr>
              <w:t>法定代表人授权书</w:t>
            </w:r>
          </w:p>
        </w:tc>
        <w:tc>
          <w:tcPr>
            <w:tcW w:w="3478" w:type="pct"/>
            <w:tcBorders>
              <w:top w:val="single" w:sz="4" w:space="0" w:color="auto"/>
              <w:left w:val="single" w:sz="4" w:space="0" w:color="auto"/>
              <w:bottom w:val="single" w:sz="4" w:space="0" w:color="auto"/>
              <w:right w:val="single" w:sz="4" w:space="0" w:color="auto"/>
            </w:tcBorders>
            <w:vAlign w:val="center"/>
          </w:tcPr>
          <w:p w14:paraId="7F6C7904" w14:textId="77777777" w:rsidR="001A5369" w:rsidRPr="00BC707F" w:rsidRDefault="00000000">
            <w:pPr>
              <w:rPr>
                <w:bCs/>
                <w:color w:val="000000" w:themeColor="text1"/>
              </w:rPr>
            </w:pPr>
            <w:r w:rsidRPr="00BC707F">
              <w:rPr>
                <w:rFonts w:hint="eastAsia"/>
                <w:bCs/>
                <w:color w:val="000000" w:themeColor="text1"/>
              </w:rPr>
              <w:t>响应供应商提供的法定代表人证明书及法定代表人授权书原件，按格式要求签署并盖章；</w:t>
            </w:r>
            <w:r w:rsidRPr="00BC707F">
              <w:rPr>
                <w:rFonts w:hint="eastAsia"/>
                <w:color w:val="000000" w:themeColor="text1"/>
              </w:rPr>
              <w:t>若法定代表人作为供应商代表参加响应，则只需提供法定代表人证明书</w:t>
            </w:r>
            <w:r w:rsidRPr="00BC707F">
              <w:rPr>
                <w:rFonts w:hint="eastAsia"/>
                <w:bCs/>
                <w:color w:val="000000" w:themeColor="text1"/>
              </w:rPr>
              <w:t>。</w:t>
            </w:r>
          </w:p>
        </w:tc>
      </w:tr>
      <w:tr w:rsidR="00BC707F" w:rsidRPr="00BC707F" w14:paraId="38A67034"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59053A8A"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38A3AEA7" w14:textId="77777777" w:rsidR="001A5369" w:rsidRPr="00BC707F" w:rsidRDefault="00000000">
            <w:pPr>
              <w:jc w:val="center"/>
              <w:rPr>
                <w:bCs/>
                <w:color w:val="000000" w:themeColor="text1"/>
              </w:rPr>
            </w:pPr>
            <w:r w:rsidRPr="00BC707F">
              <w:rPr>
                <w:rFonts w:hint="eastAsia"/>
                <w:color w:val="000000" w:themeColor="text1"/>
              </w:rPr>
              <w:t>“★”号条款要求</w:t>
            </w:r>
          </w:p>
        </w:tc>
        <w:tc>
          <w:tcPr>
            <w:tcW w:w="3478" w:type="pct"/>
            <w:tcBorders>
              <w:top w:val="single" w:sz="4" w:space="0" w:color="auto"/>
              <w:left w:val="single" w:sz="4" w:space="0" w:color="auto"/>
              <w:bottom w:val="single" w:sz="4" w:space="0" w:color="auto"/>
              <w:right w:val="single" w:sz="4" w:space="0" w:color="auto"/>
            </w:tcBorders>
            <w:vAlign w:val="center"/>
          </w:tcPr>
          <w:p w14:paraId="7A70136F" w14:textId="77777777" w:rsidR="001A5369" w:rsidRPr="00BC707F" w:rsidRDefault="00000000">
            <w:pPr>
              <w:rPr>
                <w:bCs/>
                <w:color w:val="000000" w:themeColor="text1"/>
              </w:rPr>
            </w:pPr>
            <w:r w:rsidRPr="00BC707F">
              <w:rPr>
                <w:rFonts w:hint="eastAsia"/>
                <w:color w:val="000000" w:themeColor="text1"/>
              </w:rPr>
              <w:t>满足采购文件要求中标注“★”号条款的要求，提供《实质性条款响应表》，且不存在负偏离或不满足的情况。</w:t>
            </w:r>
          </w:p>
        </w:tc>
      </w:tr>
      <w:tr w:rsidR="00BC707F" w:rsidRPr="00BC707F" w14:paraId="40EFDC65" w14:textId="77777777">
        <w:trPr>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642B3D80"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69E343B2" w14:textId="77777777" w:rsidR="001A5369" w:rsidRPr="00BC707F" w:rsidRDefault="00000000">
            <w:pPr>
              <w:jc w:val="center"/>
              <w:rPr>
                <w:bCs/>
                <w:color w:val="000000" w:themeColor="text1"/>
              </w:rPr>
            </w:pPr>
            <w:r w:rsidRPr="00BC707F">
              <w:rPr>
                <w:rFonts w:hint="eastAsia"/>
                <w:bCs/>
                <w:color w:val="000000" w:themeColor="text1"/>
              </w:rPr>
              <w:t>附加条件</w:t>
            </w:r>
          </w:p>
        </w:tc>
        <w:tc>
          <w:tcPr>
            <w:tcW w:w="3478" w:type="pct"/>
            <w:tcBorders>
              <w:top w:val="single" w:sz="4" w:space="0" w:color="auto"/>
              <w:left w:val="single" w:sz="4" w:space="0" w:color="auto"/>
              <w:bottom w:val="single" w:sz="4" w:space="0" w:color="auto"/>
              <w:right w:val="single" w:sz="4" w:space="0" w:color="auto"/>
            </w:tcBorders>
            <w:vAlign w:val="center"/>
          </w:tcPr>
          <w:p w14:paraId="4EA8E898" w14:textId="77777777" w:rsidR="001A5369" w:rsidRPr="00BC707F" w:rsidRDefault="00000000">
            <w:pPr>
              <w:rPr>
                <w:bCs/>
                <w:color w:val="000000" w:themeColor="text1"/>
              </w:rPr>
            </w:pPr>
            <w:r w:rsidRPr="00BC707F">
              <w:rPr>
                <w:rFonts w:hint="eastAsia"/>
                <w:bCs/>
                <w:color w:val="000000" w:themeColor="text1"/>
              </w:rPr>
              <w:t>响应文件中未含有采购人不能接受的附加条件。</w:t>
            </w:r>
          </w:p>
        </w:tc>
      </w:tr>
      <w:tr w:rsidR="00BC707F" w:rsidRPr="00BC707F" w14:paraId="5C286F95"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4CE6EBFA"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51F7B521" w14:textId="77777777" w:rsidR="001A5369" w:rsidRPr="00BC707F" w:rsidRDefault="00000000">
            <w:pPr>
              <w:jc w:val="center"/>
              <w:rPr>
                <w:bCs/>
                <w:color w:val="000000" w:themeColor="text1"/>
              </w:rPr>
            </w:pPr>
            <w:r w:rsidRPr="00BC707F">
              <w:rPr>
                <w:rFonts w:hint="eastAsia"/>
                <w:bCs/>
                <w:color w:val="000000" w:themeColor="text1"/>
              </w:rPr>
              <w:t>响应文件签署、盖章</w:t>
            </w:r>
          </w:p>
        </w:tc>
        <w:tc>
          <w:tcPr>
            <w:tcW w:w="3478" w:type="pct"/>
            <w:tcBorders>
              <w:top w:val="single" w:sz="4" w:space="0" w:color="auto"/>
              <w:left w:val="single" w:sz="4" w:space="0" w:color="auto"/>
              <w:bottom w:val="single" w:sz="4" w:space="0" w:color="auto"/>
              <w:right w:val="single" w:sz="4" w:space="0" w:color="auto"/>
            </w:tcBorders>
            <w:vAlign w:val="center"/>
          </w:tcPr>
          <w:p w14:paraId="26EC8EA1" w14:textId="77777777" w:rsidR="001A5369" w:rsidRPr="00BC707F" w:rsidRDefault="00000000">
            <w:pPr>
              <w:rPr>
                <w:bCs/>
                <w:color w:val="000000" w:themeColor="text1"/>
              </w:rPr>
            </w:pPr>
            <w:r w:rsidRPr="00BC707F">
              <w:rPr>
                <w:rFonts w:hint="eastAsia"/>
                <w:bCs/>
                <w:color w:val="000000" w:themeColor="text1"/>
              </w:rPr>
              <w:t>响应文件按照磋商文件要求签署、盖章。</w:t>
            </w:r>
          </w:p>
        </w:tc>
      </w:tr>
      <w:tr w:rsidR="00BC707F" w:rsidRPr="00BC707F" w14:paraId="73744B06"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cBorders>
            <w:vAlign w:val="center"/>
          </w:tcPr>
          <w:p w14:paraId="164D90B5" w14:textId="77777777" w:rsidR="001A5369" w:rsidRPr="00BC707F" w:rsidRDefault="001A5369">
            <w:pPr>
              <w:pStyle w:val="14"/>
              <w:numPr>
                <w:ilvl w:val="0"/>
                <w:numId w:val="21"/>
              </w:numPr>
              <w:ind w:left="0" w:firstLine="0"/>
              <w:jc w:val="center"/>
              <w:rPr>
                <w:rFonts w:ascii="宋体" w:hAnsi="宋体"/>
                <w:color w:val="000000" w:themeColor="text1"/>
              </w:rPr>
            </w:pPr>
          </w:p>
        </w:tc>
        <w:tc>
          <w:tcPr>
            <w:tcW w:w="1162" w:type="pct"/>
            <w:tcBorders>
              <w:top w:val="single" w:sz="4" w:space="0" w:color="auto"/>
              <w:left w:val="single" w:sz="4" w:space="0" w:color="auto"/>
              <w:bottom w:val="single" w:sz="4" w:space="0" w:color="auto"/>
              <w:right w:val="single" w:sz="4" w:space="0" w:color="auto"/>
            </w:tcBorders>
            <w:vAlign w:val="center"/>
          </w:tcPr>
          <w:p w14:paraId="38B5209C" w14:textId="77777777" w:rsidR="001A5369" w:rsidRPr="00BC707F" w:rsidRDefault="00000000">
            <w:pPr>
              <w:jc w:val="center"/>
              <w:rPr>
                <w:bCs/>
                <w:color w:val="000000" w:themeColor="text1"/>
              </w:rPr>
            </w:pPr>
            <w:r w:rsidRPr="00BC707F">
              <w:rPr>
                <w:rFonts w:hint="eastAsia"/>
                <w:bCs/>
                <w:color w:val="000000" w:themeColor="text1"/>
              </w:rPr>
              <w:t>其他无效情形</w:t>
            </w:r>
          </w:p>
        </w:tc>
        <w:tc>
          <w:tcPr>
            <w:tcW w:w="3478" w:type="pct"/>
            <w:tcBorders>
              <w:top w:val="single" w:sz="4" w:space="0" w:color="auto"/>
              <w:left w:val="single" w:sz="4" w:space="0" w:color="auto"/>
              <w:bottom w:val="single" w:sz="4" w:space="0" w:color="auto"/>
              <w:right w:val="single" w:sz="4" w:space="0" w:color="auto"/>
            </w:tcBorders>
            <w:vAlign w:val="center"/>
          </w:tcPr>
          <w:p w14:paraId="17B0C4A2" w14:textId="77777777" w:rsidR="001A5369" w:rsidRPr="00BC707F" w:rsidRDefault="00000000">
            <w:pPr>
              <w:rPr>
                <w:bCs/>
                <w:color w:val="000000" w:themeColor="text1"/>
              </w:rPr>
            </w:pPr>
            <w:r w:rsidRPr="00BC707F">
              <w:rPr>
                <w:rFonts w:hint="eastAsia"/>
                <w:bCs/>
                <w:color w:val="000000" w:themeColor="text1"/>
              </w:rPr>
              <w:t>响应文件中不存在有关法律、法规和规章及磋商文件规定的其他无效情形。</w:t>
            </w:r>
          </w:p>
        </w:tc>
      </w:tr>
      <w:tr w:rsidR="00BC707F" w:rsidRPr="00BC707F" w14:paraId="72455D06"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4F6F0CA8" w14:textId="77777777" w:rsidR="001A5369" w:rsidRPr="00BC707F" w:rsidRDefault="00000000">
            <w:pPr>
              <w:jc w:val="center"/>
              <w:rPr>
                <w:b/>
                <w:color w:val="000000" w:themeColor="text1"/>
              </w:rPr>
            </w:pPr>
            <w:r w:rsidRPr="00BC707F">
              <w:rPr>
                <w:rFonts w:hint="eastAsia"/>
                <w:b/>
                <w:color w:val="000000" w:themeColor="text1"/>
              </w:rPr>
              <w:t>结论</w:t>
            </w:r>
          </w:p>
        </w:tc>
      </w:tr>
      <w:tr w:rsidR="001A5369" w:rsidRPr="00BC707F" w14:paraId="5F9DDEC0"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6A0EA0C5" w14:textId="77777777" w:rsidR="001A5369" w:rsidRPr="00BC707F" w:rsidRDefault="00000000">
            <w:pPr>
              <w:jc w:val="left"/>
              <w:rPr>
                <w:bCs/>
                <w:color w:val="000000" w:themeColor="text1"/>
              </w:rPr>
            </w:pPr>
            <w:r w:rsidRPr="00BC707F">
              <w:rPr>
                <w:rFonts w:hint="eastAsia"/>
                <w:bCs/>
                <w:color w:val="000000" w:themeColor="text1"/>
              </w:rPr>
              <w:t>填表说明：</w:t>
            </w:r>
          </w:p>
          <w:p w14:paraId="4E3A8D7E" w14:textId="77777777" w:rsidR="001A5369" w:rsidRPr="00BC707F" w:rsidRDefault="00000000">
            <w:pPr>
              <w:jc w:val="left"/>
              <w:rPr>
                <w:bCs/>
                <w:color w:val="000000" w:themeColor="text1"/>
              </w:rPr>
            </w:pPr>
            <w:r w:rsidRPr="00BC707F">
              <w:rPr>
                <w:rFonts w:hint="eastAsia"/>
                <w:bCs/>
                <w:color w:val="000000" w:themeColor="text1"/>
              </w:rPr>
              <w:t>1.“通过”打“√”，“未通过”打“×”；</w:t>
            </w:r>
          </w:p>
          <w:p w14:paraId="3752F224" w14:textId="77777777" w:rsidR="001A5369" w:rsidRPr="00BC707F" w:rsidRDefault="00000000">
            <w:pPr>
              <w:jc w:val="left"/>
              <w:rPr>
                <w:bCs/>
                <w:color w:val="000000" w:themeColor="text1"/>
              </w:rPr>
            </w:pPr>
            <w:r w:rsidRPr="00BC707F">
              <w:rPr>
                <w:rFonts w:hint="eastAsia"/>
                <w:bCs/>
                <w:color w:val="000000" w:themeColor="text1"/>
              </w:rPr>
              <w:t>2.在结论栏中填写“通过”或“未通过”；</w:t>
            </w:r>
          </w:p>
          <w:p w14:paraId="042020FB" w14:textId="77777777" w:rsidR="001A5369" w:rsidRPr="00BC707F" w:rsidRDefault="00000000">
            <w:pPr>
              <w:jc w:val="left"/>
              <w:rPr>
                <w:b/>
                <w:color w:val="000000" w:themeColor="text1"/>
              </w:rPr>
            </w:pPr>
            <w:r w:rsidRPr="00BC707F">
              <w:rPr>
                <w:rFonts w:hint="eastAsia"/>
                <w:bCs/>
                <w:color w:val="000000" w:themeColor="text1"/>
              </w:rPr>
              <w:t>3.供应商有一个“未通过”，审查结论视为“未通过”。</w:t>
            </w:r>
          </w:p>
        </w:tc>
      </w:tr>
    </w:tbl>
    <w:p w14:paraId="467753FA" w14:textId="77777777" w:rsidR="001A5369" w:rsidRPr="00BC707F" w:rsidRDefault="001A5369">
      <w:pPr>
        <w:pStyle w:val="a0"/>
        <w:ind w:firstLine="420"/>
        <w:rPr>
          <w:color w:val="000000" w:themeColor="text1"/>
        </w:rPr>
      </w:pPr>
      <w:bookmarkStart w:id="149" w:name="_Toc68789512"/>
      <w:bookmarkStart w:id="150" w:name="_Toc496088680"/>
      <w:bookmarkStart w:id="151" w:name="_Toc276645572"/>
      <w:bookmarkStart w:id="152" w:name="_Hlk45712320"/>
      <w:bookmarkStart w:id="153" w:name="_Toc76397748"/>
      <w:bookmarkStart w:id="154" w:name="_Toc462677180"/>
      <w:bookmarkStart w:id="155" w:name="_Toc67046846"/>
      <w:bookmarkStart w:id="156" w:name="_Toc70528437"/>
      <w:bookmarkEnd w:id="149"/>
      <w:bookmarkEnd w:id="150"/>
      <w:bookmarkEnd w:id="151"/>
      <w:bookmarkEnd w:id="152"/>
      <w:bookmarkEnd w:id="153"/>
      <w:bookmarkEnd w:id="154"/>
      <w:bookmarkEnd w:id="155"/>
      <w:bookmarkEnd w:id="156"/>
    </w:p>
    <w:p w14:paraId="6ADD6AB2"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响应文件澄清</w:t>
      </w:r>
    </w:p>
    <w:p w14:paraId="4B531670" w14:textId="77777777" w:rsidR="001A5369" w:rsidRPr="00BC707F" w:rsidRDefault="00000000">
      <w:pPr>
        <w:pStyle w:val="a0"/>
        <w:ind w:firstLine="420"/>
        <w:rPr>
          <w:color w:val="000000" w:themeColor="text1"/>
        </w:rPr>
      </w:pPr>
      <w:r w:rsidRPr="00BC707F">
        <w:rPr>
          <w:rFonts w:hint="eastAsia"/>
          <w:color w:val="000000" w:themeColor="text1"/>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4D90B68E" w14:textId="77777777" w:rsidR="001A5369" w:rsidRPr="00BC707F" w:rsidRDefault="00000000">
      <w:pPr>
        <w:pStyle w:val="a0"/>
        <w:ind w:firstLine="420"/>
        <w:rPr>
          <w:color w:val="000000" w:themeColor="text1"/>
        </w:rPr>
      </w:pPr>
      <w:r w:rsidRPr="00BC707F">
        <w:rPr>
          <w:rFonts w:hint="eastAsia"/>
          <w:color w:val="000000" w:themeColor="text1"/>
        </w:rPr>
        <w:t>供应商需在规定时间内完成澄清（响应），并加盖供应商公章，或法定代表人签字或盖章，或法定代表人授权委托人签字或盖章。</w:t>
      </w:r>
    </w:p>
    <w:p w14:paraId="43B846B1" w14:textId="77777777" w:rsidR="001A5369" w:rsidRPr="00BC707F" w:rsidRDefault="00000000">
      <w:pPr>
        <w:pStyle w:val="a0"/>
        <w:ind w:firstLine="420"/>
        <w:rPr>
          <w:color w:val="000000" w:themeColor="text1"/>
        </w:rPr>
      </w:pPr>
      <w:r w:rsidRPr="00BC707F">
        <w:rPr>
          <w:rFonts w:hint="eastAsia"/>
          <w:color w:val="000000" w:themeColor="text1"/>
        </w:rPr>
        <w:t>若因供应商联系方式错误未接收短信、未接听电话或超时未进行澄清（响应）造成的不利后果由供应商自行承担。供应商的澄清、说明或者补正不得超出响应文件的范围或者改变响应文件的实质性内容。</w:t>
      </w:r>
    </w:p>
    <w:p w14:paraId="0F7CDDBA" w14:textId="77777777" w:rsidR="001A5369" w:rsidRPr="00BC707F" w:rsidRDefault="00000000">
      <w:pPr>
        <w:pStyle w:val="a0"/>
        <w:ind w:firstLine="420"/>
        <w:rPr>
          <w:color w:val="000000" w:themeColor="text1"/>
        </w:rPr>
      </w:pPr>
      <w:r w:rsidRPr="00BC707F">
        <w:rPr>
          <w:rFonts w:hint="eastAsia"/>
          <w:color w:val="000000" w:themeColor="text1"/>
        </w:rPr>
        <w:t>2.2磋商小组不接受供应商主动提出的澄清、说明或补正。</w:t>
      </w:r>
    </w:p>
    <w:p w14:paraId="4452F1DA" w14:textId="77777777" w:rsidR="001A5369" w:rsidRPr="00BC707F" w:rsidRDefault="00000000">
      <w:pPr>
        <w:pStyle w:val="a0"/>
        <w:ind w:firstLine="420"/>
        <w:rPr>
          <w:color w:val="000000" w:themeColor="text1"/>
        </w:rPr>
      </w:pPr>
      <w:r w:rsidRPr="00BC707F">
        <w:rPr>
          <w:rFonts w:hint="eastAsia"/>
          <w:color w:val="000000" w:themeColor="text1"/>
        </w:rPr>
        <w:t>2.3磋商小组对供应商提交的澄清、说明或补正有疑问的，可以要求供应商进一步澄清、说明或补正。</w:t>
      </w:r>
    </w:p>
    <w:p w14:paraId="3D150466"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磋商</w:t>
      </w:r>
    </w:p>
    <w:p w14:paraId="6A568C7A" w14:textId="77777777" w:rsidR="001A5369" w:rsidRPr="00BC707F" w:rsidRDefault="00000000">
      <w:pPr>
        <w:pStyle w:val="a0"/>
        <w:ind w:firstLine="420"/>
        <w:rPr>
          <w:color w:val="000000" w:themeColor="text1"/>
        </w:rPr>
      </w:pPr>
      <w:r w:rsidRPr="00BC707F">
        <w:rPr>
          <w:rFonts w:hint="eastAsia"/>
          <w:color w:val="000000" w:themeColor="text1"/>
        </w:rPr>
        <w:t>3.1磋商小组所有成员应当集中与单一供应商分别进行磋商，并给予所有参加磋商的供应商平等的磋商机会。</w:t>
      </w:r>
    </w:p>
    <w:p w14:paraId="155812D8" w14:textId="77777777" w:rsidR="001A5369" w:rsidRPr="00BC707F" w:rsidRDefault="00000000">
      <w:pPr>
        <w:pStyle w:val="a0"/>
        <w:ind w:firstLine="420"/>
        <w:rPr>
          <w:color w:val="000000" w:themeColor="text1"/>
        </w:rPr>
      </w:pPr>
      <w:r w:rsidRPr="00BC707F">
        <w:rPr>
          <w:rFonts w:hint="eastAsia"/>
          <w:color w:val="000000" w:themeColor="text1"/>
        </w:rPr>
        <w:t>3.2在磋商过程中，磋商小组可以根据磋商文件和磋商情况实质性变动采购需求中的技术、服务要求以及合同草案条款，但不得变动磋商文件中的其他内容。实质性变动的内容，须经采购人代表确认。</w:t>
      </w:r>
    </w:p>
    <w:p w14:paraId="6ED798DF" w14:textId="77777777" w:rsidR="001A5369" w:rsidRPr="00BC707F" w:rsidRDefault="00000000">
      <w:pPr>
        <w:pStyle w:val="a0"/>
        <w:ind w:firstLine="420"/>
        <w:rPr>
          <w:color w:val="000000" w:themeColor="text1"/>
        </w:rPr>
      </w:pPr>
      <w:r w:rsidRPr="00BC707F">
        <w:rPr>
          <w:rFonts w:hint="eastAsia"/>
          <w:color w:val="000000" w:themeColor="text1"/>
        </w:rPr>
        <w:t>3.3对磋商文件作出的实质性变动是磋商文件的有效组成部分，磋商小组应当及时、同时通知所有参加磋商的供应商。</w:t>
      </w:r>
    </w:p>
    <w:p w14:paraId="601089E3" w14:textId="77777777" w:rsidR="001A5369" w:rsidRPr="00BC707F" w:rsidRDefault="00000000">
      <w:pPr>
        <w:pStyle w:val="a0"/>
        <w:ind w:firstLine="420"/>
        <w:rPr>
          <w:color w:val="000000" w:themeColor="text1"/>
        </w:rPr>
      </w:pPr>
      <w:r w:rsidRPr="00BC707F">
        <w:rPr>
          <w:rFonts w:hint="eastAsia"/>
          <w:color w:val="000000" w:themeColor="text1"/>
        </w:rPr>
        <w:t>3.4供应商应当按照磋商文件的变动情况和磋商小组的要求进行最终报价或重新提交响应文件，并由其法定代表人或授权代表签字(或盖私章)或者加盖公章。</w:t>
      </w:r>
    </w:p>
    <w:p w14:paraId="7586B270"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最后报价</w:t>
      </w:r>
    </w:p>
    <w:p w14:paraId="4B785EE2" w14:textId="77777777" w:rsidR="001A5369" w:rsidRPr="00BC707F" w:rsidRDefault="00000000">
      <w:pPr>
        <w:pStyle w:val="a0"/>
        <w:ind w:firstLine="420"/>
        <w:rPr>
          <w:color w:val="000000" w:themeColor="text1"/>
        </w:rPr>
      </w:pPr>
      <w:r w:rsidRPr="00BC707F">
        <w:rPr>
          <w:rFonts w:hint="eastAsia"/>
          <w:color w:val="000000" w:themeColor="text1"/>
        </w:rPr>
        <w:lastRenderedPageBreak/>
        <w:t>4.1磋商结束后，磋商小组应当要求所有实质性响应的供应商在规定时间内提交最后报价。最后报价是供应商响应文件的有效组成部分。</w:t>
      </w:r>
    </w:p>
    <w:p w14:paraId="63DCE907" w14:textId="77777777" w:rsidR="001A5369" w:rsidRPr="00BC707F" w:rsidRDefault="00000000">
      <w:pPr>
        <w:pStyle w:val="a0"/>
        <w:ind w:firstLine="420"/>
        <w:rPr>
          <w:color w:val="000000" w:themeColor="text1"/>
        </w:rPr>
      </w:pPr>
      <w:r w:rsidRPr="00BC707F">
        <w:rPr>
          <w:rFonts w:hint="eastAsia"/>
          <w:color w:val="000000" w:themeColor="text1"/>
        </w:rPr>
        <w:t>4.2已提交响应文件的供应商，在提交最后报价之前，可以根据磋商情况退出磋商。</w:t>
      </w:r>
    </w:p>
    <w:p w14:paraId="2CE4A515" w14:textId="77777777" w:rsidR="001A5369" w:rsidRPr="00BC707F" w:rsidRDefault="00000000">
      <w:pPr>
        <w:pStyle w:val="a0"/>
        <w:ind w:firstLine="420"/>
        <w:rPr>
          <w:color w:val="000000" w:themeColor="text1"/>
        </w:rPr>
      </w:pPr>
      <w:r w:rsidRPr="00BC707F">
        <w:rPr>
          <w:rFonts w:hint="eastAsia"/>
          <w:color w:val="000000" w:themeColor="text1"/>
        </w:rPr>
        <w:t>4.3除法规规定的特殊性情形外，提交最后报价的供应商不得少于3家。</w:t>
      </w:r>
    </w:p>
    <w:p w14:paraId="5A9DF3EA"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详细评审</w:t>
      </w:r>
    </w:p>
    <w:p w14:paraId="78A33750" w14:textId="77777777" w:rsidR="001A5369" w:rsidRPr="00BC707F" w:rsidRDefault="001A5369">
      <w:pPr>
        <w:ind w:firstLine="422"/>
        <w:jc w:val="left"/>
        <w:outlineLvl w:val="3"/>
        <w:rPr>
          <w:rFonts w:cs="Futura-Heavy"/>
          <w:b/>
          <w:bCs/>
          <w:color w:val="000000" w:themeColor="text1"/>
        </w:rPr>
        <w:sectPr w:rsidR="001A5369" w:rsidRPr="00BC707F">
          <w:pgSz w:w="11906" w:h="16838"/>
          <w:pgMar w:top="1440" w:right="1080" w:bottom="1440" w:left="1080" w:header="426" w:footer="751" w:gutter="0"/>
          <w:cols w:space="425"/>
          <w:titlePg/>
          <w:docGrid w:linePitch="360"/>
        </w:sectPr>
      </w:pPr>
      <w:bookmarkStart w:id="157" w:name="_Toc67046848"/>
      <w:bookmarkStart w:id="158" w:name="_Toc6322232"/>
      <w:bookmarkEnd w:id="157"/>
      <w:bookmarkEnd w:id="158"/>
    </w:p>
    <w:p w14:paraId="288DFA11" w14:textId="77777777" w:rsidR="001A5369" w:rsidRPr="00BC707F" w:rsidRDefault="00000000">
      <w:pPr>
        <w:ind w:firstLine="422"/>
        <w:jc w:val="left"/>
        <w:outlineLvl w:val="3"/>
        <w:rPr>
          <w:rFonts w:cs="Futura-Heavy"/>
          <w:b/>
          <w:bCs/>
          <w:color w:val="000000" w:themeColor="text1"/>
        </w:rPr>
      </w:pPr>
      <w:r w:rsidRPr="00BC707F">
        <w:rPr>
          <w:rFonts w:cs="Futura-Heavy" w:hint="eastAsia"/>
          <w:b/>
          <w:bCs/>
          <w:color w:val="000000" w:themeColor="text1"/>
        </w:rPr>
        <w:lastRenderedPageBreak/>
        <w:t xml:space="preserve">表三：商务评分细则表（20分）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1883"/>
        <w:gridCol w:w="5919"/>
        <w:gridCol w:w="1249"/>
      </w:tblGrid>
      <w:tr w:rsidR="00BC707F" w:rsidRPr="00BC707F" w14:paraId="7D8BD914" w14:textId="77777777">
        <w:trPr>
          <w:trHeight w:val="510"/>
          <w:jc w:val="center"/>
        </w:trPr>
        <w:tc>
          <w:tcPr>
            <w:tcW w:w="457" w:type="pct"/>
            <w:tcBorders>
              <w:top w:val="single" w:sz="4" w:space="0" w:color="auto"/>
              <w:left w:val="single" w:sz="4" w:space="0" w:color="auto"/>
              <w:bottom w:val="single" w:sz="4" w:space="0" w:color="auto"/>
              <w:right w:val="single" w:sz="4" w:space="0" w:color="auto"/>
            </w:tcBorders>
            <w:vAlign w:val="center"/>
          </w:tcPr>
          <w:p w14:paraId="69BF1758" w14:textId="77777777" w:rsidR="001A5369" w:rsidRPr="00BC707F" w:rsidRDefault="00000000">
            <w:pPr>
              <w:jc w:val="center"/>
              <w:rPr>
                <w:rFonts w:cs="等线"/>
                <w:b/>
                <w:color w:val="000000" w:themeColor="text1"/>
              </w:rPr>
            </w:pPr>
            <w:bookmarkStart w:id="159" w:name="_Hlk43300484"/>
            <w:r w:rsidRPr="00BC707F">
              <w:rPr>
                <w:rFonts w:cs="等线" w:hint="eastAsia"/>
                <w:b/>
                <w:color w:val="000000" w:themeColor="text1"/>
              </w:rPr>
              <w:t>序号</w:t>
            </w:r>
            <w:bookmarkEnd w:id="159"/>
          </w:p>
        </w:tc>
        <w:tc>
          <w:tcPr>
            <w:tcW w:w="945" w:type="pct"/>
            <w:tcBorders>
              <w:top w:val="single" w:sz="4" w:space="0" w:color="auto"/>
              <w:left w:val="single" w:sz="4" w:space="0" w:color="auto"/>
              <w:bottom w:val="single" w:sz="4" w:space="0" w:color="auto"/>
              <w:right w:val="single" w:sz="4" w:space="0" w:color="auto"/>
            </w:tcBorders>
            <w:vAlign w:val="center"/>
          </w:tcPr>
          <w:p w14:paraId="62EF7B82" w14:textId="77777777" w:rsidR="001A5369" w:rsidRPr="00BC707F" w:rsidRDefault="00000000">
            <w:pPr>
              <w:jc w:val="center"/>
              <w:rPr>
                <w:rFonts w:cs="等线"/>
                <w:b/>
                <w:color w:val="000000" w:themeColor="text1"/>
              </w:rPr>
            </w:pPr>
            <w:r w:rsidRPr="00BC707F">
              <w:rPr>
                <w:rFonts w:cs="等线" w:hint="eastAsia"/>
                <w:b/>
                <w:color w:val="000000" w:themeColor="text1"/>
              </w:rPr>
              <w:t>评审因素</w:t>
            </w:r>
          </w:p>
        </w:tc>
        <w:tc>
          <w:tcPr>
            <w:tcW w:w="2971" w:type="pct"/>
            <w:tcBorders>
              <w:top w:val="single" w:sz="4" w:space="0" w:color="auto"/>
              <w:left w:val="single" w:sz="4" w:space="0" w:color="auto"/>
              <w:bottom w:val="single" w:sz="4" w:space="0" w:color="auto"/>
              <w:right w:val="single" w:sz="4" w:space="0" w:color="auto"/>
            </w:tcBorders>
            <w:vAlign w:val="center"/>
          </w:tcPr>
          <w:p w14:paraId="186223B0" w14:textId="77777777" w:rsidR="001A5369" w:rsidRPr="00BC707F" w:rsidRDefault="00000000">
            <w:pPr>
              <w:jc w:val="center"/>
              <w:rPr>
                <w:rFonts w:cs="等线"/>
                <w:b/>
                <w:color w:val="000000" w:themeColor="text1"/>
              </w:rPr>
            </w:pPr>
            <w:r w:rsidRPr="00BC707F">
              <w:rPr>
                <w:rFonts w:cs="等线" w:hint="eastAsia"/>
                <w:b/>
                <w:color w:val="000000" w:themeColor="text1"/>
              </w:rPr>
              <w:t>评审标准</w:t>
            </w:r>
          </w:p>
        </w:tc>
        <w:tc>
          <w:tcPr>
            <w:tcW w:w="628" w:type="pct"/>
            <w:tcBorders>
              <w:top w:val="single" w:sz="4" w:space="0" w:color="auto"/>
              <w:left w:val="single" w:sz="4" w:space="0" w:color="auto"/>
              <w:bottom w:val="single" w:sz="4" w:space="0" w:color="auto"/>
              <w:right w:val="single" w:sz="4" w:space="0" w:color="auto"/>
            </w:tcBorders>
            <w:vAlign w:val="center"/>
          </w:tcPr>
          <w:p w14:paraId="07FFDB47" w14:textId="77777777" w:rsidR="001A5369" w:rsidRPr="00BC707F" w:rsidRDefault="00000000">
            <w:pPr>
              <w:jc w:val="center"/>
              <w:rPr>
                <w:rFonts w:cs="等线"/>
                <w:b/>
                <w:color w:val="000000" w:themeColor="text1"/>
              </w:rPr>
            </w:pPr>
            <w:r w:rsidRPr="00BC707F">
              <w:rPr>
                <w:rFonts w:cs="等线" w:hint="eastAsia"/>
                <w:b/>
                <w:color w:val="000000" w:themeColor="text1"/>
              </w:rPr>
              <w:t>分值（分）</w:t>
            </w:r>
          </w:p>
        </w:tc>
      </w:tr>
      <w:tr w:rsidR="00BC707F" w:rsidRPr="00BC707F" w14:paraId="29B778BE" w14:textId="77777777">
        <w:trPr>
          <w:trHeight w:val="1684"/>
          <w:jc w:val="center"/>
        </w:trPr>
        <w:tc>
          <w:tcPr>
            <w:tcW w:w="457" w:type="pct"/>
            <w:tcBorders>
              <w:top w:val="single" w:sz="4" w:space="0" w:color="auto"/>
              <w:left w:val="single" w:sz="4" w:space="0" w:color="auto"/>
              <w:bottom w:val="single" w:sz="4" w:space="0" w:color="auto"/>
              <w:right w:val="single" w:sz="4" w:space="0" w:color="auto"/>
            </w:tcBorders>
            <w:vAlign w:val="center"/>
          </w:tcPr>
          <w:p w14:paraId="7913CD7F" w14:textId="77777777" w:rsidR="001A5369" w:rsidRPr="00BC707F" w:rsidRDefault="001A5369">
            <w:pPr>
              <w:pStyle w:val="14"/>
              <w:numPr>
                <w:ilvl w:val="0"/>
                <w:numId w:val="22"/>
              </w:numPr>
              <w:jc w:val="center"/>
              <w:rPr>
                <w:rFonts w:ascii="宋体" w:hAnsi="宋体" w:cs="等线"/>
                <w:color w:val="000000" w:themeColor="text1"/>
              </w:rPr>
            </w:pPr>
          </w:p>
        </w:tc>
        <w:tc>
          <w:tcPr>
            <w:tcW w:w="945" w:type="pct"/>
            <w:tcBorders>
              <w:top w:val="single" w:sz="4" w:space="0" w:color="auto"/>
              <w:left w:val="single" w:sz="4" w:space="0" w:color="auto"/>
              <w:bottom w:val="single" w:sz="4" w:space="0" w:color="auto"/>
              <w:right w:val="single" w:sz="4" w:space="0" w:color="auto"/>
            </w:tcBorders>
            <w:vAlign w:val="center"/>
          </w:tcPr>
          <w:p w14:paraId="07BF7D72" w14:textId="77777777" w:rsidR="001A5369" w:rsidRPr="00BC707F" w:rsidRDefault="00000000">
            <w:pPr>
              <w:jc w:val="center"/>
              <w:rPr>
                <w:color w:val="000000" w:themeColor="text1"/>
              </w:rPr>
            </w:pPr>
            <w:r w:rsidRPr="00BC707F">
              <w:rPr>
                <w:rFonts w:hint="eastAsia"/>
                <w:color w:val="000000" w:themeColor="text1"/>
              </w:rPr>
              <w:t>类似项目业绩</w:t>
            </w:r>
          </w:p>
        </w:tc>
        <w:tc>
          <w:tcPr>
            <w:tcW w:w="2971" w:type="pct"/>
            <w:tcBorders>
              <w:top w:val="single" w:sz="4" w:space="0" w:color="auto"/>
              <w:left w:val="single" w:sz="4" w:space="0" w:color="auto"/>
              <w:bottom w:val="single" w:sz="4" w:space="0" w:color="auto"/>
              <w:right w:val="single" w:sz="4" w:space="0" w:color="auto"/>
            </w:tcBorders>
            <w:vAlign w:val="center"/>
          </w:tcPr>
          <w:p w14:paraId="583C3F13" w14:textId="77777777" w:rsidR="001A5369" w:rsidRPr="00BC707F" w:rsidRDefault="00000000">
            <w:pPr>
              <w:jc w:val="left"/>
              <w:rPr>
                <w:color w:val="000000" w:themeColor="text1"/>
              </w:rPr>
            </w:pPr>
            <w:r w:rsidRPr="00BC707F">
              <w:rPr>
                <w:rFonts w:hint="eastAsia"/>
                <w:color w:val="000000" w:themeColor="text1"/>
              </w:rPr>
              <w:t>供应商提供2022年1月1日（以合同签订时间为准）至今具有类似项目经验(类似业绩指与本项目相适应的文物保养维护工程)：每提供一份得2.5分，本项最高得5分,无或其他不得分。</w:t>
            </w:r>
          </w:p>
          <w:p w14:paraId="1A4CB2BE" w14:textId="77777777" w:rsidR="001A5369" w:rsidRPr="00BC707F" w:rsidRDefault="00000000">
            <w:pPr>
              <w:jc w:val="left"/>
              <w:rPr>
                <w:color w:val="000000" w:themeColor="text1"/>
              </w:rPr>
            </w:pPr>
            <w:r w:rsidRPr="00BC707F">
              <w:rPr>
                <w:rFonts w:hint="eastAsia"/>
                <w:color w:val="000000" w:themeColor="text1"/>
              </w:rPr>
              <w:t>注：需提供合同关键页复印件（合同首页、施工内容页、盖章页、日期页），不提供或不按要求提供均不得分。</w:t>
            </w:r>
          </w:p>
        </w:tc>
        <w:tc>
          <w:tcPr>
            <w:tcW w:w="628" w:type="pct"/>
            <w:tcBorders>
              <w:top w:val="single" w:sz="4" w:space="0" w:color="auto"/>
              <w:left w:val="single" w:sz="4" w:space="0" w:color="auto"/>
              <w:bottom w:val="single" w:sz="4" w:space="0" w:color="auto"/>
              <w:right w:val="single" w:sz="4" w:space="0" w:color="auto"/>
            </w:tcBorders>
            <w:vAlign w:val="center"/>
          </w:tcPr>
          <w:p w14:paraId="0B71D9A6" w14:textId="77777777" w:rsidR="001A5369" w:rsidRPr="00BC707F" w:rsidRDefault="00000000">
            <w:pPr>
              <w:jc w:val="center"/>
              <w:rPr>
                <w:rFonts w:cs="@宋体"/>
                <w:color w:val="000000" w:themeColor="text1"/>
              </w:rPr>
            </w:pPr>
            <w:r w:rsidRPr="00BC707F">
              <w:rPr>
                <w:rFonts w:cs="@宋体" w:hint="eastAsia"/>
                <w:color w:val="000000" w:themeColor="text1"/>
              </w:rPr>
              <w:t>5</w:t>
            </w:r>
          </w:p>
        </w:tc>
      </w:tr>
      <w:tr w:rsidR="00BC707F" w:rsidRPr="00BC707F" w14:paraId="02A904D4" w14:textId="77777777">
        <w:trPr>
          <w:trHeight w:val="1552"/>
          <w:jc w:val="center"/>
        </w:trPr>
        <w:tc>
          <w:tcPr>
            <w:tcW w:w="457" w:type="pct"/>
            <w:tcBorders>
              <w:top w:val="single" w:sz="4" w:space="0" w:color="auto"/>
              <w:left w:val="single" w:sz="4" w:space="0" w:color="auto"/>
              <w:bottom w:val="single" w:sz="4" w:space="0" w:color="auto"/>
              <w:right w:val="single" w:sz="4" w:space="0" w:color="auto"/>
            </w:tcBorders>
            <w:vAlign w:val="center"/>
          </w:tcPr>
          <w:p w14:paraId="7E9FD6C7" w14:textId="77777777" w:rsidR="001A5369" w:rsidRPr="00BC707F" w:rsidRDefault="001A5369">
            <w:pPr>
              <w:pStyle w:val="14"/>
              <w:numPr>
                <w:ilvl w:val="0"/>
                <w:numId w:val="22"/>
              </w:numPr>
              <w:jc w:val="center"/>
              <w:rPr>
                <w:rFonts w:ascii="宋体" w:hAnsi="宋体" w:cs="等线"/>
                <w:color w:val="000000" w:themeColor="text1"/>
              </w:rPr>
            </w:pPr>
          </w:p>
        </w:tc>
        <w:tc>
          <w:tcPr>
            <w:tcW w:w="945" w:type="pct"/>
            <w:tcBorders>
              <w:top w:val="single" w:sz="4" w:space="0" w:color="auto"/>
              <w:left w:val="single" w:sz="4" w:space="0" w:color="auto"/>
              <w:bottom w:val="single" w:sz="4" w:space="0" w:color="auto"/>
              <w:right w:val="single" w:sz="4" w:space="0" w:color="auto"/>
            </w:tcBorders>
            <w:vAlign w:val="center"/>
          </w:tcPr>
          <w:p w14:paraId="54FF949E" w14:textId="77777777" w:rsidR="001A5369" w:rsidRPr="00BC707F" w:rsidRDefault="00000000">
            <w:pPr>
              <w:jc w:val="center"/>
              <w:rPr>
                <w:color w:val="000000" w:themeColor="text1"/>
              </w:rPr>
            </w:pPr>
            <w:r w:rsidRPr="00BC707F">
              <w:rPr>
                <w:rFonts w:hint="eastAsia"/>
                <w:color w:val="000000" w:themeColor="text1"/>
              </w:rPr>
              <w:t>用户评价</w:t>
            </w:r>
          </w:p>
        </w:tc>
        <w:tc>
          <w:tcPr>
            <w:tcW w:w="2971" w:type="pct"/>
            <w:tcBorders>
              <w:top w:val="single" w:sz="4" w:space="0" w:color="auto"/>
              <w:left w:val="single" w:sz="4" w:space="0" w:color="auto"/>
              <w:bottom w:val="single" w:sz="4" w:space="0" w:color="auto"/>
              <w:right w:val="single" w:sz="4" w:space="0" w:color="auto"/>
            </w:tcBorders>
            <w:vAlign w:val="center"/>
          </w:tcPr>
          <w:p w14:paraId="6BF542D8" w14:textId="77777777" w:rsidR="001A5369" w:rsidRPr="00BC707F" w:rsidRDefault="00000000">
            <w:pPr>
              <w:jc w:val="left"/>
              <w:rPr>
                <w:color w:val="000000" w:themeColor="text1"/>
              </w:rPr>
            </w:pPr>
            <w:r w:rsidRPr="00BC707F">
              <w:rPr>
                <w:rFonts w:hint="eastAsia"/>
                <w:color w:val="000000" w:themeColor="text1"/>
              </w:rPr>
              <w:t>供应商提供上述业绩的用户满意度调查表或用户评价（评价需为正面），每提供1份得2.5分，最高得5分。</w:t>
            </w:r>
            <w:r w:rsidRPr="00BC707F">
              <w:rPr>
                <w:color w:val="000000" w:themeColor="text1"/>
              </w:rPr>
              <w:t>同一项目</w:t>
            </w:r>
            <w:r w:rsidRPr="00BC707F">
              <w:rPr>
                <w:rFonts w:hint="eastAsia"/>
                <w:color w:val="000000" w:themeColor="text1"/>
              </w:rPr>
              <w:t>具有多份评价的</w:t>
            </w:r>
            <w:r w:rsidRPr="00BC707F">
              <w:rPr>
                <w:color w:val="000000" w:themeColor="text1"/>
              </w:rPr>
              <w:t>按一份计算，不重复</w:t>
            </w:r>
            <w:r w:rsidRPr="00BC707F">
              <w:rPr>
                <w:rFonts w:hint="eastAsia"/>
                <w:color w:val="000000" w:themeColor="text1"/>
              </w:rPr>
              <w:t>得分。</w:t>
            </w:r>
          </w:p>
          <w:p w14:paraId="3B124351" w14:textId="77777777" w:rsidR="001A5369" w:rsidRPr="00BC707F" w:rsidRDefault="00000000">
            <w:pPr>
              <w:jc w:val="left"/>
              <w:rPr>
                <w:color w:val="000000" w:themeColor="text1"/>
              </w:rPr>
            </w:pPr>
            <w:r w:rsidRPr="00BC707F">
              <w:rPr>
                <w:rFonts w:hint="eastAsia"/>
                <w:color w:val="000000" w:themeColor="text1"/>
              </w:rPr>
              <w:t>注：用户满意度调查表或用户评价须为符合上述业绩要求的相应评价，同时须具有项目</w:t>
            </w:r>
            <w:r w:rsidRPr="00BC707F">
              <w:rPr>
                <w:color w:val="000000" w:themeColor="text1"/>
              </w:rPr>
              <w:t>合同</w:t>
            </w:r>
            <w:r w:rsidRPr="00BC707F">
              <w:rPr>
                <w:rFonts w:hint="eastAsia"/>
                <w:color w:val="000000" w:themeColor="text1"/>
              </w:rPr>
              <w:t>委托方</w:t>
            </w:r>
            <w:r w:rsidRPr="00BC707F">
              <w:rPr>
                <w:color w:val="000000" w:themeColor="text1"/>
              </w:rPr>
              <w:t>或主管部门</w:t>
            </w:r>
            <w:r w:rsidRPr="00BC707F">
              <w:rPr>
                <w:rFonts w:hint="eastAsia"/>
                <w:color w:val="000000" w:themeColor="text1"/>
              </w:rPr>
              <w:t>的</w:t>
            </w:r>
            <w:r w:rsidRPr="00BC707F">
              <w:rPr>
                <w:color w:val="000000" w:themeColor="text1"/>
              </w:rPr>
              <w:t>盖章</w:t>
            </w:r>
            <w:r w:rsidRPr="00BC707F">
              <w:rPr>
                <w:rFonts w:hint="eastAsia"/>
                <w:color w:val="000000" w:themeColor="text1"/>
              </w:rPr>
              <w:t>，无业绩或不符合的业绩或无盖章的用户满意度调查表或用户评价不得分。</w:t>
            </w:r>
          </w:p>
        </w:tc>
        <w:tc>
          <w:tcPr>
            <w:tcW w:w="628" w:type="pct"/>
            <w:tcBorders>
              <w:top w:val="single" w:sz="4" w:space="0" w:color="auto"/>
              <w:left w:val="single" w:sz="4" w:space="0" w:color="auto"/>
              <w:bottom w:val="single" w:sz="4" w:space="0" w:color="auto"/>
              <w:right w:val="single" w:sz="4" w:space="0" w:color="auto"/>
            </w:tcBorders>
            <w:vAlign w:val="center"/>
          </w:tcPr>
          <w:p w14:paraId="46AD552A" w14:textId="77777777" w:rsidR="001A5369" w:rsidRPr="00BC707F" w:rsidRDefault="00000000">
            <w:pPr>
              <w:pStyle w:val="a0"/>
              <w:jc w:val="center"/>
              <w:rPr>
                <w:color w:val="000000" w:themeColor="text1"/>
              </w:rPr>
            </w:pPr>
            <w:r w:rsidRPr="00BC707F">
              <w:rPr>
                <w:rFonts w:hint="eastAsia"/>
                <w:color w:val="000000" w:themeColor="text1"/>
              </w:rPr>
              <w:t>5</w:t>
            </w:r>
          </w:p>
        </w:tc>
      </w:tr>
      <w:tr w:rsidR="00BC707F" w:rsidRPr="00BC707F" w14:paraId="7EF90FF5" w14:textId="77777777">
        <w:trPr>
          <w:trHeight w:val="1491"/>
          <w:jc w:val="center"/>
        </w:trPr>
        <w:tc>
          <w:tcPr>
            <w:tcW w:w="457" w:type="pct"/>
            <w:vMerge w:val="restart"/>
            <w:tcBorders>
              <w:top w:val="single" w:sz="4" w:space="0" w:color="auto"/>
              <w:left w:val="single" w:sz="4" w:space="0" w:color="auto"/>
              <w:right w:val="single" w:sz="4" w:space="0" w:color="auto"/>
            </w:tcBorders>
            <w:vAlign w:val="center"/>
          </w:tcPr>
          <w:p w14:paraId="292AE0F4" w14:textId="77777777" w:rsidR="001A5369" w:rsidRPr="00BC707F" w:rsidRDefault="001A5369">
            <w:pPr>
              <w:pStyle w:val="14"/>
              <w:numPr>
                <w:ilvl w:val="0"/>
                <w:numId w:val="22"/>
              </w:numPr>
              <w:jc w:val="center"/>
              <w:rPr>
                <w:rFonts w:ascii="宋体" w:hAnsi="宋体" w:cs="等线"/>
                <w:color w:val="000000" w:themeColor="text1"/>
              </w:rPr>
            </w:pPr>
          </w:p>
        </w:tc>
        <w:tc>
          <w:tcPr>
            <w:tcW w:w="945" w:type="pct"/>
            <w:vMerge w:val="restart"/>
            <w:tcBorders>
              <w:top w:val="single" w:sz="4" w:space="0" w:color="auto"/>
              <w:left w:val="single" w:sz="4" w:space="0" w:color="auto"/>
              <w:right w:val="single" w:sz="4" w:space="0" w:color="auto"/>
            </w:tcBorders>
            <w:vAlign w:val="center"/>
          </w:tcPr>
          <w:p w14:paraId="6D04C35D" w14:textId="77777777" w:rsidR="001A5369" w:rsidRPr="00BC707F" w:rsidRDefault="00000000">
            <w:pPr>
              <w:pStyle w:val="a0"/>
              <w:jc w:val="center"/>
              <w:rPr>
                <w:color w:val="000000" w:themeColor="text1"/>
              </w:rPr>
            </w:pPr>
            <w:r w:rsidRPr="00BC707F">
              <w:rPr>
                <w:rFonts w:hint="eastAsia"/>
                <w:color w:val="000000" w:themeColor="text1"/>
              </w:rPr>
              <w:t>项目管理机构能力</w:t>
            </w:r>
          </w:p>
        </w:tc>
        <w:tc>
          <w:tcPr>
            <w:tcW w:w="2971" w:type="pct"/>
            <w:tcBorders>
              <w:top w:val="single" w:sz="4" w:space="0" w:color="auto"/>
              <w:left w:val="single" w:sz="4" w:space="0" w:color="auto"/>
              <w:bottom w:val="single" w:sz="4" w:space="0" w:color="auto"/>
              <w:right w:val="single" w:sz="4" w:space="0" w:color="auto"/>
            </w:tcBorders>
            <w:vAlign w:val="center"/>
          </w:tcPr>
          <w:p w14:paraId="6AC7A5A4" w14:textId="77777777" w:rsidR="001A5369" w:rsidRPr="00BC707F" w:rsidRDefault="00000000">
            <w:pPr>
              <w:jc w:val="left"/>
              <w:rPr>
                <w:rFonts w:cs="宋体"/>
                <w:color w:val="000000" w:themeColor="text1"/>
              </w:rPr>
            </w:pPr>
            <w:r w:rsidRPr="00BC707F">
              <w:rPr>
                <w:rFonts w:cs="宋体" w:hint="eastAsia"/>
                <w:color w:val="000000" w:themeColor="text1"/>
              </w:rPr>
              <w:t>拟投入技术负责人（不含项目负责人）：具备建筑工程相关专业中级或以上职称，得3分。需提供职称证书复印件，本小项最高得3分。</w:t>
            </w:r>
          </w:p>
          <w:p w14:paraId="082A8349" w14:textId="77777777" w:rsidR="001A5369" w:rsidRPr="00BC707F" w:rsidRDefault="00000000">
            <w:pPr>
              <w:jc w:val="left"/>
              <w:rPr>
                <w:rFonts w:cs="宋体"/>
                <w:color w:val="000000" w:themeColor="text1"/>
              </w:rPr>
            </w:pPr>
            <w:r w:rsidRPr="00BC707F">
              <w:rPr>
                <w:rFonts w:cs="宋体" w:hint="eastAsia"/>
                <w:color w:val="000000" w:themeColor="text1"/>
              </w:rPr>
              <w:t>注：技术负责人按要求提供相应证书外，还需</w:t>
            </w:r>
            <w:r w:rsidRPr="00BC707F">
              <w:rPr>
                <w:rFonts w:hint="eastAsia"/>
                <w:color w:val="000000" w:themeColor="text1"/>
              </w:rPr>
              <w:t>提供政府社保部门出具的【2025】年【3】月至今任意1个月在本单位购买社保的证明材料</w:t>
            </w:r>
            <w:r w:rsidRPr="00BC707F">
              <w:rPr>
                <w:rFonts w:cs="宋体" w:hint="eastAsia"/>
                <w:color w:val="000000" w:themeColor="text1"/>
              </w:rPr>
              <w:t>；</w:t>
            </w:r>
          </w:p>
        </w:tc>
        <w:tc>
          <w:tcPr>
            <w:tcW w:w="628" w:type="pct"/>
            <w:vMerge w:val="restart"/>
            <w:tcBorders>
              <w:top w:val="single" w:sz="4" w:space="0" w:color="auto"/>
              <w:left w:val="single" w:sz="4" w:space="0" w:color="auto"/>
              <w:right w:val="single" w:sz="4" w:space="0" w:color="auto"/>
            </w:tcBorders>
            <w:vAlign w:val="center"/>
          </w:tcPr>
          <w:p w14:paraId="61FB40FD" w14:textId="77777777" w:rsidR="001A5369" w:rsidRPr="00BC707F" w:rsidRDefault="00000000">
            <w:pPr>
              <w:jc w:val="center"/>
              <w:rPr>
                <w:rFonts w:cs="@宋体"/>
                <w:color w:val="000000" w:themeColor="text1"/>
              </w:rPr>
            </w:pPr>
            <w:r w:rsidRPr="00BC707F">
              <w:rPr>
                <w:rFonts w:cs="@宋体" w:hint="eastAsia"/>
                <w:color w:val="000000" w:themeColor="text1"/>
              </w:rPr>
              <w:t>10</w:t>
            </w:r>
          </w:p>
        </w:tc>
      </w:tr>
      <w:tr w:rsidR="00BC707F" w:rsidRPr="00BC707F" w14:paraId="64A5551F" w14:textId="77777777">
        <w:trPr>
          <w:trHeight w:val="673"/>
          <w:jc w:val="center"/>
        </w:trPr>
        <w:tc>
          <w:tcPr>
            <w:tcW w:w="457" w:type="pct"/>
            <w:vMerge/>
            <w:tcBorders>
              <w:left w:val="single" w:sz="4" w:space="0" w:color="auto"/>
              <w:bottom w:val="single" w:sz="4" w:space="0" w:color="auto"/>
              <w:right w:val="single" w:sz="4" w:space="0" w:color="auto"/>
            </w:tcBorders>
            <w:vAlign w:val="center"/>
          </w:tcPr>
          <w:p w14:paraId="33E63958" w14:textId="77777777" w:rsidR="001A5369" w:rsidRPr="00BC707F" w:rsidRDefault="001A5369">
            <w:pPr>
              <w:pStyle w:val="14"/>
              <w:numPr>
                <w:ilvl w:val="0"/>
                <w:numId w:val="22"/>
              </w:numPr>
              <w:jc w:val="center"/>
              <w:rPr>
                <w:rFonts w:ascii="宋体" w:hAnsi="宋体" w:cs="等线"/>
                <w:color w:val="000000" w:themeColor="text1"/>
              </w:rPr>
            </w:pPr>
          </w:p>
        </w:tc>
        <w:tc>
          <w:tcPr>
            <w:tcW w:w="945" w:type="pct"/>
            <w:vMerge/>
            <w:tcBorders>
              <w:left w:val="single" w:sz="4" w:space="0" w:color="auto"/>
              <w:bottom w:val="single" w:sz="4" w:space="0" w:color="auto"/>
              <w:right w:val="single" w:sz="4" w:space="0" w:color="auto"/>
            </w:tcBorders>
            <w:vAlign w:val="center"/>
          </w:tcPr>
          <w:p w14:paraId="2232AAE1" w14:textId="77777777" w:rsidR="001A5369" w:rsidRPr="00BC707F" w:rsidRDefault="001A5369">
            <w:pPr>
              <w:pStyle w:val="a0"/>
              <w:jc w:val="center"/>
              <w:rPr>
                <w:color w:val="000000" w:themeColor="text1"/>
              </w:rPr>
            </w:pPr>
          </w:p>
        </w:tc>
        <w:tc>
          <w:tcPr>
            <w:tcW w:w="2971" w:type="pct"/>
            <w:tcBorders>
              <w:top w:val="single" w:sz="4" w:space="0" w:color="auto"/>
              <w:left w:val="single" w:sz="4" w:space="0" w:color="auto"/>
              <w:bottom w:val="single" w:sz="4" w:space="0" w:color="auto"/>
              <w:right w:val="single" w:sz="4" w:space="0" w:color="auto"/>
            </w:tcBorders>
            <w:vAlign w:val="center"/>
          </w:tcPr>
          <w:p w14:paraId="0CD23F46" w14:textId="77777777" w:rsidR="001A5369" w:rsidRPr="00BC707F" w:rsidRDefault="00000000">
            <w:pPr>
              <w:jc w:val="left"/>
              <w:rPr>
                <w:rFonts w:cs="宋体"/>
                <w:color w:val="000000" w:themeColor="text1"/>
              </w:rPr>
            </w:pPr>
            <w:r w:rsidRPr="00BC707F">
              <w:rPr>
                <w:rFonts w:cs="宋体" w:hint="eastAsia"/>
                <w:color w:val="000000" w:themeColor="text1"/>
              </w:rPr>
              <w:t>项目组成员：</w:t>
            </w:r>
          </w:p>
          <w:p w14:paraId="78D2297B" w14:textId="77777777" w:rsidR="001A5369" w:rsidRPr="00BC707F" w:rsidRDefault="00000000">
            <w:pPr>
              <w:jc w:val="left"/>
              <w:rPr>
                <w:rFonts w:cs="宋体"/>
                <w:color w:val="000000" w:themeColor="text1"/>
              </w:rPr>
            </w:pPr>
            <w:r w:rsidRPr="00BC707F">
              <w:rPr>
                <w:rFonts w:cs="宋体" w:hint="eastAsia"/>
                <w:color w:val="000000" w:themeColor="text1"/>
              </w:rPr>
              <w:t>拟派本项目成员不限于质量管理员、施工员、资料员、安全员等，专业配置齐全、岗位分工完整、架构完善，职责清晰人员配置合理、技术能力、从业经验等进行评审。</w:t>
            </w:r>
          </w:p>
          <w:p w14:paraId="318E57B5" w14:textId="77777777" w:rsidR="001A5369" w:rsidRPr="00BC707F" w:rsidRDefault="00000000">
            <w:pPr>
              <w:jc w:val="left"/>
              <w:rPr>
                <w:rFonts w:cs="宋体"/>
                <w:color w:val="000000" w:themeColor="text1"/>
              </w:rPr>
            </w:pPr>
            <w:r w:rsidRPr="00BC707F">
              <w:rPr>
                <w:rFonts w:cs="宋体" w:hint="eastAsia"/>
                <w:color w:val="000000" w:themeColor="text1"/>
              </w:rPr>
              <w:t>1.团队人员架构完善、科学具体、可行性高的，得7分；</w:t>
            </w:r>
          </w:p>
          <w:p w14:paraId="3CC796B1" w14:textId="77777777" w:rsidR="001A5369" w:rsidRPr="00BC707F" w:rsidRDefault="00000000">
            <w:pPr>
              <w:jc w:val="left"/>
              <w:rPr>
                <w:rFonts w:cs="宋体"/>
                <w:color w:val="000000" w:themeColor="text1"/>
              </w:rPr>
            </w:pPr>
            <w:r w:rsidRPr="00BC707F">
              <w:rPr>
                <w:rFonts w:cs="宋体" w:hint="eastAsia"/>
                <w:color w:val="000000" w:themeColor="text1"/>
              </w:rPr>
              <w:t>2.团队人员架构较为完善、比较完整、可行性较高的，得4分；</w:t>
            </w:r>
          </w:p>
          <w:p w14:paraId="4FECD945" w14:textId="77777777" w:rsidR="001A5369" w:rsidRPr="00BC707F" w:rsidRDefault="00000000">
            <w:pPr>
              <w:jc w:val="left"/>
              <w:rPr>
                <w:rFonts w:cs="宋体"/>
                <w:color w:val="000000" w:themeColor="text1"/>
              </w:rPr>
            </w:pPr>
            <w:r w:rsidRPr="00BC707F">
              <w:rPr>
                <w:rFonts w:cs="宋体" w:hint="eastAsia"/>
                <w:color w:val="000000" w:themeColor="text1"/>
              </w:rPr>
              <w:t>3.团队人员架构一般、可行性较差的，得1分；</w:t>
            </w:r>
          </w:p>
          <w:p w14:paraId="4C580528" w14:textId="77777777" w:rsidR="001A5369" w:rsidRPr="00BC707F" w:rsidRDefault="00000000">
            <w:pPr>
              <w:jc w:val="left"/>
              <w:rPr>
                <w:rFonts w:cs="宋体"/>
                <w:color w:val="000000" w:themeColor="text1"/>
              </w:rPr>
            </w:pPr>
            <w:r w:rsidRPr="00BC707F">
              <w:rPr>
                <w:rFonts w:cs="宋体" w:hint="eastAsia"/>
                <w:color w:val="000000" w:themeColor="text1"/>
              </w:rPr>
              <w:t>4.其他或不提供不得分。</w:t>
            </w:r>
          </w:p>
        </w:tc>
        <w:tc>
          <w:tcPr>
            <w:tcW w:w="628" w:type="pct"/>
            <w:vMerge/>
            <w:tcBorders>
              <w:left w:val="single" w:sz="4" w:space="0" w:color="auto"/>
              <w:bottom w:val="single" w:sz="4" w:space="0" w:color="auto"/>
              <w:right w:val="single" w:sz="4" w:space="0" w:color="auto"/>
            </w:tcBorders>
            <w:vAlign w:val="center"/>
          </w:tcPr>
          <w:p w14:paraId="67CAA83F" w14:textId="77777777" w:rsidR="001A5369" w:rsidRPr="00BC707F" w:rsidRDefault="001A5369">
            <w:pPr>
              <w:jc w:val="center"/>
              <w:rPr>
                <w:rFonts w:cs="@宋体"/>
                <w:color w:val="000000" w:themeColor="text1"/>
              </w:rPr>
            </w:pPr>
          </w:p>
        </w:tc>
      </w:tr>
    </w:tbl>
    <w:p w14:paraId="35BF771B" w14:textId="77777777" w:rsidR="001A5369" w:rsidRPr="00BC707F" w:rsidRDefault="00000000">
      <w:pPr>
        <w:ind w:firstLine="422"/>
        <w:jc w:val="left"/>
        <w:outlineLvl w:val="3"/>
        <w:rPr>
          <w:rFonts w:cs="Futura-Heavy"/>
          <w:b/>
          <w:bCs/>
          <w:color w:val="000000" w:themeColor="text1"/>
        </w:rPr>
      </w:pPr>
      <w:bookmarkStart w:id="160" w:name="_Toc67046847"/>
      <w:bookmarkStart w:id="161" w:name="_Toc6322231"/>
      <w:bookmarkEnd w:id="160"/>
      <w:r w:rsidRPr="00BC707F">
        <w:rPr>
          <w:rFonts w:cs="Futura-Heavy" w:hint="eastAsia"/>
          <w:b/>
          <w:bCs/>
          <w:color w:val="000000" w:themeColor="text1"/>
        </w:rPr>
        <w:t>表四：技术评分细则表（60分）</w:t>
      </w:r>
      <w:bookmarkEnd w:id="16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1867"/>
        <w:gridCol w:w="5917"/>
        <w:gridCol w:w="1271"/>
      </w:tblGrid>
      <w:tr w:rsidR="00BC707F" w:rsidRPr="00BC707F" w14:paraId="6869415A" w14:textId="77777777">
        <w:trPr>
          <w:trHeight w:val="769"/>
          <w:jc w:val="center"/>
        </w:trPr>
        <w:tc>
          <w:tcPr>
            <w:tcW w:w="455" w:type="pct"/>
            <w:tcBorders>
              <w:top w:val="single" w:sz="4" w:space="0" w:color="auto"/>
              <w:left w:val="single" w:sz="4" w:space="0" w:color="auto"/>
              <w:bottom w:val="single" w:sz="4" w:space="0" w:color="auto"/>
              <w:right w:val="single" w:sz="4" w:space="0" w:color="auto"/>
            </w:tcBorders>
            <w:vAlign w:val="center"/>
          </w:tcPr>
          <w:p w14:paraId="0D490F6B" w14:textId="77777777" w:rsidR="001A5369" w:rsidRPr="00BC707F" w:rsidRDefault="00000000">
            <w:pPr>
              <w:jc w:val="center"/>
              <w:rPr>
                <w:rFonts w:cs="等线"/>
                <w:b/>
                <w:color w:val="000000" w:themeColor="text1"/>
              </w:rPr>
            </w:pPr>
            <w:bookmarkStart w:id="162" w:name="_Hlk89442205"/>
            <w:r w:rsidRPr="00BC707F">
              <w:rPr>
                <w:rFonts w:cs="等线" w:hint="eastAsia"/>
                <w:b/>
                <w:color w:val="000000" w:themeColor="text1"/>
              </w:rPr>
              <w:t>序号</w:t>
            </w:r>
            <w:bookmarkEnd w:id="162"/>
          </w:p>
        </w:tc>
        <w:tc>
          <w:tcPr>
            <w:tcW w:w="937" w:type="pct"/>
            <w:tcBorders>
              <w:top w:val="single" w:sz="4" w:space="0" w:color="auto"/>
              <w:left w:val="single" w:sz="4" w:space="0" w:color="auto"/>
              <w:bottom w:val="single" w:sz="4" w:space="0" w:color="auto"/>
              <w:right w:val="single" w:sz="4" w:space="0" w:color="auto"/>
            </w:tcBorders>
            <w:vAlign w:val="center"/>
          </w:tcPr>
          <w:p w14:paraId="46E12FB9" w14:textId="77777777" w:rsidR="001A5369" w:rsidRPr="00BC707F" w:rsidRDefault="00000000">
            <w:pPr>
              <w:jc w:val="center"/>
              <w:rPr>
                <w:rFonts w:cs="等线"/>
                <w:b/>
                <w:color w:val="000000" w:themeColor="text1"/>
              </w:rPr>
            </w:pPr>
            <w:r w:rsidRPr="00BC707F">
              <w:rPr>
                <w:rFonts w:cs="等线" w:hint="eastAsia"/>
                <w:b/>
                <w:color w:val="000000" w:themeColor="text1"/>
              </w:rPr>
              <w:t>评审因素</w:t>
            </w:r>
          </w:p>
        </w:tc>
        <w:tc>
          <w:tcPr>
            <w:tcW w:w="2970" w:type="pct"/>
            <w:tcBorders>
              <w:top w:val="single" w:sz="4" w:space="0" w:color="auto"/>
              <w:left w:val="single" w:sz="4" w:space="0" w:color="auto"/>
              <w:bottom w:val="single" w:sz="4" w:space="0" w:color="auto"/>
              <w:right w:val="single" w:sz="4" w:space="0" w:color="auto"/>
            </w:tcBorders>
            <w:vAlign w:val="center"/>
          </w:tcPr>
          <w:p w14:paraId="47F09A5B" w14:textId="77777777" w:rsidR="001A5369" w:rsidRPr="00BC707F" w:rsidRDefault="00000000">
            <w:pPr>
              <w:jc w:val="center"/>
              <w:rPr>
                <w:rFonts w:cs="等线"/>
                <w:b/>
                <w:color w:val="000000" w:themeColor="text1"/>
              </w:rPr>
            </w:pPr>
            <w:r w:rsidRPr="00BC707F">
              <w:rPr>
                <w:rFonts w:cs="等线" w:hint="eastAsia"/>
                <w:b/>
                <w:color w:val="000000" w:themeColor="text1"/>
              </w:rPr>
              <w:t>评审标准</w:t>
            </w:r>
          </w:p>
        </w:tc>
        <w:tc>
          <w:tcPr>
            <w:tcW w:w="638" w:type="pct"/>
            <w:tcBorders>
              <w:top w:val="single" w:sz="4" w:space="0" w:color="auto"/>
              <w:left w:val="single" w:sz="4" w:space="0" w:color="auto"/>
              <w:bottom w:val="single" w:sz="4" w:space="0" w:color="auto"/>
              <w:right w:val="single" w:sz="4" w:space="0" w:color="auto"/>
            </w:tcBorders>
            <w:vAlign w:val="center"/>
          </w:tcPr>
          <w:p w14:paraId="745E8034" w14:textId="77777777" w:rsidR="001A5369" w:rsidRPr="00BC707F" w:rsidRDefault="00000000">
            <w:pPr>
              <w:jc w:val="center"/>
              <w:rPr>
                <w:rFonts w:cs="等线"/>
                <w:b/>
                <w:color w:val="000000" w:themeColor="text1"/>
              </w:rPr>
            </w:pPr>
            <w:r w:rsidRPr="00BC707F">
              <w:rPr>
                <w:rFonts w:cs="等线" w:hint="eastAsia"/>
                <w:b/>
                <w:color w:val="000000" w:themeColor="text1"/>
              </w:rPr>
              <w:t>分值（分）</w:t>
            </w:r>
          </w:p>
        </w:tc>
      </w:tr>
      <w:tr w:rsidR="00BC707F" w:rsidRPr="00BC707F" w14:paraId="1C23795C" w14:textId="77777777">
        <w:trPr>
          <w:trHeight w:val="416"/>
          <w:jc w:val="center"/>
        </w:trPr>
        <w:tc>
          <w:tcPr>
            <w:tcW w:w="455" w:type="pct"/>
            <w:tcBorders>
              <w:top w:val="single" w:sz="4" w:space="0" w:color="auto"/>
              <w:left w:val="single" w:sz="4" w:space="0" w:color="auto"/>
              <w:bottom w:val="single" w:sz="4" w:space="0" w:color="auto"/>
              <w:right w:val="single" w:sz="4" w:space="0" w:color="auto"/>
            </w:tcBorders>
            <w:vAlign w:val="center"/>
          </w:tcPr>
          <w:p w14:paraId="28FCFA48" w14:textId="77777777" w:rsidR="001A5369" w:rsidRPr="00BC707F" w:rsidRDefault="001A5369">
            <w:pPr>
              <w:pStyle w:val="Style3"/>
              <w:widowControl w:val="0"/>
              <w:numPr>
                <w:ilvl w:val="0"/>
                <w:numId w:val="23"/>
              </w:numPr>
              <w:spacing w:line="360" w:lineRule="auto"/>
              <w:jc w:val="center"/>
              <w:rPr>
                <w:rFonts w:ascii="宋体" w:eastAsia="宋体" w:hAnsi="宋体" w:cs="等线"/>
                <w:color w:val="000000" w:themeColor="text1"/>
                <w:sz w:val="21"/>
                <w:szCs w:val="21"/>
              </w:rPr>
            </w:pPr>
          </w:p>
        </w:tc>
        <w:tc>
          <w:tcPr>
            <w:tcW w:w="937" w:type="pct"/>
            <w:tcBorders>
              <w:top w:val="single" w:sz="4" w:space="0" w:color="auto"/>
              <w:left w:val="single" w:sz="4" w:space="0" w:color="auto"/>
              <w:bottom w:val="single" w:sz="4" w:space="0" w:color="auto"/>
              <w:right w:val="single" w:sz="4" w:space="0" w:color="auto"/>
            </w:tcBorders>
            <w:vAlign w:val="center"/>
          </w:tcPr>
          <w:p w14:paraId="0C1A54CE" w14:textId="77777777" w:rsidR="001A5369" w:rsidRPr="00BC707F" w:rsidRDefault="00000000">
            <w:pPr>
              <w:jc w:val="center"/>
              <w:rPr>
                <w:color w:val="000000" w:themeColor="text1"/>
              </w:rPr>
            </w:pPr>
            <w:r w:rsidRPr="00BC707F">
              <w:rPr>
                <w:rFonts w:hint="eastAsia"/>
                <w:color w:val="000000" w:themeColor="text1"/>
              </w:rPr>
              <w:t>施工方案与技术措施</w:t>
            </w:r>
          </w:p>
        </w:tc>
        <w:tc>
          <w:tcPr>
            <w:tcW w:w="2970" w:type="pct"/>
            <w:tcBorders>
              <w:top w:val="single" w:sz="4" w:space="0" w:color="auto"/>
              <w:left w:val="single" w:sz="4" w:space="0" w:color="auto"/>
              <w:bottom w:val="single" w:sz="4" w:space="0" w:color="auto"/>
              <w:right w:val="single" w:sz="4" w:space="0" w:color="auto"/>
            </w:tcBorders>
            <w:vAlign w:val="center"/>
          </w:tcPr>
          <w:p w14:paraId="69342299" w14:textId="77777777" w:rsidR="001A5369" w:rsidRPr="00BC707F" w:rsidRDefault="00000000">
            <w:pPr>
              <w:rPr>
                <w:color w:val="000000" w:themeColor="text1"/>
              </w:rPr>
            </w:pPr>
            <w:r w:rsidRPr="00BC707F">
              <w:rPr>
                <w:rFonts w:hint="eastAsia"/>
                <w:color w:val="000000" w:themeColor="text1"/>
              </w:rPr>
              <w:t>内容包含但不限于：施工方案与技术措施、工期保证措施方案等。</w:t>
            </w:r>
          </w:p>
          <w:p w14:paraId="10203787" w14:textId="77777777" w:rsidR="001A5369" w:rsidRPr="00BC707F" w:rsidRDefault="00000000">
            <w:pPr>
              <w:rPr>
                <w:color w:val="000000" w:themeColor="text1"/>
              </w:rPr>
            </w:pPr>
            <w:r w:rsidRPr="00BC707F">
              <w:rPr>
                <w:rFonts w:hint="eastAsia"/>
                <w:color w:val="000000" w:themeColor="text1"/>
              </w:rPr>
              <w:t>1．内容描述清晰，思考问题全面，针对性强，实施性强，符合本项目实际情况的得10分；</w:t>
            </w:r>
          </w:p>
          <w:p w14:paraId="3EFEF7C1" w14:textId="77777777" w:rsidR="001A5369" w:rsidRPr="00BC707F" w:rsidRDefault="00000000">
            <w:pPr>
              <w:rPr>
                <w:color w:val="000000" w:themeColor="text1"/>
              </w:rPr>
            </w:pPr>
            <w:r w:rsidRPr="00BC707F">
              <w:rPr>
                <w:rFonts w:hint="eastAsia"/>
                <w:color w:val="000000" w:themeColor="text1"/>
              </w:rPr>
              <w:t>2．内容描述清晰，思考问题欠缺，有一定的针对性，实施性一般，基本符合本项目实际情况的得7分；</w:t>
            </w:r>
          </w:p>
          <w:p w14:paraId="56738C6A" w14:textId="77777777" w:rsidR="001A5369" w:rsidRPr="00BC707F" w:rsidRDefault="00000000">
            <w:pPr>
              <w:rPr>
                <w:color w:val="000000" w:themeColor="text1"/>
              </w:rPr>
            </w:pPr>
            <w:r w:rsidRPr="00BC707F">
              <w:rPr>
                <w:rFonts w:hint="eastAsia"/>
                <w:color w:val="000000" w:themeColor="text1"/>
              </w:rPr>
              <w:t>3．内容描述、思考问题不足，实施性一般，较符合本项目实际情况的得 4分；</w:t>
            </w:r>
          </w:p>
          <w:p w14:paraId="29DEAE87" w14:textId="77777777" w:rsidR="001A5369" w:rsidRPr="00BC707F" w:rsidRDefault="00000000">
            <w:pPr>
              <w:rPr>
                <w:color w:val="000000" w:themeColor="text1"/>
              </w:rPr>
            </w:pPr>
            <w:r w:rsidRPr="00BC707F">
              <w:rPr>
                <w:rFonts w:hint="eastAsia"/>
                <w:color w:val="000000" w:themeColor="text1"/>
              </w:rPr>
              <w:t>4．内容描述、思考问题不足，不符合本项目需求的得1分；</w:t>
            </w:r>
          </w:p>
          <w:p w14:paraId="5EDA39B9" w14:textId="77777777" w:rsidR="001A5369" w:rsidRPr="00BC707F" w:rsidRDefault="00000000">
            <w:pPr>
              <w:rPr>
                <w:color w:val="000000" w:themeColor="text1"/>
              </w:rPr>
            </w:pPr>
            <w:r w:rsidRPr="00BC707F">
              <w:rPr>
                <w:rFonts w:hint="eastAsia"/>
                <w:color w:val="000000" w:themeColor="text1"/>
              </w:rPr>
              <w:t>5．内容描述不切实际，不适用于本项目或不提供的不得分。</w:t>
            </w:r>
          </w:p>
        </w:tc>
        <w:tc>
          <w:tcPr>
            <w:tcW w:w="638" w:type="pct"/>
            <w:tcBorders>
              <w:top w:val="single" w:sz="4" w:space="0" w:color="auto"/>
              <w:left w:val="single" w:sz="4" w:space="0" w:color="auto"/>
              <w:bottom w:val="single" w:sz="4" w:space="0" w:color="auto"/>
              <w:right w:val="single" w:sz="4" w:space="0" w:color="auto"/>
            </w:tcBorders>
            <w:vAlign w:val="center"/>
          </w:tcPr>
          <w:p w14:paraId="74E54F63" w14:textId="77777777" w:rsidR="001A5369" w:rsidRPr="00BC707F" w:rsidRDefault="00000000">
            <w:pPr>
              <w:jc w:val="center"/>
              <w:rPr>
                <w:color w:val="000000" w:themeColor="text1"/>
              </w:rPr>
            </w:pPr>
            <w:r w:rsidRPr="00BC707F">
              <w:rPr>
                <w:rFonts w:hint="eastAsia"/>
                <w:color w:val="000000" w:themeColor="text1"/>
              </w:rPr>
              <w:t>10</w:t>
            </w:r>
          </w:p>
        </w:tc>
      </w:tr>
      <w:tr w:rsidR="00BC707F" w:rsidRPr="00BC707F" w14:paraId="3B185DC7" w14:textId="77777777">
        <w:trPr>
          <w:trHeight w:val="785"/>
          <w:jc w:val="center"/>
        </w:trPr>
        <w:tc>
          <w:tcPr>
            <w:tcW w:w="455" w:type="pct"/>
            <w:tcBorders>
              <w:top w:val="single" w:sz="4" w:space="0" w:color="auto"/>
              <w:left w:val="single" w:sz="4" w:space="0" w:color="auto"/>
              <w:bottom w:val="single" w:sz="4" w:space="0" w:color="auto"/>
              <w:right w:val="single" w:sz="4" w:space="0" w:color="auto"/>
            </w:tcBorders>
            <w:vAlign w:val="center"/>
          </w:tcPr>
          <w:p w14:paraId="17F38395" w14:textId="77777777" w:rsidR="001A5369" w:rsidRPr="00BC707F" w:rsidRDefault="001A5369">
            <w:pPr>
              <w:pStyle w:val="Style3"/>
              <w:widowControl w:val="0"/>
              <w:numPr>
                <w:ilvl w:val="0"/>
                <w:numId w:val="23"/>
              </w:numPr>
              <w:spacing w:line="360" w:lineRule="auto"/>
              <w:jc w:val="center"/>
              <w:rPr>
                <w:rFonts w:ascii="宋体" w:eastAsia="宋体" w:hAnsi="宋体" w:cs="等线"/>
                <w:color w:val="000000" w:themeColor="text1"/>
                <w:sz w:val="21"/>
                <w:szCs w:val="21"/>
              </w:rPr>
            </w:pPr>
          </w:p>
        </w:tc>
        <w:tc>
          <w:tcPr>
            <w:tcW w:w="937" w:type="pct"/>
            <w:tcBorders>
              <w:top w:val="single" w:sz="4" w:space="0" w:color="auto"/>
              <w:left w:val="single" w:sz="4" w:space="0" w:color="auto"/>
              <w:bottom w:val="single" w:sz="4" w:space="0" w:color="auto"/>
              <w:right w:val="single" w:sz="4" w:space="0" w:color="auto"/>
            </w:tcBorders>
            <w:vAlign w:val="center"/>
          </w:tcPr>
          <w:p w14:paraId="740BB7B4" w14:textId="77777777" w:rsidR="001A5369" w:rsidRPr="00BC707F" w:rsidRDefault="00000000">
            <w:pPr>
              <w:pStyle w:val="a0"/>
              <w:jc w:val="center"/>
              <w:rPr>
                <w:color w:val="000000" w:themeColor="text1"/>
              </w:rPr>
            </w:pPr>
            <w:r w:rsidRPr="00BC707F">
              <w:rPr>
                <w:rFonts w:hint="eastAsia"/>
                <w:color w:val="000000" w:themeColor="text1"/>
              </w:rPr>
              <w:t>施工质量保证措施</w:t>
            </w:r>
          </w:p>
        </w:tc>
        <w:tc>
          <w:tcPr>
            <w:tcW w:w="2970" w:type="pct"/>
            <w:tcBorders>
              <w:top w:val="single" w:sz="4" w:space="0" w:color="auto"/>
              <w:left w:val="single" w:sz="4" w:space="0" w:color="auto"/>
              <w:bottom w:val="single" w:sz="4" w:space="0" w:color="auto"/>
              <w:right w:val="single" w:sz="4" w:space="0" w:color="auto"/>
            </w:tcBorders>
            <w:vAlign w:val="center"/>
          </w:tcPr>
          <w:p w14:paraId="009366A9" w14:textId="77777777" w:rsidR="001A5369" w:rsidRPr="00BC707F" w:rsidRDefault="00000000">
            <w:pPr>
              <w:jc w:val="left"/>
              <w:rPr>
                <w:color w:val="000000" w:themeColor="text1"/>
              </w:rPr>
            </w:pPr>
            <w:r w:rsidRPr="00BC707F">
              <w:rPr>
                <w:rFonts w:hint="eastAsia"/>
                <w:color w:val="000000" w:themeColor="text1"/>
              </w:rPr>
              <w:t>内容包含但不限于：进度计划、质量目标、事前控制措施、事中控制措施、事后控制措施等。</w:t>
            </w:r>
          </w:p>
          <w:p w14:paraId="31D61505" w14:textId="77777777" w:rsidR="001A5369" w:rsidRPr="00BC707F" w:rsidRDefault="00000000">
            <w:pPr>
              <w:rPr>
                <w:color w:val="000000" w:themeColor="text1"/>
              </w:rPr>
            </w:pPr>
            <w:r w:rsidRPr="00BC707F">
              <w:rPr>
                <w:rFonts w:hint="eastAsia"/>
                <w:color w:val="000000" w:themeColor="text1"/>
              </w:rPr>
              <w:t>1．内容描述清晰，思考问题全面，针对性强，实施性强，符合本项目实际情况的得10分；</w:t>
            </w:r>
          </w:p>
          <w:p w14:paraId="7CF1406C" w14:textId="77777777" w:rsidR="001A5369" w:rsidRPr="00BC707F" w:rsidRDefault="00000000">
            <w:pPr>
              <w:rPr>
                <w:color w:val="000000" w:themeColor="text1"/>
              </w:rPr>
            </w:pPr>
            <w:r w:rsidRPr="00BC707F">
              <w:rPr>
                <w:rFonts w:hint="eastAsia"/>
                <w:color w:val="000000" w:themeColor="text1"/>
              </w:rPr>
              <w:t>2．内容描述清晰，思考问题欠缺，有一定的针对性，实施性一般，基本符合本项目实际情况的得7分；</w:t>
            </w:r>
          </w:p>
          <w:p w14:paraId="4E41723F" w14:textId="77777777" w:rsidR="001A5369" w:rsidRPr="00BC707F" w:rsidRDefault="00000000">
            <w:pPr>
              <w:rPr>
                <w:color w:val="000000" w:themeColor="text1"/>
              </w:rPr>
            </w:pPr>
            <w:r w:rsidRPr="00BC707F">
              <w:rPr>
                <w:rFonts w:hint="eastAsia"/>
                <w:color w:val="000000" w:themeColor="text1"/>
              </w:rPr>
              <w:t>3．内容描述、思考问题不足，实施性一般，较符合本项目实际情况的得 4分；</w:t>
            </w:r>
          </w:p>
          <w:p w14:paraId="3FC8B89F" w14:textId="77777777" w:rsidR="001A5369" w:rsidRPr="00BC707F" w:rsidRDefault="00000000">
            <w:pPr>
              <w:rPr>
                <w:color w:val="000000" w:themeColor="text1"/>
              </w:rPr>
            </w:pPr>
            <w:r w:rsidRPr="00BC707F">
              <w:rPr>
                <w:rFonts w:hint="eastAsia"/>
                <w:color w:val="000000" w:themeColor="text1"/>
              </w:rPr>
              <w:t>4．内容描述、思考问题不足，不符合本项目需求的得1分；</w:t>
            </w:r>
          </w:p>
          <w:p w14:paraId="125F8E85" w14:textId="77777777" w:rsidR="001A5369" w:rsidRPr="00BC707F" w:rsidRDefault="00000000">
            <w:pPr>
              <w:jc w:val="left"/>
              <w:rPr>
                <w:color w:val="000000" w:themeColor="text1"/>
              </w:rPr>
            </w:pPr>
            <w:r w:rsidRPr="00BC707F">
              <w:rPr>
                <w:rFonts w:hint="eastAsia"/>
                <w:color w:val="000000" w:themeColor="text1"/>
              </w:rPr>
              <w:t>5．内容描述不切实际，不适用于本项目或不提供的不得分。</w:t>
            </w:r>
          </w:p>
        </w:tc>
        <w:tc>
          <w:tcPr>
            <w:tcW w:w="638" w:type="pct"/>
            <w:tcBorders>
              <w:top w:val="single" w:sz="4" w:space="0" w:color="auto"/>
              <w:left w:val="single" w:sz="4" w:space="0" w:color="auto"/>
              <w:bottom w:val="single" w:sz="4" w:space="0" w:color="auto"/>
              <w:right w:val="single" w:sz="4" w:space="0" w:color="auto"/>
            </w:tcBorders>
            <w:vAlign w:val="center"/>
          </w:tcPr>
          <w:p w14:paraId="76EB4739" w14:textId="77777777" w:rsidR="001A5369" w:rsidRPr="00BC707F" w:rsidRDefault="00000000">
            <w:pPr>
              <w:jc w:val="center"/>
              <w:rPr>
                <w:rFonts w:cs="等线"/>
                <w:color w:val="000000" w:themeColor="text1"/>
              </w:rPr>
            </w:pPr>
            <w:r w:rsidRPr="00BC707F">
              <w:rPr>
                <w:rFonts w:cs="等线" w:hint="eastAsia"/>
                <w:color w:val="000000" w:themeColor="text1"/>
              </w:rPr>
              <w:t>10</w:t>
            </w:r>
          </w:p>
        </w:tc>
      </w:tr>
      <w:tr w:rsidR="00BC707F" w:rsidRPr="00BC707F" w14:paraId="60EAD7A1" w14:textId="77777777">
        <w:trPr>
          <w:trHeight w:val="785"/>
          <w:jc w:val="center"/>
        </w:trPr>
        <w:tc>
          <w:tcPr>
            <w:tcW w:w="455" w:type="pct"/>
            <w:tcBorders>
              <w:top w:val="single" w:sz="4" w:space="0" w:color="auto"/>
              <w:left w:val="single" w:sz="4" w:space="0" w:color="auto"/>
              <w:bottom w:val="single" w:sz="4" w:space="0" w:color="auto"/>
              <w:right w:val="single" w:sz="4" w:space="0" w:color="auto"/>
            </w:tcBorders>
            <w:vAlign w:val="center"/>
          </w:tcPr>
          <w:p w14:paraId="30D26FBD" w14:textId="77777777" w:rsidR="001A5369" w:rsidRPr="00BC707F" w:rsidRDefault="001A5369">
            <w:pPr>
              <w:pStyle w:val="Style3"/>
              <w:widowControl w:val="0"/>
              <w:numPr>
                <w:ilvl w:val="0"/>
                <w:numId w:val="23"/>
              </w:numPr>
              <w:spacing w:line="360" w:lineRule="auto"/>
              <w:jc w:val="center"/>
              <w:rPr>
                <w:rFonts w:ascii="宋体" w:eastAsia="宋体" w:hAnsi="宋体" w:cs="等线"/>
                <w:color w:val="000000" w:themeColor="text1"/>
                <w:sz w:val="21"/>
                <w:szCs w:val="21"/>
              </w:rPr>
            </w:pPr>
          </w:p>
        </w:tc>
        <w:tc>
          <w:tcPr>
            <w:tcW w:w="937" w:type="pct"/>
            <w:tcBorders>
              <w:top w:val="single" w:sz="4" w:space="0" w:color="auto"/>
              <w:left w:val="single" w:sz="4" w:space="0" w:color="auto"/>
              <w:bottom w:val="single" w:sz="4" w:space="0" w:color="auto"/>
              <w:right w:val="single" w:sz="4" w:space="0" w:color="auto"/>
            </w:tcBorders>
            <w:vAlign w:val="center"/>
          </w:tcPr>
          <w:p w14:paraId="14157456" w14:textId="77777777" w:rsidR="001A5369" w:rsidRPr="00BC707F" w:rsidRDefault="00000000">
            <w:pPr>
              <w:pStyle w:val="a0"/>
              <w:jc w:val="center"/>
              <w:rPr>
                <w:color w:val="000000" w:themeColor="text1"/>
              </w:rPr>
            </w:pPr>
            <w:r w:rsidRPr="00BC707F">
              <w:rPr>
                <w:rFonts w:hint="eastAsia"/>
                <w:color w:val="000000" w:themeColor="text1"/>
              </w:rPr>
              <w:t>施工环保措施</w:t>
            </w:r>
          </w:p>
        </w:tc>
        <w:tc>
          <w:tcPr>
            <w:tcW w:w="2970" w:type="pct"/>
            <w:tcBorders>
              <w:top w:val="single" w:sz="4" w:space="0" w:color="auto"/>
              <w:left w:val="single" w:sz="4" w:space="0" w:color="auto"/>
              <w:bottom w:val="single" w:sz="4" w:space="0" w:color="auto"/>
              <w:right w:val="single" w:sz="4" w:space="0" w:color="auto"/>
            </w:tcBorders>
            <w:vAlign w:val="center"/>
          </w:tcPr>
          <w:p w14:paraId="161CD672" w14:textId="77777777" w:rsidR="001A5369" w:rsidRPr="00BC707F" w:rsidRDefault="00000000">
            <w:pPr>
              <w:jc w:val="left"/>
              <w:rPr>
                <w:color w:val="000000" w:themeColor="text1"/>
              </w:rPr>
            </w:pPr>
            <w:r w:rsidRPr="00BC707F">
              <w:rPr>
                <w:rFonts w:hint="eastAsia"/>
                <w:color w:val="000000" w:themeColor="text1"/>
              </w:rPr>
              <w:t>内容包含但不限于：扬尘控制措施、噪音控制措施、资源节约措施等。</w:t>
            </w:r>
          </w:p>
          <w:p w14:paraId="6B5B86AA" w14:textId="77777777" w:rsidR="001A5369" w:rsidRPr="00BC707F" w:rsidRDefault="00000000">
            <w:pPr>
              <w:rPr>
                <w:color w:val="000000" w:themeColor="text1"/>
              </w:rPr>
            </w:pPr>
            <w:r w:rsidRPr="00BC707F">
              <w:rPr>
                <w:rFonts w:hint="eastAsia"/>
                <w:color w:val="000000" w:themeColor="text1"/>
              </w:rPr>
              <w:t>1．内容描述清晰，思考问题全面，针对性强，实施性强，符合本项目实际情况的得10分；</w:t>
            </w:r>
          </w:p>
          <w:p w14:paraId="314A0AE4" w14:textId="77777777" w:rsidR="001A5369" w:rsidRPr="00BC707F" w:rsidRDefault="00000000">
            <w:pPr>
              <w:rPr>
                <w:color w:val="000000" w:themeColor="text1"/>
              </w:rPr>
            </w:pPr>
            <w:r w:rsidRPr="00BC707F">
              <w:rPr>
                <w:rFonts w:hint="eastAsia"/>
                <w:color w:val="000000" w:themeColor="text1"/>
              </w:rPr>
              <w:t>2．内容描述清晰，思考问题欠缺，有一定的针对性，实施性一般，基本符合本项目实际情况的得7分；</w:t>
            </w:r>
          </w:p>
          <w:p w14:paraId="00908C4C" w14:textId="77777777" w:rsidR="001A5369" w:rsidRPr="00BC707F" w:rsidRDefault="00000000">
            <w:pPr>
              <w:rPr>
                <w:color w:val="000000" w:themeColor="text1"/>
              </w:rPr>
            </w:pPr>
            <w:r w:rsidRPr="00BC707F">
              <w:rPr>
                <w:rFonts w:hint="eastAsia"/>
                <w:color w:val="000000" w:themeColor="text1"/>
              </w:rPr>
              <w:t>3．内容描述、思考问题不足，实施性一般，较符合本项目实际情况的得 4分；</w:t>
            </w:r>
          </w:p>
          <w:p w14:paraId="4462ED51" w14:textId="77777777" w:rsidR="001A5369" w:rsidRPr="00BC707F" w:rsidRDefault="00000000">
            <w:pPr>
              <w:rPr>
                <w:color w:val="000000" w:themeColor="text1"/>
              </w:rPr>
            </w:pPr>
            <w:r w:rsidRPr="00BC707F">
              <w:rPr>
                <w:rFonts w:hint="eastAsia"/>
                <w:color w:val="000000" w:themeColor="text1"/>
              </w:rPr>
              <w:t>4．内容描述、思考问题不足，不符合本项目需求的得1分；</w:t>
            </w:r>
          </w:p>
          <w:p w14:paraId="22370EA0" w14:textId="77777777" w:rsidR="001A5369" w:rsidRPr="00BC707F" w:rsidRDefault="00000000">
            <w:pPr>
              <w:pStyle w:val="a0"/>
              <w:rPr>
                <w:color w:val="000000" w:themeColor="text1"/>
              </w:rPr>
            </w:pPr>
            <w:r w:rsidRPr="00BC707F">
              <w:rPr>
                <w:rFonts w:hint="eastAsia"/>
                <w:color w:val="000000" w:themeColor="text1"/>
              </w:rPr>
              <w:t>5．内容描述不切实际，不适用于本项目或不提供的不得分。</w:t>
            </w:r>
          </w:p>
        </w:tc>
        <w:tc>
          <w:tcPr>
            <w:tcW w:w="638" w:type="pct"/>
            <w:tcBorders>
              <w:top w:val="single" w:sz="4" w:space="0" w:color="auto"/>
              <w:left w:val="single" w:sz="4" w:space="0" w:color="auto"/>
              <w:bottom w:val="single" w:sz="4" w:space="0" w:color="auto"/>
              <w:right w:val="single" w:sz="4" w:space="0" w:color="auto"/>
            </w:tcBorders>
            <w:vAlign w:val="center"/>
          </w:tcPr>
          <w:p w14:paraId="3538D908" w14:textId="77777777" w:rsidR="001A5369" w:rsidRPr="00BC707F" w:rsidRDefault="00000000">
            <w:pPr>
              <w:jc w:val="center"/>
              <w:rPr>
                <w:rFonts w:cs="等线"/>
                <w:color w:val="000000" w:themeColor="text1"/>
              </w:rPr>
            </w:pPr>
            <w:r w:rsidRPr="00BC707F">
              <w:rPr>
                <w:rFonts w:cs="等线" w:hint="eastAsia"/>
                <w:color w:val="000000" w:themeColor="text1"/>
              </w:rPr>
              <w:t>10</w:t>
            </w:r>
          </w:p>
        </w:tc>
      </w:tr>
      <w:tr w:rsidR="00BC707F" w:rsidRPr="00BC707F" w14:paraId="6A7885A0" w14:textId="77777777">
        <w:trPr>
          <w:trHeight w:val="785"/>
          <w:jc w:val="center"/>
        </w:trPr>
        <w:tc>
          <w:tcPr>
            <w:tcW w:w="455" w:type="pct"/>
            <w:tcBorders>
              <w:top w:val="single" w:sz="4" w:space="0" w:color="auto"/>
              <w:left w:val="single" w:sz="4" w:space="0" w:color="auto"/>
              <w:bottom w:val="single" w:sz="4" w:space="0" w:color="auto"/>
              <w:right w:val="single" w:sz="4" w:space="0" w:color="auto"/>
            </w:tcBorders>
            <w:vAlign w:val="center"/>
          </w:tcPr>
          <w:p w14:paraId="2C5F1F85" w14:textId="77777777" w:rsidR="001A5369" w:rsidRPr="00BC707F" w:rsidRDefault="001A5369">
            <w:pPr>
              <w:pStyle w:val="Style3"/>
              <w:widowControl w:val="0"/>
              <w:numPr>
                <w:ilvl w:val="0"/>
                <w:numId w:val="23"/>
              </w:numPr>
              <w:spacing w:line="360" w:lineRule="auto"/>
              <w:jc w:val="center"/>
              <w:rPr>
                <w:rFonts w:ascii="宋体" w:eastAsia="宋体" w:hAnsi="宋体" w:cs="等线"/>
                <w:color w:val="000000" w:themeColor="text1"/>
                <w:sz w:val="21"/>
                <w:szCs w:val="21"/>
              </w:rPr>
            </w:pPr>
          </w:p>
        </w:tc>
        <w:tc>
          <w:tcPr>
            <w:tcW w:w="937" w:type="pct"/>
            <w:tcBorders>
              <w:top w:val="single" w:sz="4" w:space="0" w:color="auto"/>
              <w:left w:val="single" w:sz="4" w:space="0" w:color="auto"/>
              <w:bottom w:val="single" w:sz="4" w:space="0" w:color="auto"/>
              <w:right w:val="single" w:sz="4" w:space="0" w:color="auto"/>
            </w:tcBorders>
            <w:vAlign w:val="center"/>
          </w:tcPr>
          <w:p w14:paraId="5848F799" w14:textId="77777777" w:rsidR="001A5369" w:rsidRPr="00BC707F" w:rsidRDefault="00000000">
            <w:pPr>
              <w:pStyle w:val="a0"/>
              <w:jc w:val="center"/>
              <w:rPr>
                <w:color w:val="000000" w:themeColor="text1"/>
              </w:rPr>
            </w:pPr>
            <w:r w:rsidRPr="00BC707F">
              <w:rPr>
                <w:rFonts w:hint="eastAsia"/>
                <w:color w:val="000000" w:themeColor="text1"/>
              </w:rPr>
              <w:t>施工安全文明措施</w:t>
            </w:r>
          </w:p>
        </w:tc>
        <w:tc>
          <w:tcPr>
            <w:tcW w:w="2970" w:type="pct"/>
            <w:tcBorders>
              <w:top w:val="single" w:sz="4" w:space="0" w:color="auto"/>
              <w:left w:val="single" w:sz="4" w:space="0" w:color="auto"/>
              <w:bottom w:val="single" w:sz="4" w:space="0" w:color="auto"/>
              <w:right w:val="single" w:sz="4" w:space="0" w:color="auto"/>
            </w:tcBorders>
            <w:vAlign w:val="center"/>
          </w:tcPr>
          <w:p w14:paraId="024F90F6" w14:textId="77777777" w:rsidR="001A5369" w:rsidRPr="00BC707F" w:rsidRDefault="00000000">
            <w:pPr>
              <w:jc w:val="left"/>
              <w:rPr>
                <w:color w:val="000000" w:themeColor="text1"/>
              </w:rPr>
            </w:pPr>
            <w:r w:rsidRPr="00BC707F">
              <w:rPr>
                <w:rFonts w:hint="eastAsia"/>
                <w:color w:val="000000" w:themeColor="text1"/>
              </w:rPr>
              <w:t>内容包含但不限于:文明施工责任体系及管理目标、施工现场建设、卫生保洁制度、应急预案、现场维护、防火措施等。</w:t>
            </w:r>
          </w:p>
          <w:p w14:paraId="4178E1D1" w14:textId="77777777" w:rsidR="001A5369" w:rsidRPr="00BC707F" w:rsidRDefault="00000000">
            <w:pPr>
              <w:rPr>
                <w:color w:val="000000" w:themeColor="text1"/>
              </w:rPr>
            </w:pPr>
            <w:r w:rsidRPr="00BC707F">
              <w:rPr>
                <w:rFonts w:hint="eastAsia"/>
                <w:color w:val="000000" w:themeColor="text1"/>
              </w:rPr>
              <w:t>1．内容描述清晰，思考问题全面，针对性强，实施性强，符合本项目实际情况的得10分；</w:t>
            </w:r>
          </w:p>
          <w:p w14:paraId="557BEE76" w14:textId="77777777" w:rsidR="001A5369" w:rsidRPr="00BC707F" w:rsidRDefault="00000000">
            <w:pPr>
              <w:rPr>
                <w:color w:val="000000" w:themeColor="text1"/>
              </w:rPr>
            </w:pPr>
            <w:r w:rsidRPr="00BC707F">
              <w:rPr>
                <w:rFonts w:hint="eastAsia"/>
                <w:color w:val="000000" w:themeColor="text1"/>
              </w:rPr>
              <w:lastRenderedPageBreak/>
              <w:t>2．内容描述清晰，思考问题欠缺，有一定的针对性，实施性一般，基本符合本项目实际情况的得7分；</w:t>
            </w:r>
          </w:p>
          <w:p w14:paraId="0E78060D" w14:textId="77777777" w:rsidR="001A5369" w:rsidRPr="00BC707F" w:rsidRDefault="00000000">
            <w:pPr>
              <w:rPr>
                <w:color w:val="000000" w:themeColor="text1"/>
              </w:rPr>
            </w:pPr>
            <w:r w:rsidRPr="00BC707F">
              <w:rPr>
                <w:rFonts w:hint="eastAsia"/>
                <w:color w:val="000000" w:themeColor="text1"/>
              </w:rPr>
              <w:t>3．内容描述、思考问题不足，实施性一般，较符合本项目实际情况的得 4分；</w:t>
            </w:r>
          </w:p>
          <w:p w14:paraId="2D8CEAC1" w14:textId="77777777" w:rsidR="001A5369" w:rsidRPr="00BC707F" w:rsidRDefault="00000000">
            <w:pPr>
              <w:rPr>
                <w:color w:val="000000" w:themeColor="text1"/>
              </w:rPr>
            </w:pPr>
            <w:r w:rsidRPr="00BC707F">
              <w:rPr>
                <w:rFonts w:hint="eastAsia"/>
                <w:color w:val="000000" w:themeColor="text1"/>
              </w:rPr>
              <w:t>4．内容描述、思考问题不足，不符合本项目需求的得1分；</w:t>
            </w:r>
          </w:p>
          <w:p w14:paraId="1216B346" w14:textId="77777777" w:rsidR="001A5369" w:rsidRPr="00BC707F" w:rsidRDefault="00000000">
            <w:pPr>
              <w:pStyle w:val="a0"/>
              <w:rPr>
                <w:color w:val="000000" w:themeColor="text1"/>
              </w:rPr>
            </w:pPr>
            <w:r w:rsidRPr="00BC707F">
              <w:rPr>
                <w:rFonts w:hint="eastAsia"/>
                <w:color w:val="000000" w:themeColor="text1"/>
              </w:rPr>
              <w:t>5．内容描述不切实际，不适用于本项目或不提供的不得分。</w:t>
            </w:r>
          </w:p>
        </w:tc>
        <w:tc>
          <w:tcPr>
            <w:tcW w:w="638" w:type="pct"/>
            <w:tcBorders>
              <w:top w:val="single" w:sz="4" w:space="0" w:color="auto"/>
              <w:left w:val="single" w:sz="4" w:space="0" w:color="auto"/>
              <w:bottom w:val="single" w:sz="4" w:space="0" w:color="auto"/>
              <w:right w:val="single" w:sz="4" w:space="0" w:color="auto"/>
            </w:tcBorders>
            <w:vAlign w:val="center"/>
          </w:tcPr>
          <w:p w14:paraId="0BE85103" w14:textId="77777777" w:rsidR="001A5369" w:rsidRPr="00BC707F" w:rsidRDefault="00000000">
            <w:pPr>
              <w:jc w:val="center"/>
              <w:rPr>
                <w:rFonts w:cs="等线"/>
                <w:color w:val="000000" w:themeColor="text1"/>
              </w:rPr>
            </w:pPr>
            <w:r w:rsidRPr="00BC707F">
              <w:rPr>
                <w:rFonts w:cs="等线" w:hint="eastAsia"/>
                <w:color w:val="000000" w:themeColor="text1"/>
              </w:rPr>
              <w:lastRenderedPageBreak/>
              <w:t>10</w:t>
            </w:r>
          </w:p>
        </w:tc>
      </w:tr>
      <w:tr w:rsidR="00BC707F" w:rsidRPr="00BC707F" w14:paraId="4940195F" w14:textId="77777777">
        <w:trPr>
          <w:trHeight w:val="785"/>
          <w:jc w:val="center"/>
        </w:trPr>
        <w:tc>
          <w:tcPr>
            <w:tcW w:w="455" w:type="pct"/>
            <w:tcBorders>
              <w:top w:val="single" w:sz="4" w:space="0" w:color="auto"/>
              <w:left w:val="single" w:sz="4" w:space="0" w:color="auto"/>
              <w:bottom w:val="single" w:sz="4" w:space="0" w:color="auto"/>
              <w:right w:val="single" w:sz="4" w:space="0" w:color="auto"/>
            </w:tcBorders>
            <w:vAlign w:val="center"/>
          </w:tcPr>
          <w:p w14:paraId="2CAB4B67" w14:textId="77777777" w:rsidR="001A5369" w:rsidRPr="00BC707F" w:rsidRDefault="001A5369">
            <w:pPr>
              <w:pStyle w:val="Style3"/>
              <w:widowControl w:val="0"/>
              <w:numPr>
                <w:ilvl w:val="0"/>
                <w:numId w:val="23"/>
              </w:numPr>
              <w:spacing w:line="360" w:lineRule="auto"/>
              <w:jc w:val="center"/>
              <w:rPr>
                <w:rFonts w:ascii="宋体" w:eastAsia="宋体" w:hAnsi="宋体" w:cs="等线"/>
                <w:color w:val="000000" w:themeColor="text1"/>
                <w:sz w:val="21"/>
                <w:szCs w:val="21"/>
              </w:rPr>
            </w:pPr>
          </w:p>
        </w:tc>
        <w:tc>
          <w:tcPr>
            <w:tcW w:w="937" w:type="pct"/>
            <w:tcBorders>
              <w:top w:val="single" w:sz="4" w:space="0" w:color="auto"/>
              <w:left w:val="single" w:sz="4" w:space="0" w:color="auto"/>
              <w:bottom w:val="single" w:sz="4" w:space="0" w:color="auto"/>
              <w:right w:val="single" w:sz="4" w:space="0" w:color="auto"/>
            </w:tcBorders>
            <w:vAlign w:val="center"/>
          </w:tcPr>
          <w:p w14:paraId="4278870F" w14:textId="77777777" w:rsidR="001A5369" w:rsidRPr="00BC707F" w:rsidRDefault="00000000">
            <w:pPr>
              <w:pStyle w:val="a0"/>
              <w:jc w:val="center"/>
              <w:rPr>
                <w:color w:val="000000" w:themeColor="text1"/>
              </w:rPr>
            </w:pPr>
            <w:r w:rsidRPr="00BC707F">
              <w:rPr>
                <w:rFonts w:hint="eastAsia"/>
                <w:color w:val="000000" w:themeColor="text1"/>
              </w:rPr>
              <w:t>重点、难点分析及解决措施</w:t>
            </w:r>
          </w:p>
        </w:tc>
        <w:tc>
          <w:tcPr>
            <w:tcW w:w="2970" w:type="pct"/>
            <w:tcBorders>
              <w:top w:val="single" w:sz="4" w:space="0" w:color="auto"/>
              <w:left w:val="single" w:sz="4" w:space="0" w:color="auto"/>
              <w:bottom w:val="single" w:sz="4" w:space="0" w:color="auto"/>
              <w:right w:val="single" w:sz="4" w:space="0" w:color="auto"/>
            </w:tcBorders>
            <w:vAlign w:val="center"/>
          </w:tcPr>
          <w:p w14:paraId="24E21FB8" w14:textId="77777777" w:rsidR="001A5369" w:rsidRPr="00BC707F" w:rsidRDefault="00000000">
            <w:pPr>
              <w:jc w:val="left"/>
              <w:rPr>
                <w:rFonts w:cs="宋体"/>
                <w:color w:val="000000" w:themeColor="text1"/>
              </w:rPr>
            </w:pPr>
            <w:r w:rsidRPr="00BC707F">
              <w:rPr>
                <w:rFonts w:cs="宋体" w:hint="eastAsia"/>
                <w:color w:val="000000" w:themeColor="text1"/>
              </w:rPr>
              <w:t>内容包含但与不限于:工程内容的简述、施工过程重点分析、施工过程难点分析、施工重难点的解决措施等。</w:t>
            </w:r>
          </w:p>
          <w:p w14:paraId="11E7A472" w14:textId="77777777" w:rsidR="001A5369" w:rsidRPr="00BC707F" w:rsidRDefault="00000000">
            <w:pPr>
              <w:rPr>
                <w:color w:val="000000" w:themeColor="text1"/>
              </w:rPr>
            </w:pPr>
            <w:r w:rsidRPr="00BC707F">
              <w:rPr>
                <w:rFonts w:hint="eastAsia"/>
                <w:color w:val="000000" w:themeColor="text1"/>
              </w:rPr>
              <w:t>1．内容描述清晰，思考问题全面，针对性强，实施性强，符合本项目实际情况的得10分；</w:t>
            </w:r>
          </w:p>
          <w:p w14:paraId="7E9C71A4" w14:textId="77777777" w:rsidR="001A5369" w:rsidRPr="00BC707F" w:rsidRDefault="00000000">
            <w:pPr>
              <w:rPr>
                <w:color w:val="000000" w:themeColor="text1"/>
              </w:rPr>
            </w:pPr>
            <w:r w:rsidRPr="00BC707F">
              <w:rPr>
                <w:rFonts w:hint="eastAsia"/>
                <w:color w:val="000000" w:themeColor="text1"/>
              </w:rPr>
              <w:t>2．内容描述清晰，思考问题欠缺，有一定的针对性，实施性一般，基本符合本项目实际情况的得7分；</w:t>
            </w:r>
          </w:p>
          <w:p w14:paraId="52C0A4AD" w14:textId="77777777" w:rsidR="001A5369" w:rsidRPr="00BC707F" w:rsidRDefault="00000000">
            <w:pPr>
              <w:rPr>
                <w:color w:val="000000" w:themeColor="text1"/>
              </w:rPr>
            </w:pPr>
            <w:r w:rsidRPr="00BC707F">
              <w:rPr>
                <w:rFonts w:hint="eastAsia"/>
                <w:color w:val="000000" w:themeColor="text1"/>
              </w:rPr>
              <w:t>3．内容描述、思考问题不足，实施性一般，较符合本项目实际情况的得 4分；</w:t>
            </w:r>
          </w:p>
          <w:p w14:paraId="437A63AE" w14:textId="77777777" w:rsidR="001A5369" w:rsidRPr="00BC707F" w:rsidRDefault="00000000">
            <w:pPr>
              <w:rPr>
                <w:color w:val="000000" w:themeColor="text1"/>
              </w:rPr>
            </w:pPr>
            <w:r w:rsidRPr="00BC707F">
              <w:rPr>
                <w:rFonts w:hint="eastAsia"/>
                <w:color w:val="000000" w:themeColor="text1"/>
              </w:rPr>
              <w:t>4．内容描述、思考问题不足，不符合本项目需求的得1分；</w:t>
            </w:r>
          </w:p>
          <w:p w14:paraId="494ED417" w14:textId="77777777" w:rsidR="001A5369" w:rsidRPr="00BC707F" w:rsidRDefault="00000000">
            <w:pPr>
              <w:pStyle w:val="a0"/>
              <w:rPr>
                <w:color w:val="000000" w:themeColor="text1"/>
              </w:rPr>
            </w:pPr>
            <w:r w:rsidRPr="00BC707F">
              <w:rPr>
                <w:rFonts w:hint="eastAsia"/>
                <w:color w:val="000000" w:themeColor="text1"/>
              </w:rPr>
              <w:t>5．内容描述不切实际，不适用于本项目或不提供的不得分。</w:t>
            </w:r>
          </w:p>
        </w:tc>
        <w:tc>
          <w:tcPr>
            <w:tcW w:w="638" w:type="pct"/>
            <w:tcBorders>
              <w:top w:val="single" w:sz="4" w:space="0" w:color="auto"/>
              <w:left w:val="single" w:sz="4" w:space="0" w:color="auto"/>
              <w:bottom w:val="single" w:sz="4" w:space="0" w:color="auto"/>
              <w:right w:val="single" w:sz="4" w:space="0" w:color="auto"/>
            </w:tcBorders>
            <w:vAlign w:val="center"/>
          </w:tcPr>
          <w:p w14:paraId="702B53F0" w14:textId="77777777" w:rsidR="001A5369" w:rsidRPr="00BC707F" w:rsidRDefault="00000000">
            <w:pPr>
              <w:jc w:val="center"/>
              <w:rPr>
                <w:rFonts w:cs="等线"/>
                <w:color w:val="000000" w:themeColor="text1"/>
              </w:rPr>
            </w:pPr>
            <w:r w:rsidRPr="00BC707F">
              <w:rPr>
                <w:rFonts w:cs="等线" w:hint="eastAsia"/>
                <w:color w:val="000000" w:themeColor="text1"/>
              </w:rPr>
              <w:t>10</w:t>
            </w:r>
          </w:p>
        </w:tc>
      </w:tr>
      <w:tr w:rsidR="00BC707F" w:rsidRPr="00BC707F" w14:paraId="04CD2299" w14:textId="77777777">
        <w:trPr>
          <w:trHeight w:val="785"/>
          <w:jc w:val="center"/>
        </w:trPr>
        <w:tc>
          <w:tcPr>
            <w:tcW w:w="455" w:type="pct"/>
            <w:tcBorders>
              <w:top w:val="single" w:sz="4" w:space="0" w:color="auto"/>
              <w:left w:val="single" w:sz="4" w:space="0" w:color="auto"/>
              <w:bottom w:val="single" w:sz="4" w:space="0" w:color="auto"/>
              <w:right w:val="single" w:sz="4" w:space="0" w:color="auto"/>
            </w:tcBorders>
            <w:vAlign w:val="center"/>
          </w:tcPr>
          <w:p w14:paraId="3B1A1CAA" w14:textId="77777777" w:rsidR="001A5369" w:rsidRPr="00BC707F" w:rsidRDefault="001A5369">
            <w:pPr>
              <w:pStyle w:val="Style3"/>
              <w:widowControl w:val="0"/>
              <w:numPr>
                <w:ilvl w:val="0"/>
                <w:numId w:val="23"/>
              </w:numPr>
              <w:spacing w:line="360" w:lineRule="auto"/>
              <w:jc w:val="center"/>
              <w:rPr>
                <w:rFonts w:ascii="宋体" w:eastAsia="宋体" w:hAnsi="宋体" w:cs="等线"/>
                <w:color w:val="000000" w:themeColor="text1"/>
                <w:sz w:val="21"/>
                <w:szCs w:val="21"/>
              </w:rPr>
            </w:pPr>
          </w:p>
        </w:tc>
        <w:tc>
          <w:tcPr>
            <w:tcW w:w="937" w:type="pct"/>
            <w:tcBorders>
              <w:top w:val="single" w:sz="4" w:space="0" w:color="auto"/>
              <w:left w:val="single" w:sz="4" w:space="0" w:color="auto"/>
              <w:bottom w:val="single" w:sz="4" w:space="0" w:color="auto"/>
              <w:right w:val="single" w:sz="4" w:space="0" w:color="auto"/>
            </w:tcBorders>
            <w:vAlign w:val="center"/>
          </w:tcPr>
          <w:p w14:paraId="73CA86B6" w14:textId="77777777" w:rsidR="001A5369" w:rsidRPr="00BC707F" w:rsidRDefault="00000000">
            <w:pPr>
              <w:pStyle w:val="a0"/>
              <w:jc w:val="center"/>
              <w:rPr>
                <w:color w:val="000000" w:themeColor="text1"/>
              </w:rPr>
            </w:pPr>
            <w:r w:rsidRPr="00BC707F">
              <w:rPr>
                <w:rFonts w:hint="eastAsia"/>
                <w:color w:val="000000" w:themeColor="text1"/>
              </w:rPr>
              <w:t>文物保护措施</w:t>
            </w:r>
          </w:p>
        </w:tc>
        <w:tc>
          <w:tcPr>
            <w:tcW w:w="2970" w:type="pct"/>
            <w:tcBorders>
              <w:top w:val="single" w:sz="4" w:space="0" w:color="auto"/>
              <w:left w:val="single" w:sz="4" w:space="0" w:color="auto"/>
              <w:bottom w:val="single" w:sz="4" w:space="0" w:color="auto"/>
              <w:right w:val="single" w:sz="4" w:space="0" w:color="auto"/>
            </w:tcBorders>
            <w:vAlign w:val="center"/>
          </w:tcPr>
          <w:p w14:paraId="3B9EF5F8" w14:textId="77777777" w:rsidR="001A5369" w:rsidRPr="00BC707F" w:rsidRDefault="00000000">
            <w:pPr>
              <w:jc w:val="left"/>
              <w:rPr>
                <w:rFonts w:cs="宋体"/>
                <w:color w:val="000000" w:themeColor="text1"/>
              </w:rPr>
            </w:pPr>
            <w:r w:rsidRPr="00BC707F">
              <w:rPr>
                <w:rFonts w:cs="宋体" w:hint="eastAsia"/>
                <w:color w:val="000000" w:themeColor="text1"/>
              </w:rPr>
              <w:t>包括但不限于:文物前后流图、文物保护措施等。</w:t>
            </w:r>
          </w:p>
          <w:p w14:paraId="5C4EFCB0" w14:textId="77777777" w:rsidR="001A5369" w:rsidRPr="00BC707F" w:rsidRDefault="00000000">
            <w:pPr>
              <w:rPr>
                <w:color w:val="000000" w:themeColor="text1"/>
              </w:rPr>
            </w:pPr>
            <w:r w:rsidRPr="00BC707F">
              <w:rPr>
                <w:rFonts w:hint="eastAsia"/>
                <w:color w:val="000000" w:themeColor="text1"/>
              </w:rPr>
              <w:t>1．内容描述清晰，思考问题全面，针对性强，实施性强，符合本项目实际情况的得10分；</w:t>
            </w:r>
          </w:p>
          <w:p w14:paraId="5D40E4B8" w14:textId="77777777" w:rsidR="001A5369" w:rsidRPr="00BC707F" w:rsidRDefault="00000000">
            <w:pPr>
              <w:rPr>
                <w:color w:val="000000" w:themeColor="text1"/>
              </w:rPr>
            </w:pPr>
            <w:r w:rsidRPr="00BC707F">
              <w:rPr>
                <w:rFonts w:hint="eastAsia"/>
                <w:color w:val="000000" w:themeColor="text1"/>
              </w:rPr>
              <w:t>2．内容描述清晰，思考问题欠缺，有一定的针对性，实施性一般，基本符合本项目实际情况的得7分；</w:t>
            </w:r>
          </w:p>
          <w:p w14:paraId="1D935F8E" w14:textId="77777777" w:rsidR="001A5369" w:rsidRPr="00BC707F" w:rsidRDefault="00000000">
            <w:pPr>
              <w:rPr>
                <w:color w:val="000000" w:themeColor="text1"/>
              </w:rPr>
            </w:pPr>
            <w:r w:rsidRPr="00BC707F">
              <w:rPr>
                <w:rFonts w:hint="eastAsia"/>
                <w:color w:val="000000" w:themeColor="text1"/>
              </w:rPr>
              <w:t>3．内容描述、思考问题不足，实施性一般，较符合本项目实际情况的得 4分；</w:t>
            </w:r>
          </w:p>
          <w:p w14:paraId="39C595F7" w14:textId="77777777" w:rsidR="001A5369" w:rsidRPr="00BC707F" w:rsidRDefault="00000000">
            <w:pPr>
              <w:rPr>
                <w:color w:val="000000" w:themeColor="text1"/>
              </w:rPr>
            </w:pPr>
            <w:r w:rsidRPr="00BC707F">
              <w:rPr>
                <w:rFonts w:hint="eastAsia"/>
                <w:color w:val="000000" w:themeColor="text1"/>
              </w:rPr>
              <w:t>4．内容描述、思考问题不足，不符合本项目需求的得1分；</w:t>
            </w:r>
          </w:p>
          <w:p w14:paraId="6C16F43A" w14:textId="77777777" w:rsidR="001A5369" w:rsidRPr="00BC707F" w:rsidRDefault="00000000">
            <w:pPr>
              <w:pStyle w:val="a0"/>
              <w:rPr>
                <w:color w:val="000000" w:themeColor="text1"/>
              </w:rPr>
            </w:pPr>
            <w:r w:rsidRPr="00BC707F">
              <w:rPr>
                <w:rFonts w:hint="eastAsia"/>
                <w:color w:val="000000" w:themeColor="text1"/>
              </w:rPr>
              <w:t>5．内容描述不切实际，不适用于本项目或不提供的不得分。</w:t>
            </w:r>
          </w:p>
        </w:tc>
        <w:tc>
          <w:tcPr>
            <w:tcW w:w="638" w:type="pct"/>
            <w:tcBorders>
              <w:top w:val="single" w:sz="4" w:space="0" w:color="auto"/>
              <w:left w:val="single" w:sz="4" w:space="0" w:color="auto"/>
              <w:bottom w:val="single" w:sz="4" w:space="0" w:color="auto"/>
              <w:right w:val="single" w:sz="4" w:space="0" w:color="auto"/>
            </w:tcBorders>
            <w:vAlign w:val="center"/>
          </w:tcPr>
          <w:p w14:paraId="47A44A8F" w14:textId="77777777" w:rsidR="001A5369" w:rsidRPr="00BC707F" w:rsidRDefault="00000000">
            <w:pPr>
              <w:jc w:val="center"/>
              <w:rPr>
                <w:rFonts w:cs="等线"/>
                <w:color w:val="000000" w:themeColor="text1"/>
              </w:rPr>
            </w:pPr>
            <w:r w:rsidRPr="00BC707F">
              <w:rPr>
                <w:rFonts w:cs="等线" w:hint="eastAsia"/>
                <w:color w:val="000000" w:themeColor="text1"/>
              </w:rPr>
              <w:t>10</w:t>
            </w:r>
          </w:p>
        </w:tc>
      </w:tr>
    </w:tbl>
    <w:p w14:paraId="4CB50878" w14:textId="77777777" w:rsidR="001A5369" w:rsidRPr="00BC707F" w:rsidRDefault="00000000">
      <w:pPr>
        <w:ind w:firstLine="422"/>
        <w:jc w:val="left"/>
        <w:outlineLvl w:val="3"/>
        <w:rPr>
          <w:rFonts w:cs="Futura-Heavy"/>
          <w:b/>
          <w:bCs/>
          <w:color w:val="000000" w:themeColor="text1"/>
        </w:rPr>
      </w:pPr>
      <w:bookmarkStart w:id="163" w:name="_Toc67046849"/>
      <w:bookmarkEnd w:id="163"/>
      <w:r w:rsidRPr="00BC707F">
        <w:rPr>
          <w:rFonts w:cs="Futura-Heavy" w:hint="eastAsia"/>
          <w:b/>
          <w:bCs/>
          <w:color w:val="000000" w:themeColor="text1"/>
        </w:rPr>
        <w:t>表五：价格评分细则表（20分）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1867"/>
        <w:gridCol w:w="5917"/>
        <w:gridCol w:w="1271"/>
      </w:tblGrid>
      <w:tr w:rsidR="00BC707F" w:rsidRPr="00BC707F" w14:paraId="5BFA2E25" w14:textId="77777777">
        <w:trPr>
          <w:trHeight w:val="578"/>
          <w:jc w:val="center"/>
        </w:trPr>
        <w:tc>
          <w:tcPr>
            <w:tcW w:w="455" w:type="pct"/>
            <w:tcBorders>
              <w:top w:val="single" w:sz="4" w:space="0" w:color="auto"/>
              <w:left w:val="single" w:sz="4" w:space="0" w:color="auto"/>
              <w:bottom w:val="single" w:sz="4" w:space="0" w:color="auto"/>
              <w:right w:val="single" w:sz="4" w:space="0" w:color="auto"/>
            </w:tcBorders>
            <w:vAlign w:val="center"/>
          </w:tcPr>
          <w:p w14:paraId="5812C8F8" w14:textId="77777777" w:rsidR="001A5369" w:rsidRPr="00BC707F" w:rsidRDefault="00000000">
            <w:pPr>
              <w:spacing w:before="156" w:after="156"/>
              <w:jc w:val="center"/>
              <w:rPr>
                <w:rFonts w:cs="@文鼎CS中黑"/>
                <w:b/>
                <w:bCs/>
                <w:color w:val="000000" w:themeColor="text1"/>
              </w:rPr>
            </w:pPr>
            <w:r w:rsidRPr="00BC707F">
              <w:rPr>
                <w:rFonts w:cs="@文鼎CS中黑" w:hint="eastAsia"/>
                <w:b/>
                <w:bCs/>
                <w:color w:val="000000" w:themeColor="text1"/>
              </w:rPr>
              <w:t>序号</w:t>
            </w:r>
          </w:p>
        </w:tc>
        <w:tc>
          <w:tcPr>
            <w:tcW w:w="937" w:type="pct"/>
            <w:tcBorders>
              <w:top w:val="single" w:sz="4" w:space="0" w:color="auto"/>
              <w:left w:val="single" w:sz="4" w:space="0" w:color="auto"/>
              <w:bottom w:val="single" w:sz="4" w:space="0" w:color="auto"/>
              <w:right w:val="single" w:sz="4" w:space="0" w:color="auto"/>
            </w:tcBorders>
            <w:vAlign w:val="center"/>
          </w:tcPr>
          <w:p w14:paraId="63B4C914" w14:textId="77777777" w:rsidR="001A5369" w:rsidRPr="00BC707F" w:rsidRDefault="00000000">
            <w:pPr>
              <w:spacing w:before="156" w:after="156"/>
              <w:jc w:val="center"/>
              <w:rPr>
                <w:rFonts w:cs="等线"/>
                <w:b/>
                <w:color w:val="000000" w:themeColor="text1"/>
              </w:rPr>
            </w:pPr>
            <w:r w:rsidRPr="00BC707F">
              <w:rPr>
                <w:rFonts w:cs="等线" w:hint="eastAsia"/>
                <w:b/>
                <w:color w:val="000000" w:themeColor="text1"/>
              </w:rPr>
              <w:t>评审因素</w:t>
            </w:r>
          </w:p>
        </w:tc>
        <w:tc>
          <w:tcPr>
            <w:tcW w:w="2969" w:type="pct"/>
            <w:tcBorders>
              <w:top w:val="single" w:sz="4" w:space="0" w:color="auto"/>
              <w:left w:val="single" w:sz="4" w:space="0" w:color="auto"/>
              <w:bottom w:val="single" w:sz="4" w:space="0" w:color="auto"/>
              <w:right w:val="single" w:sz="4" w:space="0" w:color="auto"/>
            </w:tcBorders>
            <w:vAlign w:val="center"/>
          </w:tcPr>
          <w:p w14:paraId="2992EF31" w14:textId="77777777" w:rsidR="001A5369" w:rsidRPr="00BC707F" w:rsidRDefault="00000000">
            <w:pPr>
              <w:spacing w:before="156" w:after="156"/>
              <w:jc w:val="center"/>
              <w:rPr>
                <w:rFonts w:cs="等线"/>
                <w:b/>
                <w:color w:val="000000" w:themeColor="text1"/>
              </w:rPr>
            </w:pPr>
            <w:r w:rsidRPr="00BC707F">
              <w:rPr>
                <w:rFonts w:cs="等线" w:hint="eastAsia"/>
                <w:b/>
                <w:color w:val="000000" w:themeColor="text1"/>
              </w:rPr>
              <w:t>评审标准</w:t>
            </w:r>
          </w:p>
        </w:tc>
        <w:tc>
          <w:tcPr>
            <w:tcW w:w="638" w:type="pct"/>
            <w:tcBorders>
              <w:top w:val="single" w:sz="4" w:space="0" w:color="auto"/>
              <w:left w:val="single" w:sz="4" w:space="0" w:color="auto"/>
              <w:bottom w:val="single" w:sz="4" w:space="0" w:color="auto"/>
              <w:right w:val="single" w:sz="4" w:space="0" w:color="auto"/>
            </w:tcBorders>
            <w:vAlign w:val="center"/>
          </w:tcPr>
          <w:p w14:paraId="04EEE600" w14:textId="77777777" w:rsidR="001A5369" w:rsidRPr="00BC707F" w:rsidRDefault="00000000">
            <w:pPr>
              <w:spacing w:before="156" w:after="156"/>
              <w:jc w:val="center"/>
              <w:rPr>
                <w:color w:val="000000" w:themeColor="text1"/>
              </w:rPr>
            </w:pPr>
            <w:r w:rsidRPr="00BC707F">
              <w:rPr>
                <w:rFonts w:cs="@文鼎CS中黑" w:hint="eastAsia"/>
                <w:b/>
                <w:bCs/>
                <w:color w:val="000000" w:themeColor="text1"/>
              </w:rPr>
              <w:t>分值（分）</w:t>
            </w:r>
          </w:p>
        </w:tc>
      </w:tr>
      <w:tr w:rsidR="001A5369" w:rsidRPr="00BC707F" w14:paraId="4FFCBD17" w14:textId="77777777">
        <w:trPr>
          <w:trHeight w:val="68"/>
          <w:jc w:val="center"/>
        </w:trPr>
        <w:tc>
          <w:tcPr>
            <w:tcW w:w="455" w:type="pct"/>
            <w:tcBorders>
              <w:top w:val="single" w:sz="4" w:space="0" w:color="auto"/>
              <w:left w:val="single" w:sz="4" w:space="0" w:color="auto"/>
              <w:bottom w:val="single" w:sz="4" w:space="0" w:color="auto"/>
              <w:right w:val="single" w:sz="4" w:space="0" w:color="auto"/>
            </w:tcBorders>
            <w:vAlign w:val="center"/>
          </w:tcPr>
          <w:p w14:paraId="27C9185C" w14:textId="77777777" w:rsidR="001A5369" w:rsidRPr="00BC707F" w:rsidRDefault="00000000">
            <w:pPr>
              <w:spacing w:before="156" w:after="156"/>
              <w:jc w:val="center"/>
              <w:rPr>
                <w:rFonts w:cs="Courier New"/>
                <w:color w:val="000000" w:themeColor="text1"/>
              </w:rPr>
            </w:pPr>
            <w:r w:rsidRPr="00BC707F">
              <w:rPr>
                <w:rFonts w:cs="Courier New" w:hint="eastAsia"/>
                <w:color w:val="000000" w:themeColor="text1"/>
              </w:rPr>
              <w:t>1</w:t>
            </w:r>
          </w:p>
        </w:tc>
        <w:tc>
          <w:tcPr>
            <w:tcW w:w="937" w:type="pct"/>
            <w:tcBorders>
              <w:top w:val="single" w:sz="4" w:space="0" w:color="auto"/>
              <w:left w:val="single" w:sz="4" w:space="0" w:color="auto"/>
              <w:bottom w:val="single" w:sz="4" w:space="0" w:color="auto"/>
              <w:right w:val="single" w:sz="4" w:space="0" w:color="auto"/>
            </w:tcBorders>
            <w:vAlign w:val="center"/>
          </w:tcPr>
          <w:p w14:paraId="68B84FDF" w14:textId="77777777" w:rsidR="001A5369" w:rsidRPr="00BC707F" w:rsidRDefault="00000000">
            <w:pPr>
              <w:spacing w:before="156" w:after="156"/>
              <w:jc w:val="center"/>
              <w:rPr>
                <w:rFonts w:cs="Courier New"/>
                <w:color w:val="000000" w:themeColor="text1"/>
              </w:rPr>
            </w:pPr>
            <w:r w:rsidRPr="00BC707F">
              <w:rPr>
                <w:rFonts w:cs="Courier New" w:hint="eastAsia"/>
                <w:color w:val="000000" w:themeColor="text1"/>
              </w:rPr>
              <w:t>价格</w:t>
            </w:r>
          </w:p>
        </w:tc>
        <w:tc>
          <w:tcPr>
            <w:tcW w:w="2969" w:type="pct"/>
            <w:tcBorders>
              <w:top w:val="single" w:sz="4" w:space="0" w:color="auto"/>
              <w:left w:val="single" w:sz="4" w:space="0" w:color="auto"/>
              <w:bottom w:val="single" w:sz="4" w:space="0" w:color="auto"/>
              <w:right w:val="single" w:sz="4" w:space="0" w:color="auto"/>
            </w:tcBorders>
            <w:vAlign w:val="center"/>
          </w:tcPr>
          <w:p w14:paraId="01DCFEAC" w14:textId="77777777" w:rsidR="001A5369" w:rsidRPr="00BC707F" w:rsidRDefault="00000000">
            <w:pPr>
              <w:spacing w:before="156" w:after="156"/>
              <w:jc w:val="left"/>
              <w:rPr>
                <w:rFonts w:cs="Wingdings"/>
                <w:color w:val="000000" w:themeColor="text1"/>
              </w:rPr>
            </w:pPr>
            <w:r w:rsidRPr="00BC707F">
              <w:rPr>
                <w:rFonts w:hint="eastAsia"/>
                <w:bCs/>
                <w:color w:val="000000" w:themeColor="text1"/>
              </w:rPr>
              <w:t>投标（响应）报价得分＝（评审基准价/最终响应报价）×价格分值【注：满足磋商文件要求且最终响应价格最低的响应报价为评审基准价。】最低报价不是成交的唯一依据。因落实政府采购政策进行价格调整的，以调整后的价格计算评审基准价和最终响应报价。</w:t>
            </w:r>
          </w:p>
        </w:tc>
        <w:tc>
          <w:tcPr>
            <w:tcW w:w="638" w:type="pct"/>
            <w:tcBorders>
              <w:top w:val="single" w:sz="4" w:space="0" w:color="auto"/>
              <w:left w:val="single" w:sz="4" w:space="0" w:color="auto"/>
              <w:bottom w:val="single" w:sz="4" w:space="0" w:color="auto"/>
              <w:right w:val="single" w:sz="4" w:space="0" w:color="auto"/>
            </w:tcBorders>
            <w:vAlign w:val="center"/>
          </w:tcPr>
          <w:p w14:paraId="1622CC1A" w14:textId="77777777" w:rsidR="001A5369" w:rsidRPr="00BC707F" w:rsidRDefault="00000000">
            <w:pPr>
              <w:spacing w:before="156" w:after="156"/>
              <w:jc w:val="center"/>
              <w:rPr>
                <w:color w:val="000000" w:themeColor="text1"/>
              </w:rPr>
            </w:pPr>
            <w:r w:rsidRPr="00BC707F">
              <w:rPr>
                <w:rFonts w:hint="eastAsia"/>
                <w:color w:val="000000" w:themeColor="text1"/>
              </w:rPr>
              <w:t>20</w:t>
            </w:r>
          </w:p>
        </w:tc>
      </w:tr>
    </w:tbl>
    <w:p w14:paraId="2DEEFC50" w14:textId="77777777" w:rsidR="001A5369" w:rsidRPr="00BC707F" w:rsidRDefault="001A5369">
      <w:pPr>
        <w:pStyle w:val="a0"/>
        <w:rPr>
          <w:color w:val="000000" w:themeColor="text1"/>
        </w:rPr>
      </w:pPr>
    </w:p>
    <w:p w14:paraId="4452648D"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汇总、排序</w:t>
      </w:r>
    </w:p>
    <w:p w14:paraId="27E846BF" w14:textId="77777777" w:rsidR="001A5369" w:rsidRPr="00BC707F" w:rsidRDefault="00000000">
      <w:pPr>
        <w:pStyle w:val="a0"/>
        <w:ind w:firstLine="420"/>
        <w:rPr>
          <w:color w:val="000000" w:themeColor="text1"/>
        </w:rPr>
      </w:pPr>
      <w:r w:rsidRPr="00BC707F">
        <w:rPr>
          <w:rFonts w:hint="eastAsia"/>
          <w:color w:val="000000" w:themeColor="text1"/>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14EED8D8" w14:textId="77777777" w:rsidR="001A5369" w:rsidRPr="00BC707F" w:rsidRDefault="00000000">
      <w:pPr>
        <w:pStyle w:val="14"/>
        <w:numPr>
          <w:ilvl w:val="0"/>
          <w:numId w:val="19"/>
        </w:numPr>
        <w:jc w:val="left"/>
        <w:outlineLvl w:val="2"/>
        <w:rPr>
          <w:rFonts w:ascii="宋体" w:hAnsi="宋体"/>
          <w:b/>
          <w:color w:val="000000" w:themeColor="text1"/>
        </w:rPr>
      </w:pPr>
      <w:bookmarkStart w:id="164" w:name="_Hlk175753255"/>
      <w:bookmarkEnd w:id="164"/>
      <w:r w:rsidRPr="00BC707F">
        <w:rPr>
          <w:rFonts w:ascii="宋体" w:hAnsi="宋体" w:hint="eastAsia"/>
          <w:b/>
          <w:color w:val="000000" w:themeColor="text1"/>
        </w:rPr>
        <w:t>编写评审报告</w:t>
      </w:r>
    </w:p>
    <w:p w14:paraId="2A018693" w14:textId="77777777" w:rsidR="001A5369" w:rsidRPr="00BC707F" w:rsidRDefault="00000000">
      <w:pPr>
        <w:pStyle w:val="a0"/>
        <w:ind w:firstLine="420"/>
        <w:rPr>
          <w:color w:val="000000" w:themeColor="text1"/>
        </w:rPr>
      </w:pPr>
      <w:r w:rsidRPr="00BC707F">
        <w:rPr>
          <w:rFonts w:hint="eastAsia"/>
          <w:color w:val="000000" w:themeColor="text1"/>
        </w:rPr>
        <w:t>7.1磋商小组根据全体评审成员签字的原始评标记录和评审结果编写评审报告。</w:t>
      </w:r>
    </w:p>
    <w:p w14:paraId="17948069" w14:textId="77777777" w:rsidR="001A5369" w:rsidRPr="00BC707F" w:rsidRDefault="00000000">
      <w:pPr>
        <w:pStyle w:val="a0"/>
        <w:ind w:firstLine="420"/>
        <w:rPr>
          <w:color w:val="000000" w:themeColor="text1"/>
        </w:rPr>
      </w:pPr>
      <w:r w:rsidRPr="00BC707F">
        <w:rPr>
          <w:rFonts w:hint="eastAsia"/>
          <w:color w:val="000000" w:themeColor="text1"/>
        </w:rPr>
        <w:t>7.2磋商小组成员对需要共同认定的事项存在争议的，应当按照少数服从多数的原则作出结论。持不同意见的协商小组成员应当在评审报告上签署不同意见及理由，否则视为同意评审报告。</w:t>
      </w:r>
    </w:p>
    <w:p w14:paraId="370EE8CD" w14:textId="77777777" w:rsidR="001A5369" w:rsidRPr="00BC707F" w:rsidRDefault="00000000">
      <w:pPr>
        <w:pStyle w:val="14"/>
        <w:numPr>
          <w:ilvl w:val="0"/>
          <w:numId w:val="19"/>
        </w:numPr>
        <w:jc w:val="left"/>
        <w:outlineLvl w:val="2"/>
        <w:rPr>
          <w:rFonts w:ascii="宋体" w:hAnsi="宋体"/>
          <w:b/>
          <w:color w:val="000000" w:themeColor="text1"/>
        </w:rPr>
      </w:pPr>
      <w:r w:rsidRPr="00BC707F">
        <w:rPr>
          <w:rFonts w:ascii="宋体" w:hAnsi="宋体" w:hint="eastAsia"/>
          <w:b/>
          <w:color w:val="000000" w:themeColor="text1"/>
        </w:rPr>
        <w:t>其他无效响应的情形</w:t>
      </w:r>
    </w:p>
    <w:p w14:paraId="5205E434" w14:textId="77777777" w:rsidR="001A5369" w:rsidRPr="00BC707F" w:rsidRDefault="00000000">
      <w:pPr>
        <w:pStyle w:val="a0"/>
        <w:ind w:firstLine="420"/>
        <w:rPr>
          <w:color w:val="000000" w:themeColor="text1"/>
        </w:rPr>
      </w:pPr>
      <w:r w:rsidRPr="00BC707F">
        <w:rPr>
          <w:rFonts w:hint="eastAsia"/>
          <w:color w:val="000000" w:themeColor="text1"/>
        </w:rPr>
        <w:t>8.1评审期间，供应商没有按磋商小组的要求提交法定代表人或其委托代理人签字的澄清、说明、补正或改变了响应文件的实质性内容的。</w:t>
      </w:r>
    </w:p>
    <w:p w14:paraId="47106FAA" w14:textId="77777777" w:rsidR="001A5369" w:rsidRPr="00BC707F" w:rsidRDefault="00000000">
      <w:pPr>
        <w:pStyle w:val="a0"/>
        <w:ind w:firstLine="420"/>
        <w:rPr>
          <w:color w:val="000000" w:themeColor="text1"/>
        </w:rPr>
      </w:pPr>
      <w:r w:rsidRPr="00BC707F">
        <w:rPr>
          <w:rFonts w:hint="eastAsia"/>
          <w:color w:val="000000" w:themeColor="text1"/>
        </w:rPr>
        <w:t>8.2响应文件提供虚假材料的。</w:t>
      </w:r>
    </w:p>
    <w:p w14:paraId="5C989F41" w14:textId="77777777" w:rsidR="001A5369" w:rsidRPr="00BC707F" w:rsidRDefault="00000000">
      <w:pPr>
        <w:pStyle w:val="a0"/>
        <w:ind w:firstLine="420"/>
        <w:rPr>
          <w:color w:val="000000" w:themeColor="text1"/>
        </w:rPr>
      </w:pPr>
      <w:r w:rsidRPr="00BC707F">
        <w:rPr>
          <w:rFonts w:hint="eastAsia"/>
          <w:color w:val="000000" w:themeColor="text1"/>
        </w:rPr>
        <w:t>8.3供应商以他人名义响应、串通响应、以行贿手段谋取成交或者以其他弄虚作假方式响应的。</w:t>
      </w:r>
    </w:p>
    <w:p w14:paraId="662259ED" w14:textId="77777777" w:rsidR="001A5369" w:rsidRPr="00BC707F" w:rsidRDefault="00000000">
      <w:pPr>
        <w:pStyle w:val="a0"/>
        <w:ind w:firstLine="420"/>
        <w:rPr>
          <w:color w:val="000000" w:themeColor="text1"/>
        </w:rPr>
      </w:pPr>
      <w:r w:rsidRPr="00BC707F">
        <w:rPr>
          <w:rFonts w:hint="eastAsia"/>
          <w:color w:val="000000" w:themeColor="text1"/>
        </w:rPr>
        <w:t>8.4供应商对采购人、采购代理机构、磋商小组及其工作人员施加影响，有碍采购公平、公正的。</w:t>
      </w:r>
    </w:p>
    <w:p w14:paraId="4EE0C6B8" w14:textId="77777777" w:rsidR="001A5369" w:rsidRPr="00BC707F" w:rsidRDefault="00000000">
      <w:pPr>
        <w:pStyle w:val="a0"/>
        <w:ind w:firstLine="420"/>
        <w:rPr>
          <w:color w:val="000000" w:themeColor="text1"/>
        </w:rPr>
      </w:pPr>
      <w:r w:rsidRPr="00BC707F">
        <w:rPr>
          <w:rFonts w:hint="eastAsia"/>
          <w:color w:val="000000" w:themeColor="text1"/>
        </w:rPr>
        <w:t>8.5响应文件含有采购人不能接受的附加条件的。</w:t>
      </w:r>
    </w:p>
    <w:p w14:paraId="203450B8" w14:textId="77777777" w:rsidR="001A5369" w:rsidRPr="00BC707F" w:rsidRDefault="00000000">
      <w:pPr>
        <w:pStyle w:val="a0"/>
        <w:ind w:firstLine="420"/>
        <w:rPr>
          <w:color w:val="000000" w:themeColor="text1"/>
        </w:rPr>
      </w:pPr>
      <w:r w:rsidRPr="00BC707F">
        <w:rPr>
          <w:rFonts w:hint="eastAsia"/>
          <w:color w:val="000000" w:themeColor="text1"/>
        </w:rPr>
        <w:t>8.6法律、法规和磋商文件规定的其他无效情形。</w:t>
      </w:r>
    </w:p>
    <w:p w14:paraId="12096E73" w14:textId="77777777" w:rsidR="001A5369" w:rsidRPr="00BC707F" w:rsidRDefault="00000000">
      <w:pPr>
        <w:jc w:val="left"/>
        <w:rPr>
          <w:color w:val="000000" w:themeColor="text1"/>
          <w:sz w:val="28"/>
          <w:szCs w:val="28"/>
        </w:rPr>
      </w:pPr>
      <w:r w:rsidRPr="00BC707F">
        <w:rPr>
          <w:rFonts w:hint="eastAsia"/>
          <w:color w:val="000000" w:themeColor="text1"/>
        </w:rPr>
        <w:br w:type="page" w:clear="all"/>
      </w:r>
    </w:p>
    <w:p w14:paraId="0EDEEFD2" w14:textId="77777777" w:rsidR="001A5369" w:rsidRPr="00BC707F" w:rsidRDefault="00000000">
      <w:pPr>
        <w:pStyle w:val="1"/>
        <w:keepLines w:val="0"/>
        <w:numPr>
          <w:ilvl w:val="0"/>
          <w:numId w:val="24"/>
        </w:numPr>
        <w:spacing w:before="0" w:after="0" w:line="360" w:lineRule="auto"/>
        <w:rPr>
          <w:rFonts w:eastAsia="宋体"/>
          <w:color w:val="000000" w:themeColor="text1"/>
          <w:sz w:val="24"/>
          <w:szCs w:val="24"/>
        </w:rPr>
      </w:pPr>
      <w:bookmarkStart w:id="165" w:name="_Toc889"/>
      <w:bookmarkStart w:id="166" w:name="_Toc103033216"/>
      <w:bookmarkStart w:id="167" w:name="_Toc102936915"/>
      <w:bookmarkStart w:id="168" w:name="_Toc104040700"/>
      <w:bookmarkStart w:id="169" w:name="_Toc103216637"/>
      <w:bookmarkStart w:id="170" w:name="_Toc211504389"/>
      <w:bookmarkEnd w:id="165"/>
      <w:bookmarkEnd w:id="166"/>
      <w:bookmarkEnd w:id="167"/>
      <w:bookmarkEnd w:id="168"/>
      <w:r w:rsidRPr="00BC707F">
        <w:rPr>
          <w:rFonts w:eastAsia="宋体" w:hint="eastAsia"/>
          <w:color w:val="000000" w:themeColor="text1"/>
          <w:sz w:val="24"/>
          <w:szCs w:val="24"/>
        </w:rPr>
        <w:lastRenderedPageBreak/>
        <w:t>合同文本</w:t>
      </w:r>
      <w:bookmarkStart w:id="171" w:name="_Toc37919883"/>
      <w:bookmarkStart w:id="172" w:name="_Toc531617908"/>
      <w:bookmarkStart w:id="173" w:name="_Toc22308"/>
      <w:bookmarkStart w:id="174" w:name="_Toc453663167"/>
      <w:bookmarkStart w:id="175" w:name="_Toc76397758"/>
      <w:bookmarkStart w:id="176" w:name="_Toc314746649"/>
      <w:bookmarkStart w:id="177" w:name="_Toc42923379"/>
      <w:bookmarkStart w:id="178" w:name="_Toc3387032"/>
      <w:bookmarkStart w:id="179" w:name="_Toc68789522"/>
      <w:bookmarkStart w:id="180" w:name="_Toc454979452"/>
      <w:bookmarkStart w:id="181" w:name="_Toc432067248"/>
      <w:bookmarkStart w:id="182" w:name="_Toc67046890"/>
      <w:bookmarkStart w:id="183" w:name="_Toc496780387"/>
      <w:bookmarkStart w:id="184" w:name="_Toc481009509"/>
      <w:bookmarkStart w:id="185" w:name="_Toc70528447"/>
      <w:bookmarkStart w:id="186" w:name="_Toc20383"/>
      <w:bookmarkStart w:id="187" w:name="_Toc49508359"/>
      <w:bookmarkStart w:id="188" w:name="_Toc70528477"/>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14:paraId="19A30E0E" w14:textId="77777777" w:rsidR="001A5369" w:rsidRPr="00BC707F" w:rsidRDefault="001A5369">
      <w:pPr>
        <w:rPr>
          <w:color w:val="000000" w:themeColor="text1"/>
          <w:sz w:val="24"/>
          <w:szCs w:val="24"/>
        </w:rPr>
      </w:pPr>
    </w:p>
    <w:p w14:paraId="1F5EDC7F" w14:textId="77777777" w:rsidR="001A5369" w:rsidRPr="00BC707F" w:rsidRDefault="00000000">
      <w:pPr>
        <w:rPr>
          <w:color w:val="000000" w:themeColor="text1"/>
        </w:rPr>
      </w:pPr>
      <w:r w:rsidRPr="00BC707F">
        <w:rPr>
          <w:rFonts w:hint="eastAsia"/>
          <w:color w:val="000000" w:themeColor="text1"/>
        </w:rPr>
        <w:t>注：（合同格式为合同的参考文本，合同签订双方可根据项目的具体要求进行修订）</w:t>
      </w:r>
    </w:p>
    <w:p w14:paraId="153DAA76" w14:textId="77777777" w:rsidR="001A5369" w:rsidRPr="00BC707F" w:rsidRDefault="001A5369">
      <w:pPr>
        <w:rPr>
          <w:rFonts w:ascii="黑体" w:eastAsia="黑体"/>
          <w:b/>
          <w:color w:val="000000" w:themeColor="text1"/>
          <w:spacing w:val="80"/>
          <w:szCs w:val="18"/>
        </w:rPr>
      </w:pPr>
    </w:p>
    <w:p w14:paraId="79C13ECA" w14:textId="77777777" w:rsidR="001A5369" w:rsidRPr="00BC707F" w:rsidRDefault="00000000">
      <w:pPr>
        <w:rPr>
          <w:color w:val="000000" w:themeColor="text1"/>
          <w:sz w:val="20"/>
          <w:szCs w:val="18"/>
        </w:rPr>
      </w:pPr>
      <w:r w:rsidRPr="00BC707F">
        <w:rPr>
          <w:rFonts w:hint="eastAsia"/>
          <w:b/>
          <w:color w:val="000000" w:themeColor="text1"/>
          <w:spacing w:val="80"/>
          <w:szCs w:val="18"/>
        </w:rPr>
        <w:t>合同编号：</w:t>
      </w:r>
    </w:p>
    <w:p w14:paraId="0592C7FE" w14:textId="77777777" w:rsidR="001A5369" w:rsidRPr="00BC707F" w:rsidRDefault="00000000">
      <w:pPr>
        <w:jc w:val="center"/>
        <w:rPr>
          <w:color w:val="000000" w:themeColor="text1"/>
          <w:sz w:val="20"/>
          <w:szCs w:val="18"/>
        </w:rPr>
      </w:pPr>
      <w:r w:rsidRPr="00BC707F">
        <w:rPr>
          <w:color w:val="000000" w:themeColor="text1"/>
          <w:sz w:val="20"/>
          <w:szCs w:val="18"/>
        </w:rPr>
        <w:t> </w:t>
      </w:r>
    </w:p>
    <w:p w14:paraId="6B0F1172" w14:textId="77777777" w:rsidR="001A5369" w:rsidRPr="00BC707F" w:rsidRDefault="001A5369">
      <w:pPr>
        <w:jc w:val="center"/>
        <w:rPr>
          <w:b/>
          <w:color w:val="000000" w:themeColor="text1"/>
          <w:spacing w:val="-12"/>
          <w:sz w:val="48"/>
          <w:szCs w:val="18"/>
        </w:rPr>
      </w:pPr>
    </w:p>
    <w:p w14:paraId="3C1D28C4" w14:textId="77777777" w:rsidR="001A5369" w:rsidRPr="00BC707F" w:rsidRDefault="001A5369">
      <w:pPr>
        <w:jc w:val="center"/>
        <w:rPr>
          <w:b/>
          <w:color w:val="000000" w:themeColor="text1"/>
          <w:spacing w:val="-12"/>
          <w:sz w:val="48"/>
          <w:szCs w:val="18"/>
        </w:rPr>
      </w:pPr>
    </w:p>
    <w:p w14:paraId="45B1C5D6" w14:textId="77777777" w:rsidR="001A5369" w:rsidRPr="00BC707F" w:rsidRDefault="00000000">
      <w:pPr>
        <w:jc w:val="center"/>
        <w:rPr>
          <w:b/>
          <w:color w:val="000000" w:themeColor="text1"/>
          <w:spacing w:val="80"/>
          <w:sz w:val="48"/>
          <w:szCs w:val="18"/>
        </w:rPr>
      </w:pPr>
      <w:r w:rsidRPr="00BC707F">
        <w:rPr>
          <w:rFonts w:hint="eastAsia"/>
          <w:b/>
          <w:color w:val="000000" w:themeColor="text1"/>
          <w:spacing w:val="-12"/>
          <w:sz w:val="48"/>
          <w:szCs w:val="18"/>
        </w:rPr>
        <w:t>工程建设施工合同</w:t>
      </w:r>
    </w:p>
    <w:p w14:paraId="4FFF8C64" w14:textId="77777777" w:rsidR="001A5369" w:rsidRPr="00BC707F" w:rsidRDefault="001A5369">
      <w:pPr>
        <w:ind w:right="-540"/>
        <w:rPr>
          <w:color w:val="000000" w:themeColor="text1"/>
          <w:sz w:val="20"/>
          <w:szCs w:val="18"/>
        </w:rPr>
      </w:pPr>
    </w:p>
    <w:p w14:paraId="19B9B684" w14:textId="77777777" w:rsidR="001A5369" w:rsidRPr="00BC707F" w:rsidRDefault="001A5369">
      <w:pPr>
        <w:ind w:right="-540"/>
        <w:rPr>
          <w:color w:val="000000" w:themeColor="text1"/>
          <w:sz w:val="20"/>
          <w:szCs w:val="18"/>
        </w:rPr>
      </w:pPr>
    </w:p>
    <w:p w14:paraId="049BA5CC" w14:textId="77777777" w:rsidR="001A5369" w:rsidRPr="00BC707F" w:rsidRDefault="001A5369">
      <w:pPr>
        <w:ind w:right="-540"/>
        <w:rPr>
          <w:color w:val="000000" w:themeColor="text1"/>
          <w:sz w:val="20"/>
          <w:szCs w:val="18"/>
        </w:rPr>
      </w:pPr>
    </w:p>
    <w:p w14:paraId="62342D4B" w14:textId="77777777" w:rsidR="001A5369" w:rsidRPr="00BC707F" w:rsidRDefault="001A5369">
      <w:pPr>
        <w:ind w:right="-540"/>
        <w:rPr>
          <w:color w:val="000000" w:themeColor="text1"/>
          <w:sz w:val="20"/>
          <w:szCs w:val="18"/>
        </w:rPr>
      </w:pPr>
    </w:p>
    <w:p w14:paraId="06BA7A34" w14:textId="77777777" w:rsidR="001A5369" w:rsidRPr="00BC707F" w:rsidRDefault="001A5369">
      <w:pPr>
        <w:ind w:right="-540"/>
        <w:rPr>
          <w:color w:val="000000" w:themeColor="text1"/>
          <w:sz w:val="20"/>
          <w:szCs w:val="18"/>
        </w:rPr>
      </w:pPr>
    </w:p>
    <w:p w14:paraId="3AEEDC35" w14:textId="77777777" w:rsidR="001A5369" w:rsidRPr="00BC707F" w:rsidRDefault="001A5369">
      <w:pPr>
        <w:ind w:right="-540"/>
        <w:rPr>
          <w:color w:val="000000" w:themeColor="text1"/>
          <w:sz w:val="20"/>
          <w:szCs w:val="18"/>
        </w:rPr>
      </w:pPr>
    </w:p>
    <w:p w14:paraId="7882A362" w14:textId="77777777" w:rsidR="001A5369" w:rsidRPr="00BC707F" w:rsidRDefault="001A5369">
      <w:pPr>
        <w:pStyle w:val="a0"/>
        <w:rPr>
          <w:color w:val="000000" w:themeColor="text1"/>
          <w:sz w:val="15"/>
          <w:szCs w:val="15"/>
        </w:rPr>
      </w:pPr>
    </w:p>
    <w:p w14:paraId="46C2E767" w14:textId="77777777" w:rsidR="001A5369" w:rsidRPr="00BC707F" w:rsidRDefault="001A5369">
      <w:pPr>
        <w:ind w:right="-540"/>
        <w:rPr>
          <w:color w:val="000000" w:themeColor="text1"/>
          <w:sz w:val="20"/>
          <w:szCs w:val="18"/>
        </w:rPr>
      </w:pPr>
    </w:p>
    <w:p w14:paraId="3E343D8C" w14:textId="77777777" w:rsidR="001A5369" w:rsidRPr="00BC707F" w:rsidRDefault="00000000">
      <w:pPr>
        <w:ind w:right="-540"/>
        <w:rPr>
          <w:color w:val="000000" w:themeColor="text1"/>
          <w:position w:val="-6"/>
          <w:szCs w:val="18"/>
          <w:u w:val="single"/>
        </w:rPr>
      </w:pPr>
      <w:r w:rsidRPr="00BC707F">
        <w:rPr>
          <w:rFonts w:hint="eastAsia"/>
          <w:color w:val="000000" w:themeColor="text1"/>
          <w:szCs w:val="18"/>
        </w:rPr>
        <w:t>工 程 项 目 名 称：</w:t>
      </w:r>
      <w:r w:rsidRPr="00BC707F">
        <w:rPr>
          <w:rFonts w:hint="eastAsia"/>
          <w:color w:val="000000" w:themeColor="text1"/>
          <w:szCs w:val="18"/>
          <w:u w:val="single"/>
        </w:rPr>
        <w:t xml:space="preserve">                                      </w:t>
      </w:r>
    </w:p>
    <w:p w14:paraId="752A099C" w14:textId="77777777" w:rsidR="001A5369" w:rsidRPr="00BC707F" w:rsidRDefault="00000000">
      <w:pPr>
        <w:rPr>
          <w:color w:val="000000" w:themeColor="text1"/>
          <w:szCs w:val="18"/>
        </w:rPr>
      </w:pPr>
      <w:r w:rsidRPr="00BC707F">
        <w:rPr>
          <w:rFonts w:hint="eastAsia"/>
          <w:color w:val="000000" w:themeColor="text1"/>
          <w:szCs w:val="18"/>
        </w:rPr>
        <w:t>委 托 人 （业 主）：</w:t>
      </w:r>
      <w:r w:rsidRPr="00BC707F">
        <w:rPr>
          <w:rFonts w:hint="eastAsia"/>
          <w:color w:val="000000" w:themeColor="text1"/>
          <w:szCs w:val="18"/>
          <w:u w:val="single"/>
        </w:rPr>
        <w:t xml:space="preserve">                                      </w:t>
      </w:r>
    </w:p>
    <w:p w14:paraId="68BF9922" w14:textId="77777777" w:rsidR="001A5369" w:rsidRPr="00BC707F" w:rsidRDefault="00000000">
      <w:pPr>
        <w:rPr>
          <w:color w:val="000000" w:themeColor="text1"/>
          <w:szCs w:val="18"/>
        </w:rPr>
      </w:pPr>
      <w:r w:rsidRPr="00BC707F">
        <w:rPr>
          <w:rFonts w:hint="eastAsia"/>
          <w:color w:val="000000" w:themeColor="text1"/>
          <w:szCs w:val="18"/>
        </w:rPr>
        <w:t>签  订  日  期   ：</w:t>
      </w:r>
      <w:r w:rsidRPr="00BC707F">
        <w:rPr>
          <w:rFonts w:hint="eastAsia"/>
          <w:color w:val="000000" w:themeColor="text1"/>
          <w:szCs w:val="18"/>
          <w:u w:val="single"/>
        </w:rPr>
        <w:t xml:space="preserve">    年   月  日</w:t>
      </w:r>
    </w:p>
    <w:p w14:paraId="1962AA1C" w14:textId="77777777" w:rsidR="001A5369" w:rsidRPr="00BC707F" w:rsidRDefault="00000000">
      <w:pPr>
        <w:rPr>
          <w:color w:val="000000" w:themeColor="text1"/>
          <w:szCs w:val="18"/>
        </w:rPr>
      </w:pPr>
      <w:r w:rsidRPr="00BC707F">
        <w:rPr>
          <w:rFonts w:hint="eastAsia"/>
          <w:color w:val="000000" w:themeColor="text1"/>
          <w:szCs w:val="18"/>
        </w:rPr>
        <w:t xml:space="preserve">签  订  地 </w:t>
      </w:r>
      <w:r w:rsidRPr="00BC707F">
        <w:rPr>
          <w:color w:val="000000" w:themeColor="text1"/>
          <w:szCs w:val="18"/>
        </w:rPr>
        <w:t xml:space="preserve"> </w:t>
      </w:r>
      <w:r w:rsidRPr="00BC707F">
        <w:rPr>
          <w:rFonts w:hint="eastAsia"/>
          <w:color w:val="000000" w:themeColor="text1"/>
          <w:szCs w:val="18"/>
        </w:rPr>
        <w:t xml:space="preserve">点 </w:t>
      </w:r>
      <w:r w:rsidRPr="00BC707F">
        <w:rPr>
          <w:color w:val="000000" w:themeColor="text1"/>
          <w:szCs w:val="18"/>
        </w:rPr>
        <w:t xml:space="preserve">  </w:t>
      </w:r>
      <w:r w:rsidRPr="00BC707F">
        <w:rPr>
          <w:rFonts w:hint="eastAsia"/>
          <w:color w:val="000000" w:themeColor="text1"/>
          <w:szCs w:val="18"/>
        </w:rPr>
        <w:t>：</w:t>
      </w:r>
      <w:r w:rsidRPr="00BC707F">
        <w:rPr>
          <w:rFonts w:hint="eastAsia"/>
          <w:color w:val="000000" w:themeColor="text1"/>
          <w:szCs w:val="18"/>
          <w:u w:val="single"/>
        </w:rPr>
        <w:t xml:space="preserve">     </w:t>
      </w:r>
      <w:r w:rsidRPr="00BC707F">
        <w:rPr>
          <w:color w:val="000000" w:themeColor="text1"/>
          <w:szCs w:val="18"/>
          <w:u w:val="single"/>
        </w:rPr>
        <w:t xml:space="preserve">          </w:t>
      </w:r>
    </w:p>
    <w:p w14:paraId="7924B834" w14:textId="77777777" w:rsidR="001A5369" w:rsidRPr="00BC707F" w:rsidRDefault="001A5369">
      <w:pPr>
        <w:rPr>
          <w:color w:val="000000" w:themeColor="text1"/>
          <w:sz w:val="20"/>
          <w:szCs w:val="18"/>
        </w:rPr>
      </w:pPr>
    </w:p>
    <w:p w14:paraId="10BBA066" w14:textId="77777777" w:rsidR="001A5369" w:rsidRPr="00BC707F" w:rsidRDefault="001A5369">
      <w:pPr>
        <w:rPr>
          <w:color w:val="000000" w:themeColor="text1"/>
          <w:sz w:val="28"/>
          <w:szCs w:val="24"/>
        </w:rPr>
      </w:pPr>
    </w:p>
    <w:p w14:paraId="09052620" w14:textId="77777777" w:rsidR="001A5369" w:rsidRPr="00BC707F" w:rsidRDefault="001A5369">
      <w:pPr>
        <w:rPr>
          <w:color w:val="000000" w:themeColor="text1"/>
          <w:sz w:val="28"/>
          <w:szCs w:val="24"/>
        </w:rPr>
      </w:pPr>
    </w:p>
    <w:p w14:paraId="25944E87" w14:textId="77777777" w:rsidR="001A5369" w:rsidRPr="00BC707F" w:rsidRDefault="001A5369">
      <w:pPr>
        <w:rPr>
          <w:color w:val="000000" w:themeColor="text1"/>
          <w:sz w:val="28"/>
          <w:szCs w:val="24"/>
        </w:rPr>
      </w:pPr>
    </w:p>
    <w:p w14:paraId="45954DA9" w14:textId="77777777" w:rsidR="001A5369" w:rsidRPr="00BC707F" w:rsidRDefault="00000000">
      <w:pPr>
        <w:jc w:val="center"/>
        <w:rPr>
          <w:rFonts w:cs="CESI宋体-GB18030"/>
          <w:b/>
          <w:color w:val="000000" w:themeColor="text1"/>
          <w:spacing w:val="-12"/>
        </w:rPr>
      </w:pPr>
      <w:r w:rsidRPr="00BC707F">
        <w:rPr>
          <w:rFonts w:cs="仿宋_GB2312"/>
          <w:b/>
          <w:color w:val="000000" w:themeColor="text1"/>
          <w:spacing w:val="-12"/>
          <w:sz w:val="32"/>
          <w:szCs w:val="32"/>
        </w:rPr>
        <w:br w:type="page" w:clear="all"/>
      </w:r>
      <w:r w:rsidRPr="00BC707F">
        <w:rPr>
          <w:rFonts w:cs="CESI宋体-GB18030" w:hint="eastAsia"/>
          <w:b/>
          <w:color w:val="000000" w:themeColor="text1"/>
          <w:spacing w:val="-12"/>
        </w:rPr>
        <w:lastRenderedPageBreak/>
        <w:t>合同协议条款</w:t>
      </w:r>
    </w:p>
    <w:p w14:paraId="0BD12437" w14:textId="77777777" w:rsidR="001A5369" w:rsidRPr="00BC707F" w:rsidRDefault="001A5369">
      <w:pPr>
        <w:rPr>
          <w:rFonts w:cs="CESI宋体-GB18030"/>
          <w:color w:val="000000" w:themeColor="text1"/>
          <w:spacing w:val="-12"/>
        </w:rPr>
      </w:pPr>
    </w:p>
    <w:p w14:paraId="716700F5" w14:textId="77777777" w:rsidR="001A5369" w:rsidRPr="00BC707F" w:rsidRDefault="00000000">
      <w:pPr>
        <w:rPr>
          <w:rFonts w:cs="CESI宋体-GB18030"/>
          <w:color w:val="000000" w:themeColor="text1"/>
          <w:spacing w:val="-12"/>
          <w:u w:val="single"/>
        </w:rPr>
      </w:pPr>
      <w:r w:rsidRPr="00BC707F">
        <w:rPr>
          <w:rFonts w:cs="CESI宋体-GB18030" w:hint="eastAsia"/>
          <w:color w:val="000000" w:themeColor="text1"/>
          <w:spacing w:val="-12"/>
        </w:rPr>
        <w:t>甲方：</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 xml:space="preserve">    </w:t>
      </w:r>
    </w:p>
    <w:p w14:paraId="179CB2F0"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乙方：</w:t>
      </w:r>
      <w:r w:rsidRPr="00BC707F">
        <w:rPr>
          <w:rFonts w:cs="CESI宋体-GB18030" w:hint="eastAsia"/>
          <w:color w:val="000000" w:themeColor="text1"/>
          <w:spacing w:val="-12"/>
          <w:u w:val="single"/>
        </w:rPr>
        <w:t xml:space="preserve">                               </w:t>
      </w:r>
    </w:p>
    <w:p w14:paraId="71896572"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按照《中华人民共和国民法典》相关规定，结合本工程具体情况，双方达成如下协议：</w:t>
      </w:r>
    </w:p>
    <w:p w14:paraId="3F05B276" w14:textId="77777777" w:rsidR="001A5369" w:rsidRPr="00BC707F" w:rsidRDefault="00000000">
      <w:pPr>
        <w:ind w:firstLine="585"/>
        <w:rPr>
          <w:rFonts w:cs="CESI宋体-GB18030"/>
          <w:b/>
          <w:bCs/>
          <w:color w:val="000000" w:themeColor="text1"/>
          <w:spacing w:val="-12"/>
        </w:rPr>
      </w:pPr>
      <w:r w:rsidRPr="00BC707F">
        <w:rPr>
          <w:rFonts w:cs="CESI宋体-GB18030" w:hint="eastAsia"/>
          <w:b/>
          <w:bCs/>
          <w:color w:val="000000" w:themeColor="text1"/>
          <w:spacing w:val="-12"/>
        </w:rPr>
        <w:t>第1条  工程概况</w:t>
      </w:r>
    </w:p>
    <w:p w14:paraId="589C3002" w14:textId="77777777" w:rsidR="001A5369" w:rsidRPr="00BC707F" w:rsidRDefault="00000000">
      <w:pPr>
        <w:ind w:firstLine="585"/>
        <w:rPr>
          <w:rFonts w:cs="CESI宋体-GB18030"/>
          <w:color w:val="000000" w:themeColor="text1"/>
          <w:spacing w:val="-12"/>
        </w:rPr>
      </w:pPr>
      <w:r w:rsidRPr="00BC707F">
        <w:rPr>
          <w:rFonts w:cs="CESI宋体-GB18030" w:hint="eastAsia"/>
          <w:color w:val="000000" w:themeColor="text1"/>
          <w:spacing w:val="-12"/>
        </w:rPr>
        <w:t>1.1工程名称：</w:t>
      </w:r>
      <w:r w:rsidRPr="00BC707F">
        <w:rPr>
          <w:rFonts w:cs="CESI宋体-GB18030" w:hint="eastAsia"/>
          <w:color w:val="000000" w:themeColor="text1"/>
          <w:spacing w:val="-12"/>
          <w:u w:val="single"/>
        </w:rPr>
        <w:t xml:space="preserve">                              </w:t>
      </w:r>
    </w:p>
    <w:p w14:paraId="7AEAA014" w14:textId="77777777" w:rsidR="001A5369" w:rsidRPr="00BC707F" w:rsidRDefault="00000000">
      <w:pPr>
        <w:ind w:left="1080" w:hanging="1080"/>
        <w:rPr>
          <w:rFonts w:cs="CESI宋体-GB18030"/>
          <w:color w:val="000000" w:themeColor="text1"/>
          <w:spacing w:val="-12"/>
        </w:rPr>
      </w:pPr>
      <w:r w:rsidRPr="00BC707F">
        <w:rPr>
          <w:rFonts w:cs="CESI宋体-GB18030" w:hint="eastAsia"/>
          <w:color w:val="000000" w:themeColor="text1"/>
          <w:spacing w:val="-12"/>
        </w:rPr>
        <w:t xml:space="preserve">        工程地点：</w:t>
      </w:r>
      <w:r w:rsidRPr="00BC707F">
        <w:rPr>
          <w:rFonts w:cs="CESI宋体-GB18030" w:hint="eastAsia"/>
          <w:color w:val="000000" w:themeColor="text1"/>
          <w:spacing w:val="-12"/>
          <w:u w:val="single"/>
        </w:rPr>
        <w:t xml:space="preserve">                                 </w:t>
      </w:r>
    </w:p>
    <w:p w14:paraId="160C19ED" w14:textId="77777777" w:rsidR="001A5369" w:rsidRPr="00BC707F" w:rsidRDefault="00000000">
      <w:pPr>
        <w:pStyle w:val="24"/>
        <w:spacing w:before="0" w:beforeAutospacing="0" w:after="0" w:line="360" w:lineRule="auto"/>
        <w:ind w:left="0" w:firstLine="372"/>
        <w:rPr>
          <w:rFonts w:cs="CESI宋体-GB18030"/>
          <w:color w:val="000000" w:themeColor="text1"/>
          <w:spacing w:val="-12"/>
        </w:rPr>
      </w:pPr>
      <w:r w:rsidRPr="00BC707F">
        <w:rPr>
          <w:rFonts w:cs="CESI宋体-GB18030" w:hint="eastAsia"/>
          <w:color w:val="000000" w:themeColor="text1"/>
          <w:spacing w:val="-12"/>
        </w:rPr>
        <w:t>承包范围：</w:t>
      </w:r>
      <w:r w:rsidRPr="00BC707F">
        <w:rPr>
          <w:rFonts w:cs="宋体" w:hint="eastAsia"/>
          <w:color w:val="000000" w:themeColor="text1"/>
        </w:rPr>
        <w:t>包括但不限于以下内容：阶砖、屋面防水专项维保、其他等。详细要求详见采购需求、工程量清单及施工图等要求。</w:t>
      </w:r>
    </w:p>
    <w:p w14:paraId="694B59E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承包方式：包工包料，最终结算金额以甲方审定后的工程价格为准。</w:t>
      </w:r>
    </w:p>
    <w:p w14:paraId="0AC51E0F"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1.2开工日期：</w:t>
      </w:r>
      <w:r w:rsidRPr="00BC707F">
        <w:rPr>
          <w:rFonts w:cs="CESI宋体-GB18030" w:hint="eastAsia"/>
          <w:color w:val="000000" w:themeColor="text1"/>
          <w:spacing w:val="-12"/>
          <w:u w:val="single"/>
        </w:rPr>
        <w:t xml:space="preserve">            </w:t>
      </w:r>
    </w:p>
    <w:p w14:paraId="471ED3D4"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 xml:space="preserve">竣工日期： </w:t>
      </w:r>
      <w:r w:rsidRPr="00BC707F">
        <w:rPr>
          <w:rFonts w:cs="CESI宋体-GB18030" w:hint="eastAsia"/>
          <w:color w:val="000000" w:themeColor="text1"/>
          <w:spacing w:val="-12"/>
          <w:u w:val="single"/>
        </w:rPr>
        <w:t xml:space="preserve">            </w:t>
      </w:r>
    </w:p>
    <w:p w14:paraId="04B1569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总日历工期天数：</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个日历日</w:t>
      </w:r>
    </w:p>
    <w:p w14:paraId="2252B765"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1.3质量等级：合格</w:t>
      </w:r>
    </w:p>
    <w:p w14:paraId="5A52527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1.4合同价款：￥</w:t>
      </w:r>
      <w:r w:rsidRPr="00BC707F">
        <w:rPr>
          <w:rFonts w:cs="CESI宋体-GB18030" w:hint="eastAsia"/>
          <w:color w:val="000000" w:themeColor="text1"/>
          <w:spacing w:val="-12"/>
          <w:u w:val="single"/>
        </w:rPr>
        <w:t xml:space="preserve">          （成交价），含税</w:t>
      </w:r>
    </w:p>
    <w:p w14:paraId="23318E19"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 xml:space="preserve">第2条 合同文件及解释顺序 </w:t>
      </w:r>
    </w:p>
    <w:p w14:paraId="3F250EC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合同文件应能互相解释，互为说明。除合同另有约定外，其组成和解释顺序如下：</w:t>
      </w:r>
    </w:p>
    <w:p w14:paraId="0BB4BCE4"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1．协议条款；</w:t>
      </w:r>
    </w:p>
    <w:p w14:paraId="2FBF2D14"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2．合同条件；</w:t>
      </w:r>
    </w:p>
    <w:p w14:paraId="54311F3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3．洽商、变更等明确双方权利、义务的纪要、协议；</w:t>
      </w:r>
    </w:p>
    <w:p w14:paraId="7B87A81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4．建设工程施工合同；</w:t>
      </w:r>
    </w:p>
    <w:p w14:paraId="1E4796A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5．监理合同；</w:t>
      </w:r>
    </w:p>
    <w:p w14:paraId="3B6A5B1B"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6．工程的采购文件、响应文件和成交通知书；</w:t>
      </w:r>
    </w:p>
    <w:p w14:paraId="7A35F29F"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7．工程量清单或确定工程造价的工程预算书和图纸；</w:t>
      </w:r>
    </w:p>
    <w:p w14:paraId="02A9B97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8．标准、规范和其它有关的技术经济资料、要求；</w:t>
      </w:r>
    </w:p>
    <w:p w14:paraId="443D063D"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第3条 合同文件使用的语言和适用标准及法律</w:t>
      </w:r>
    </w:p>
    <w:p w14:paraId="74251D3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3.1合同语言：汉语。</w:t>
      </w:r>
    </w:p>
    <w:p w14:paraId="4EDF9E2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 xml:space="preserve">3.2适用标准、规范：施工中必须使用协议条款约定的国家标准、规范。没有国家标准、规范时，有行业标准、规范的，使用行业标准、规范；没有国家和行业标准、规范的，使用地方的标准、规范。甲方应按协议条款约定的时间向乙方提供一式两份约定的标准、规范。国内没有相应标准、规范时，乙方应按协议条款约定的时间和要求提出施工工艺，经甲方代表和设计单位批准后执行。 </w:t>
      </w:r>
    </w:p>
    <w:p w14:paraId="73C314B5"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3.3适用法律、法规：适用国家的法律、法规（含地方法规），及协议条款约定的规章。</w:t>
      </w:r>
    </w:p>
    <w:p w14:paraId="1DFE5C17"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第4条 竣工图纸及竣工报告</w:t>
      </w:r>
    </w:p>
    <w:p w14:paraId="421FAD68"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lastRenderedPageBreak/>
        <w:t>4.1提供日期：</w:t>
      </w:r>
      <w:r w:rsidRPr="00BC707F">
        <w:rPr>
          <w:rFonts w:cs="CESI宋体-GB18030" w:hint="eastAsia"/>
          <w:color w:val="000000" w:themeColor="text1"/>
          <w:spacing w:val="-12"/>
          <w:u w:val="single"/>
        </w:rPr>
        <w:t>工程验收后    日内</w:t>
      </w:r>
    </w:p>
    <w:p w14:paraId="544C3A75"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4.2提供套数：</w:t>
      </w:r>
      <w:r w:rsidRPr="00BC707F">
        <w:rPr>
          <w:rFonts w:cs="CESI宋体-GB18030" w:hint="eastAsia"/>
          <w:b/>
          <w:bCs/>
          <w:color w:val="000000" w:themeColor="text1"/>
          <w:spacing w:val="-12"/>
        </w:rPr>
        <w:t>竣工图纸</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套；</w:t>
      </w:r>
      <w:r w:rsidRPr="00BC707F">
        <w:rPr>
          <w:rFonts w:cs="CESI宋体-GB18030" w:hint="eastAsia"/>
          <w:b/>
          <w:bCs/>
          <w:color w:val="000000" w:themeColor="text1"/>
          <w:spacing w:val="-12"/>
        </w:rPr>
        <w:t>竣工报告</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套</w:t>
      </w:r>
    </w:p>
    <w:p w14:paraId="0B6B85E1"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4.3特殊保密要求：</w:t>
      </w:r>
      <w:r w:rsidRPr="00BC707F">
        <w:rPr>
          <w:rFonts w:cs="CESI宋体-GB18030" w:hint="eastAsia"/>
          <w:color w:val="000000" w:themeColor="text1"/>
          <w:spacing w:val="-12"/>
          <w:u w:val="single"/>
        </w:rPr>
        <w:t>无</w:t>
      </w:r>
    </w:p>
    <w:p w14:paraId="36FBC76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4.4合同期内，如甲方另外需要增加时，乙方应随时无偿提供。</w:t>
      </w:r>
    </w:p>
    <w:p w14:paraId="741CA861"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第5条 甲方代表</w:t>
      </w:r>
    </w:p>
    <w:p w14:paraId="0A7490C5"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5.1甲方代表姓名：</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 xml:space="preserve">  职务：</w:t>
      </w:r>
      <w:r w:rsidRPr="00BC707F">
        <w:rPr>
          <w:rFonts w:cs="CESI宋体-GB18030" w:hint="eastAsia"/>
          <w:color w:val="000000" w:themeColor="text1"/>
          <w:spacing w:val="-12"/>
          <w:u w:val="single"/>
        </w:rPr>
        <w:t xml:space="preserve">     </w:t>
      </w:r>
    </w:p>
    <w:p w14:paraId="34E28F0A"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5.2甲方赋予甲方代表的职权：</w:t>
      </w:r>
      <w:r w:rsidRPr="00BC707F">
        <w:rPr>
          <w:rFonts w:cs="CESI宋体-GB18030" w:hint="eastAsia"/>
          <w:color w:val="000000" w:themeColor="text1"/>
          <w:spacing w:val="-12"/>
          <w:u w:val="single"/>
        </w:rPr>
        <w:t>负责现场总的协调</w:t>
      </w:r>
    </w:p>
    <w:p w14:paraId="72963252"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5.3甲方代表委派人员及责任范围：</w:t>
      </w:r>
      <w:r w:rsidRPr="00BC707F">
        <w:rPr>
          <w:rFonts w:cs="CESI宋体-GB18030" w:hint="eastAsia"/>
          <w:color w:val="000000" w:themeColor="text1"/>
          <w:spacing w:val="-12"/>
          <w:u w:val="single"/>
        </w:rPr>
        <w:t>负责施工现场管理</w:t>
      </w:r>
    </w:p>
    <w:p w14:paraId="07155CC4"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第6条  监理单位及总监理工程师</w:t>
      </w:r>
    </w:p>
    <w:p w14:paraId="5994911C"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6.1监理单位名称：</w:t>
      </w:r>
      <w:r w:rsidRPr="00BC707F">
        <w:rPr>
          <w:rFonts w:cs="CESI宋体-GB18030" w:hint="eastAsia"/>
          <w:color w:val="000000" w:themeColor="text1"/>
          <w:spacing w:val="-12"/>
          <w:u w:val="single"/>
        </w:rPr>
        <w:t xml:space="preserve">     </w:t>
      </w:r>
    </w:p>
    <w:p w14:paraId="338FCB12"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6.2总监理工程师姓名：</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 xml:space="preserve"> ，身份证号：</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注册号：</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w:t>
      </w:r>
    </w:p>
    <w:p w14:paraId="2E6E3A98"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6.3总监理工程师职责：</w:t>
      </w:r>
      <w:r w:rsidRPr="00BC707F">
        <w:rPr>
          <w:rFonts w:cs="CESI宋体-GB18030" w:hint="eastAsia"/>
          <w:color w:val="000000" w:themeColor="text1"/>
          <w:spacing w:val="-12"/>
          <w:u w:val="single"/>
        </w:rPr>
        <w:t>负责《建设工程监理合同》的执行</w:t>
      </w:r>
    </w:p>
    <w:p w14:paraId="55CAB6E1" w14:textId="77777777" w:rsidR="001A5369" w:rsidRPr="00BC707F" w:rsidRDefault="00000000">
      <w:pPr>
        <w:tabs>
          <w:tab w:val="left" w:pos="1545"/>
        </w:tabs>
        <w:ind w:firstLine="374"/>
        <w:rPr>
          <w:rFonts w:cs="CESI宋体-GB18030"/>
          <w:b/>
          <w:bCs/>
          <w:color w:val="000000" w:themeColor="text1"/>
          <w:spacing w:val="-12"/>
        </w:rPr>
      </w:pPr>
      <w:r w:rsidRPr="00BC707F">
        <w:rPr>
          <w:rFonts w:cs="CESI宋体-GB18030" w:hint="eastAsia"/>
          <w:b/>
          <w:bCs/>
          <w:color w:val="000000" w:themeColor="text1"/>
          <w:spacing w:val="-12"/>
        </w:rPr>
        <w:t>第7条  乙方驻工地代表：</w:t>
      </w:r>
      <w:r w:rsidRPr="00BC707F">
        <w:rPr>
          <w:rFonts w:cs="CESI宋体-GB18030" w:hint="eastAsia"/>
          <w:color w:val="000000" w:themeColor="text1"/>
          <w:spacing w:val="-12"/>
          <w:u w:val="single"/>
        </w:rPr>
        <w:t xml:space="preserve">     </w:t>
      </w:r>
      <w:r w:rsidRPr="00BC707F">
        <w:rPr>
          <w:rFonts w:cs="CESI宋体-GB18030" w:hint="eastAsia"/>
          <w:b/>
          <w:bCs/>
          <w:color w:val="000000" w:themeColor="text1"/>
          <w:spacing w:val="-12"/>
        </w:rPr>
        <w:t xml:space="preserve">  职称：</w:t>
      </w:r>
      <w:r w:rsidRPr="00BC707F">
        <w:rPr>
          <w:rFonts w:cs="CESI宋体-GB18030" w:hint="eastAsia"/>
          <w:color w:val="000000" w:themeColor="text1"/>
          <w:spacing w:val="-12"/>
          <w:u w:val="single"/>
        </w:rPr>
        <w:t xml:space="preserve">     </w:t>
      </w:r>
    </w:p>
    <w:p w14:paraId="5CD6B186" w14:textId="77777777" w:rsidR="001A5369" w:rsidRPr="00BC707F" w:rsidRDefault="00000000">
      <w:pPr>
        <w:tabs>
          <w:tab w:val="left" w:pos="1545"/>
        </w:tabs>
        <w:ind w:firstLine="374"/>
        <w:rPr>
          <w:rFonts w:cs="CESI宋体-GB18030"/>
          <w:b/>
          <w:bCs/>
          <w:color w:val="000000" w:themeColor="text1"/>
          <w:spacing w:val="-12"/>
        </w:rPr>
      </w:pPr>
      <w:r w:rsidRPr="00BC707F">
        <w:rPr>
          <w:rFonts w:cs="CESI宋体-GB18030" w:hint="eastAsia"/>
          <w:b/>
          <w:bCs/>
          <w:color w:val="000000" w:themeColor="text1"/>
          <w:spacing w:val="-12"/>
        </w:rPr>
        <w:t xml:space="preserve">第8条  甲方代表和乙方驻工地代表履行职责程序、方式： </w:t>
      </w:r>
    </w:p>
    <w:p w14:paraId="33654F13"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甲方代表：甲方代表可委派有关具体管理人员，行使自己部分权利和职责，并可在任何时候撤回这种委派。委派和撤回均应提前７天通知乙方。 </w:t>
      </w:r>
    </w:p>
    <w:p w14:paraId="50976D3C"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甲方代表的指令、通知由其本人签字后，以书面形式交给乙方代表，乙方代表在回执行上签署姓名和收到时间后生效。确有必要时，甲方代表可发出口头指令，并在48小时内给予书面确认。乙方认为甲方代表指令不合理，应在收到指令后24小时内提出书面申告，甲方代表在收到乙方申告后24小时内作出修改指令或继续执行原指令的决定，并以书面形式通知乙方。紧急情况下，甲方代表要求乙方立即执行的指令或乙方虽有异议，但甲方代表决定仍继续执行的指令，乙方应予执行。 甲方代表应按合同约定，及时向乙方提供所需指令、批准、图纸并履行其它约定的义务。 </w:t>
      </w:r>
    </w:p>
    <w:p w14:paraId="5C466EC3"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甲方代表易人，甲方应于易人前1天通知乙方，后任继续履行合同文件约定的前任的权利和义务。</w:t>
      </w:r>
    </w:p>
    <w:p w14:paraId="1514121F"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乙方驻工地代表：乙方任命驻工地负责人，按以下要求行使合同约定的权利，履行合同约定的义务： </w:t>
      </w:r>
    </w:p>
    <w:p w14:paraId="3E07FC9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乙方的要求、请求和通知，以书面形式由乙方代表签字后送甲方代表，甲方代表在回执行上签署姓名及收到时间后视为送达。 </w:t>
      </w:r>
    </w:p>
    <w:p w14:paraId="5371F1B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代表按甲方代表批准的施工组织设计（或施工方案）和依据合同发出的指令、要求组织施工。在情况紧急且无法与甲方代表联系的情况下，可采取保护人员生命和工程、财产安全的紧急措施，并在采取措施后24小时内向甲方代表送交报告。责任在甲方，由甲方承担由此发生的追加合同价款，相应顺延工期；责任在乙方，由乙方承担费用。</w:t>
      </w:r>
    </w:p>
    <w:p w14:paraId="5552D08C"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乙方代表易人，乙方应于易人前2天通知甲方，经甲方同意后才能易人，后任继续履行合同文件约定的前任的权利和义务。</w:t>
      </w:r>
    </w:p>
    <w:p w14:paraId="6517673E"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第9条 甲方工作</w:t>
      </w:r>
    </w:p>
    <w:p w14:paraId="4DE0B44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9.1提供具备开工条件施工场地的时间和要求：已提供，以交接场地为准。</w:t>
      </w:r>
    </w:p>
    <w:p w14:paraId="4071D4B3"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9.2水、电、电讯等施工管线进入施工场地的时间、地点和供应要求：已具备，以交接场地为准。</w:t>
      </w:r>
    </w:p>
    <w:p w14:paraId="69F9B1F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9.3需要与有关部门联系和协调工作的内容：乙方负责办理与工程有关的一切申报手续和费用，甲方提供协助。</w:t>
      </w:r>
    </w:p>
    <w:p w14:paraId="2B2E2462"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lastRenderedPageBreak/>
        <w:t>9.4需要协调各施工单位之间关系的工作内容和完成时间：甲方负责监控设备等施工单位与乙方协调工作，乙方应予配合。</w:t>
      </w:r>
    </w:p>
    <w:p w14:paraId="2436858A"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9.5会审图纸和设计交底的时间：以甲方通知为准。</w:t>
      </w:r>
    </w:p>
    <w:p w14:paraId="5AADD2FA"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9.6向乙方提供的设施内容：临水、临电设施、施工水费、电费由乙方负责。</w:t>
      </w:r>
    </w:p>
    <w:p w14:paraId="5983A479"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第10条 乙方工作</w:t>
      </w:r>
    </w:p>
    <w:p w14:paraId="2A49A620"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10.1完成时间及要求：按协议条款的约定时间完成施工与工程配套的设施。</w:t>
      </w:r>
    </w:p>
    <w:p w14:paraId="6676F03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10.2在施工过程中向甲方代表提供年、季、月度工程进度计划及相应统计报表和工程事故报告。</w:t>
      </w:r>
    </w:p>
    <w:p w14:paraId="7BEB5376"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10.3施工场地防护工作的要求：</w:t>
      </w:r>
      <w:r w:rsidRPr="00BC707F">
        <w:rPr>
          <w:rFonts w:cs="CESI宋体-GB18030" w:hint="eastAsia"/>
          <w:color w:val="000000" w:themeColor="text1"/>
        </w:rPr>
        <w:t>在施工场地内，按工程和安全需要提供和维修施工使用的照明、围栏和安全警告标志。乙方未履行上述义务造成工程、财产和人身伤害，由乙方承担责任及所发生的费用</w:t>
      </w:r>
      <w:r w:rsidRPr="00BC707F">
        <w:rPr>
          <w:rFonts w:cs="CESI宋体-GB18030" w:hint="eastAsia"/>
          <w:color w:val="000000" w:themeColor="text1"/>
          <w:spacing w:val="-12"/>
        </w:rPr>
        <w:t>。</w:t>
      </w:r>
    </w:p>
    <w:p w14:paraId="0DEDC703"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10.4施工现场交通和噪音控制的要求：遵守地方政府和有关部门对施工场地交通和施工噪音等管理规定。</w:t>
      </w:r>
      <w:r w:rsidRPr="00BC707F">
        <w:rPr>
          <w:rFonts w:cs="CESI宋体-GB18030" w:hint="eastAsia"/>
          <w:color w:val="000000" w:themeColor="text1"/>
        </w:rPr>
        <w:t>乙方未履行上述义务造成的纠纷，由乙方承担一切责任及所发生的费用</w:t>
      </w:r>
      <w:r w:rsidRPr="00BC707F">
        <w:rPr>
          <w:rFonts w:cs="CESI宋体-GB18030" w:hint="eastAsia"/>
          <w:color w:val="000000" w:themeColor="text1"/>
          <w:spacing w:val="-12"/>
        </w:rPr>
        <w:t>。</w:t>
      </w:r>
    </w:p>
    <w:p w14:paraId="75F87C5A"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10.5 符合施工场地规定的要求：遵守政府和有关部门对施工现场的一切规定和要求，承担因自身原因违反有关规定造成的损失和罚款。</w:t>
      </w:r>
    </w:p>
    <w:p w14:paraId="58C786B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10.6保护建筑物结构及相应管线和设备的措施：乙方应保护好施工场地及周边建筑物结构和相应管线、设备；因乙方原因导致甲方建筑物结构和相应管线、设备遭受损害，或给第三人造成损害的，乙方承担全部责任。</w:t>
      </w:r>
    </w:p>
    <w:p w14:paraId="79885520"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10.7建筑成品保护的措施：在工程竣工验收合格并交付甲方使用之前，由乙方负责承担全部成品的保护责任及由此产生的一切费用。由于乙方不履行保护义务或履行保护义务不当而造成成品损坏、工期延误及由此产生的经济损失，责任由乙方承担。</w:t>
      </w:r>
    </w:p>
    <w:p w14:paraId="7E36985E" w14:textId="77777777" w:rsidR="001A5369" w:rsidRPr="00BC707F" w:rsidRDefault="00000000">
      <w:pPr>
        <w:ind w:left="1440" w:hanging="900"/>
        <w:rPr>
          <w:rFonts w:cs="CESI宋体-GB18030"/>
          <w:b/>
          <w:bCs/>
          <w:color w:val="000000" w:themeColor="text1"/>
          <w:spacing w:val="-12"/>
        </w:rPr>
      </w:pPr>
      <w:r w:rsidRPr="00BC707F">
        <w:rPr>
          <w:rFonts w:cs="CESI宋体-GB18030" w:hint="eastAsia"/>
          <w:b/>
          <w:bCs/>
          <w:color w:val="000000" w:themeColor="text1"/>
          <w:spacing w:val="-12"/>
        </w:rPr>
        <w:t>第11条 进度计划</w:t>
      </w:r>
    </w:p>
    <w:p w14:paraId="0F805626"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11.1 乙方提供组织设计（或施工方案）和进度计划的时间：按乙方响应文件中“施工方案与技术措施”“施工质量保证措施”实施。</w:t>
      </w:r>
    </w:p>
    <w:p w14:paraId="497596FE" w14:textId="77777777" w:rsidR="001A5369" w:rsidRPr="00BC707F" w:rsidRDefault="00000000">
      <w:pPr>
        <w:ind w:firstLine="420"/>
        <w:rPr>
          <w:rFonts w:cs="CESI宋体-GB18030"/>
          <w:color w:val="000000" w:themeColor="text1"/>
          <w:spacing w:val="-12"/>
          <w:u w:val="single"/>
        </w:rPr>
      </w:pPr>
      <w:r w:rsidRPr="00BC707F">
        <w:rPr>
          <w:rFonts w:cs="CESI宋体-GB18030" w:hint="eastAsia"/>
          <w:noProof/>
          <w:color w:val="000000" w:themeColor="text1"/>
          <w:spacing w:val="-12"/>
        </w:rPr>
        <mc:AlternateContent>
          <mc:Choice Requires="wps">
            <w:drawing>
              <wp:anchor distT="0" distB="0" distL="114300" distR="114300" simplePos="0" relativeHeight="251657216" behindDoc="0" locked="0" layoutInCell="1" allowOverlap="1" wp14:anchorId="227AD17C" wp14:editId="5CC35870">
                <wp:simplePos x="0" y="0"/>
                <wp:positionH relativeFrom="column">
                  <wp:posOffset>2266950</wp:posOffset>
                </wp:positionH>
                <wp:positionV relativeFrom="paragraph">
                  <wp:posOffset>27940</wp:posOffset>
                </wp:positionV>
                <wp:extent cx="685800" cy="198120"/>
                <wp:effectExtent l="1270" t="4445" r="17780" b="6985"/>
                <wp:wrapNone/>
                <wp:docPr id="1" name="直接连接符 5"/>
                <wp:cNvGraphicFramePr/>
                <a:graphic xmlns:a="http://schemas.openxmlformats.org/drawingml/2006/main">
                  <a:graphicData uri="http://schemas.microsoft.com/office/word/2010/wordprocessingShape">
                    <wps:wsp>
                      <wps:cNvCnPr/>
                      <wps:spPr bwMode="auto">
                        <a:xfrm flipV="1">
                          <a:off x="0" y="0"/>
                          <a:ext cx="685800" cy="19812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28A2B74A" id="直接连接符 5" o:spid="_x0000_s1026" style="position:absolute;flip:y;z-index:251657216;visibility:visible;mso-wrap-style:square;mso-wrap-distance-left:9pt;mso-wrap-distance-top:0;mso-wrap-distance-right:9pt;mso-wrap-distance-bottom:0;mso-position-horizontal:absolute;mso-position-horizontal-relative:text;mso-position-vertical:absolute;mso-position-vertical-relative:text" from="178.5pt,2.2pt" to="232.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"/>
            </w:pict>
          </mc:Fallback>
        </mc:AlternateContent>
      </w:r>
      <w:r w:rsidRPr="00BC707F">
        <w:rPr>
          <w:rFonts w:cs="CESI宋体-GB18030" w:hint="eastAsia"/>
          <w:noProof/>
          <w:color w:val="000000" w:themeColor="text1"/>
          <w:spacing w:val="-12"/>
        </w:rPr>
        <mc:AlternateContent>
          <mc:Choice Requires="wps">
            <w:drawing>
              <wp:anchor distT="0" distB="0" distL="114300" distR="114300" simplePos="0" relativeHeight="251655168" behindDoc="0" locked="0" layoutInCell="1" allowOverlap="1" wp14:anchorId="4D24AB16" wp14:editId="12C44223">
                <wp:simplePos x="0" y="0"/>
                <wp:positionH relativeFrom="column">
                  <wp:posOffset>2971800</wp:posOffset>
                </wp:positionH>
                <wp:positionV relativeFrom="paragraph">
                  <wp:posOffset>340360</wp:posOffset>
                </wp:positionV>
                <wp:extent cx="635" cy="0"/>
                <wp:effectExtent l="0" t="4445" r="0" b="5080"/>
                <wp:wrapNone/>
                <wp:docPr id="2" name="直接连接符 3"/>
                <wp:cNvGraphicFramePr/>
                <a:graphic xmlns:a="http://schemas.openxmlformats.org/drawingml/2006/main">
                  <a:graphicData uri="http://schemas.microsoft.com/office/word/2010/wordprocessingShape">
                    <wps:wsp>
                      <wps:cNvCnPr/>
                      <wps:spPr bwMode="auto">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420B9722" id="直接连接符 3"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234pt,26.8pt" to="234.05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"/>
            </w:pict>
          </mc:Fallback>
        </mc:AlternateContent>
      </w:r>
      <w:r w:rsidRPr="00BC707F">
        <w:rPr>
          <w:rFonts w:cs="CESI宋体-GB18030" w:hint="eastAsia"/>
          <w:color w:val="000000" w:themeColor="text1"/>
          <w:spacing w:val="-12"/>
        </w:rPr>
        <w:t>11.2甲方代表批准进度计划的时间：</w:t>
      </w:r>
      <w:r w:rsidRPr="00BC707F">
        <w:rPr>
          <w:rFonts w:cs="CESI宋体-GB18030" w:hint="eastAsia"/>
          <w:color w:val="000000" w:themeColor="text1"/>
          <w:spacing w:val="-12"/>
          <w:u w:val="single"/>
        </w:rPr>
        <w:t xml:space="preserve">                </w:t>
      </w:r>
    </w:p>
    <w:p w14:paraId="3F2E680A"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第12条 延期开工</w:t>
      </w:r>
    </w:p>
    <w:p w14:paraId="725A1255"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按协议条款约定的开工日期开始施工。乙方不能按时开工，应在协议条款约定的开工日期７天前，向甲方代表提出延期开工的理由和要求。甲方代表不同意延期要求或乙方未在规定时间内提出延期开工要求，竣工工期不予顺延。甲方书面同意并以书面形式通知乙方后，可推迟开工日期并相应顺延工期。 </w:t>
      </w:r>
    </w:p>
    <w:p w14:paraId="047E4AC2"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第13条 暂停施工</w:t>
      </w:r>
    </w:p>
    <w:p w14:paraId="7C069BF6"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甲方代表在确有必要时，可要求乙方暂停施工，并在提出要求后48小时内提出处理意见。乙方应按甲方要求停止施工，并妥善保护已完工工程。乙方实施甲方代表处理意见后，可提出复工要求，甲方代表应在48小时内给予答复。如停工责任在甲方，相应顺延工期；停工责任在乙方，由乙方承担发生的费用，并按本合第14条标准支付违约金。</w:t>
      </w:r>
    </w:p>
    <w:p w14:paraId="249A2202"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第14条 工期延误</w:t>
      </w:r>
    </w:p>
    <w:p w14:paraId="48176118"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除因设计变更或不可抗力因素外，工期超过本合同第1条1.2款规定，乙方每逾期一天，乙方向甲方支付违约金人民币5000元。</w:t>
      </w:r>
    </w:p>
    <w:p w14:paraId="43F4C2AA" w14:textId="77777777" w:rsidR="001A5369" w:rsidRPr="00BC707F" w:rsidRDefault="00000000">
      <w:pPr>
        <w:ind w:left="1440" w:hanging="900"/>
        <w:rPr>
          <w:rFonts w:cs="CESI宋体-GB18030"/>
          <w:color w:val="000000" w:themeColor="text1"/>
          <w:spacing w:val="-12"/>
        </w:rPr>
      </w:pPr>
      <w:r w:rsidRPr="00BC707F">
        <w:rPr>
          <w:rFonts w:cs="CESI宋体-GB18030" w:hint="eastAsia"/>
          <w:b/>
          <w:bCs/>
          <w:noProof/>
          <w:color w:val="000000" w:themeColor="text1"/>
          <w:spacing w:val="-12"/>
        </w:rPr>
        <mc:AlternateContent>
          <mc:Choice Requires="wps">
            <w:drawing>
              <wp:anchor distT="0" distB="0" distL="114300" distR="114300" simplePos="0" relativeHeight="251659264" behindDoc="0" locked="0" layoutInCell="1" allowOverlap="1" wp14:anchorId="0E29F5B6" wp14:editId="7AC3F50C">
                <wp:simplePos x="0" y="0"/>
                <wp:positionH relativeFrom="column">
                  <wp:posOffset>1377950</wp:posOffset>
                </wp:positionH>
                <wp:positionV relativeFrom="paragraph">
                  <wp:posOffset>26670</wp:posOffset>
                </wp:positionV>
                <wp:extent cx="1828800" cy="198120"/>
                <wp:effectExtent l="635" t="4445" r="18415" b="6985"/>
                <wp:wrapNone/>
                <wp:docPr id="3" name="直接连接符 4"/>
                <wp:cNvGraphicFramePr/>
                <a:graphic xmlns:a="http://schemas.openxmlformats.org/drawingml/2006/main">
                  <a:graphicData uri="http://schemas.microsoft.com/office/word/2010/wordprocessingShape">
                    <wps:wsp>
                      <wps:cNvCnPr/>
                      <wps:spPr bwMode="auto">
                        <a:xfrm flipV="1">
                          <a:off x="0" y="0"/>
                          <a:ext cx="1828800" cy="19812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7F1D3B65" id="直接连接符 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08.5pt,2.1pt" to="252.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"/>
            </w:pict>
          </mc:Fallback>
        </mc:AlternateContent>
      </w:r>
      <w:r w:rsidRPr="00BC707F">
        <w:rPr>
          <w:rFonts w:cs="CESI宋体-GB18030" w:hint="eastAsia"/>
          <w:b/>
          <w:bCs/>
          <w:color w:val="000000" w:themeColor="text1"/>
          <w:spacing w:val="-12"/>
        </w:rPr>
        <w:t>第15条 工期提前：</w:t>
      </w:r>
      <w:r w:rsidRPr="00BC707F">
        <w:rPr>
          <w:rFonts w:cs="CESI宋体-GB18030" w:hint="eastAsia"/>
          <w:b/>
          <w:bCs/>
          <w:color w:val="000000" w:themeColor="text1"/>
          <w:spacing w:val="-12"/>
          <w:u w:val="single"/>
        </w:rPr>
        <w:t xml:space="preserve">                                    </w:t>
      </w:r>
    </w:p>
    <w:p w14:paraId="1FDCD1A5"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lastRenderedPageBreak/>
        <w:t>第16条 检查和返工</w:t>
      </w:r>
    </w:p>
    <w:p w14:paraId="75637144" w14:textId="77777777" w:rsidR="001A5369" w:rsidRPr="00BC707F" w:rsidRDefault="00000000">
      <w:pPr>
        <w:ind w:firstLine="372"/>
        <w:rPr>
          <w:rFonts w:cs="CESI宋体-GB18030"/>
          <w:color w:val="000000" w:themeColor="text1"/>
        </w:rPr>
      </w:pPr>
      <w:r w:rsidRPr="00BC707F">
        <w:rPr>
          <w:rFonts w:cs="CESI宋体-GB18030" w:hint="eastAsia"/>
          <w:color w:val="000000" w:themeColor="text1"/>
          <w:spacing w:val="-12"/>
        </w:rPr>
        <w:t>乙方应认真按照标准、规范、设计和样板间标准的要求以及甲方代表依据合同发出的指令施工，随时接受甲方代表及其委派人员检查检验，为检查检验提供便利条件，并按甲方代表及其委派人员的要求返工、修改，承担因自身原因导致返工、修改的费用。因甲方不正确纠正或其他原因引起的追加合同价款，由甲方承担。以上检查检验合格后，又发现由乙方原因引起的质量问题，仍由乙方承担责任和发生的费用，赔偿甲方的有关损失。</w:t>
      </w:r>
      <w:r w:rsidRPr="00BC707F">
        <w:rPr>
          <w:rFonts w:cs="CESI宋体-GB18030" w:hint="eastAsia"/>
          <w:color w:val="000000" w:themeColor="text1"/>
        </w:rPr>
        <w:t> </w:t>
      </w:r>
    </w:p>
    <w:p w14:paraId="02FD451A"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 xml:space="preserve">检查检验合格后再进行检查检验应不影响施工的正常进行，如影响施工的正常进行，检查检验不合格，影响施工的费用由乙方承担。若因甲方原因，影响正常施工的追加合同价款由甲方承担，相应顺延工期。  </w:t>
      </w:r>
    </w:p>
    <w:p w14:paraId="4950B29D" w14:textId="77777777" w:rsidR="001A5369" w:rsidRPr="00BC707F" w:rsidRDefault="00000000">
      <w:pPr>
        <w:ind w:left="1440" w:hanging="900"/>
        <w:rPr>
          <w:rFonts w:cs="CESI宋体-GB18030"/>
          <w:b/>
          <w:bCs/>
          <w:color w:val="000000" w:themeColor="text1"/>
          <w:spacing w:val="-12"/>
        </w:rPr>
      </w:pPr>
      <w:r w:rsidRPr="00BC707F">
        <w:rPr>
          <w:rFonts w:cs="CESI宋体-GB18030" w:hint="eastAsia"/>
          <w:b/>
          <w:bCs/>
          <w:color w:val="000000" w:themeColor="text1"/>
          <w:spacing w:val="-12"/>
        </w:rPr>
        <w:t>第17条 工程质量等级及要求</w:t>
      </w:r>
    </w:p>
    <w:p w14:paraId="37E10568" w14:textId="77777777" w:rsidR="001A5369" w:rsidRPr="00BC707F" w:rsidRDefault="00000000">
      <w:pPr>
        <w:ind w:firstLine="540"/>
        <w:rPr>
          <w:rFonts w:cs="CESI宋体-GB18030"/>
          <w:color w:val="000000" w:themeColor="text1"/>
          <w:spacing w:val="-12"/>
          <w:u w:val="single"/>
        </w:rPr>
      </w:pPr>
      <w:r w:rsidRPr="00BC707F">
        <w:rPr>
          <w:rFonts w:cs="CESI宋体-GB18030" w:hint="eastAsia"/>
          <w:color w:val="000000" w:themeColor="text1"/>
          <w:spacing w:val="-12"/>
        </w:rPr>
        <w:t>17.1工程质量等级：合格</w:t>
      </w:r>
    </w:p>
    <w:p w14:paraId="4E99457D" w14:textId="77777777" w:rsidR="001A5369" w:rsidRPr="00BC707F" w:rsidRDefault="00000000">
      <w:pPr>
        <w:ind w:firstLine="540"/>
        <w:rPr>
          <w:rFonts w:cs="CESI宋体-GB18030"/>
          <w:color w:val="000000" w:themeColor="text1"/>
          <w:spacing w:val="-12"/>
        </w:rPr>
      </w:pPr>
      <w:r w:rsidRPr="00BC707F">
        <w:rPr>
          <w:rFonts w:cs="CESI宋体-GB18030" w:hint="eastAsia"/>
          <w:color w:val="000000" w:themeColor="text1"/>
          <w:spacing w:val="-12"/>
        </w:rPr>
        <w:t>17.2乙方不得因工程质量评定达到合格等级而要求追加合同价款或顺延工期。达不到约定的质量等级，甲方代表一经发现，可要求乙方返工，乙方应按甲方代表要求返工，直到符合约定条件。返工后仍不能达到约定条件，乙方承担违约责任。</w:t>
      </w:r>
    </w:p>
    <w:p w14:paraId="690BBD06" w14:textId="77777777" w:rsidR="001A5369" w:rsidRPr="00BC707F" w:rsidRDefault="00000000">
      <w:pPr>
        <w:ind w:left="1260" w:hanging="720"/>
        <w:rPr>
          <w:rFonts w:cs="CESI宋体-GB18030"/>
          <w:color w:val="000000" w:themeColor="text1"/>
          <w:spacing w:val="-12"/>
        </w:rPr>
      </w:pPr>
      <w:r w:rsidRPr="00BC707F">
        <w:rPr>
          <w:rFonts w:cs="CESI宋体-GB18030" w:hint="eastAsia"/>
          <w:color w:val="000000" w:themeColor="text1"/>
          <w:spacing w:val="-12"/>
        </w:rPr>
        <w:t>17.3质量评定及竣工验收部门名称：甲方、设计单位、监理公司。</w:t>
      </w:r>
    </w:p>
    <w:p w14:paraId="025F8F9C" w14:textId="77777777" w:rsidR="001A5369" w:rsidRPr="00BC707F" w:rsidRDefault="00000000">
      <w:pPr>
        <w:ind w:firstLine="540"/>
        <w:rPr>
          <w:rFonts w:cs="CESI宋体-GB18030"/>
          <w:color w:val="000000" w:themeColor="text1"/>
          <w:spacing w:val="-12"/>
          <w:u w:val="single"/>
        </w:rPr>
      </w:pPr>
      <w:r w:rsidRPr="00BC707F">
        <w:rPr>
          <w:rFonts w:cs="CESI宋体-GB18030" w:hint="eastAsia"/>
          <w:color w:val="000000" w:themeColor="text1"/>
          <w:spacing w:val="-12"/>
        </w:rPr>
        <w:t>17.4 对施工材料的放射性、气体有害性等排放指标应通过有关主管部门的验收合格。</w:t>
      </w:r>
    </w:p>
    <w:p w14:paraId="271513E3" w14:textId="77777777" w:rsidR="001A5369" w:rsidRPr="00BC707F" w:rsidRDefault="00000000">
      <w:pPr>
        <w:ind w:firstLine="540"/>
        <w:rPr>
          <w:rFonts w:cs="CESI宋体-GB18030"/>
          <w:b/>
          <w:bCs/>
          <w:color w:val="000000" w:themeColor="text1"/>
          <w:spacing w:val="-12"/>
        </w:rPr>
      </w:pPr>
      <w:r w:rsidRPr="00BC707F">
        <w:rPr>
          <w:rFonts w:cs="CESI宋体-GB18030" w:hint="eastAsia"/>
          <w:b/>
          <w:bCs/>
          <w:color w:val="000000" w:themeColor="text1"/>
          <w:spacing w:val="-12"/>
        </w:rPr>
        <w:t>第18条 隐蔽工程和中间验收</w:t>
      </w:r>
    </w:p>
    <w:p w14:paraId="6EA8B87E"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工程具备隐蔽条件或达到中间验收部位，乙方自检合格后，在隐蔽和中间验收48小时前通知甲方代表参加。通知包括乙方自检记录、隐蔽和中间验收的内容、验收时间和地点。乙方准备验收记录。验收合格，甲方代表在验收记录上签字后，方可进行隐蔽和继续施工。验收不合格，乙方在甲方限定的时间内修改后重新验收。</w:t>
      </w:r>
    </w:p>
    <w:p w14:paraId="59BAA020" w14:textId="77777777" w:rsidR="001A5369" w:rsidRPr="00BC707F" w:rsidRDefault="00000000">
      <w:pPr>
        <w:ind w:left="513"/>
        <w:rPr>
          <w:rFonts w:cs="CESI宋体-GB18030"/>
          <w:b/>
          <w:bCs/>
          <w:color w:val="000000" w:themeColor="text1"/>
          <w:spacing w:val="-12"/>
        </w:rPr>
      </w:pPr>
      <w:r w:rsidRPr="00BC707F">
        <w:rPr>
          <w:rFonts w:cs="CESI宋体-GB18030" w:hint="eastAsia"/>
          <w:b/>
          <w:bCs/>
          <w:color w:val="000000" w:themeColor="text1"/>
          <w:spacing w:val="-12"/>
        </w:rPr>
        <w:t>第19条 验收和重新检验</w:t>
      </w:r>
    </w:p>
    <w:p w14:paraId="679DCA42"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无论甲方代表是否参加验收，当其提出对已经验收的隐蔽工程重新检验的要求时，乙方应按要求进行剥露，并在检验后重新隐蔽或修复后隐蔽。检验合格，甲方承担由此发生的追加合同价款；检验不合格，乙方承担发生的费用，工期不予以顺延，并按本合同第14条标准向甲方支付违约金。</w:t>
      </w:r>
    </w:p>
    <w:p w14:paraId="2B652FA1" w14:textId="77777777" w:rsidR="001A5369" w:rsidRPr="00BC707F" w:rsidRDefault="00000000">
      <w:pPr>
        <w:rPr>
          <w:rFonts w:cs="CESI宋体-GB18030"/>
          <w:b/>
          <w:bCs/>
          <w:color w:val="000000" w:themeColor="text1"/>
          <w:spacing w:val="-12"/>
        </w:rPr>
      </w:pPr>
      <w:r w:rsidRPr="00BC707F">
        <w:rPr>
          <w:rFonts w:cs="CESI宋体-GB18030" w:hint="eastAsia"/>
          <w:color w:val="000000" w:themeColor="text1"/>
          <w:spacing w:val="-12"/>
        </w:rPr>
        <w:t xml:space="preserve">   </w:t>
      </w:r>
      <w:r w:rsidRPr="00BC707F">
        <w:rPr>
          <w:rFonts w:cs="CESI宋体-GB18030" w:hint="eastAsia"/>
          <w:b/>
          <w:bCs/>
          <w:color w:val="000000" w:themeColor="text1"/>
          <w:spacing w:val="-12"/>
        </w:rPr>
        <w:t xml:space="preserve"> 第20条 合同价款及调整</w:t>
      </w:r>
    </w:p>
    <w:p w14:paraId="63E0EB4F" w14:textId="77777777" w:rsidR="001A5369" w:rsidRPr="00BC707F" w:rsidRDefault="00000000">
      <w:pPr>
        <w:ind w:firstLine="540"/>
        <w:rPr>
          <w:rFonts w:cs="CESI宋体-GB18030"/>
          <w:color w:val="000000" w:themeColor="text1"/>
          <w:spacing w:val="-12"/>
          <w:u w:val="single"/>
        </w:rPr>
      </w:pPr>
      <w:r w:rsidRPr="00BC707F">
        <w:rPr>
          <w:rFonts w:cs="CESI宋体-GB18030" w:hint="eastAsia"/>
          <w:color w:val="000000" w:themeColor="text1"/>
          <w:spacing w:val="-12"/>
        </w:rPr>
        <w:t>20.1合同价款形式：包工包料，最终结算金额以甲方审定后的工程价格为准。</w:t>
      </w:r>
    </w:p>
    <w:p w14:paraId="46B01BE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20.2 本合同价款：双方视为已涉及到采购文件、施工图、工程量清单和甲方组织的答疑会所涉及的全部内容；甲方不承认有缺项与漏项，缺项与漏项乙方必须完成施工，所发生的一切费用由乙方承担。</w:t>
      </w:r>
    </w:p>
    <w:p w14:paraId="6D2B3D77"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20.3工程价款的调整：凡经洽商签证增减的项目，如有相同的项目子目，则套用该子目；如没有相同子目，则由双方另行约定包工单价，结算时予以调整，最终结算价不能超过项目预算。</w:t>
      </w:r>
    </w:p>
    <w:p w14:paraId="2EE1E230" w14:textId="77777777" w:rsidR="001A5369" w:rsidRPr="00BC707F" w:rsidRDefault="00000000">
      <w:pPr>
        <w:ind w:firstLine="540"/>
        <w:rPr>
          <w:rFonts w:cs="CESI宋体-GB18030"/>
          <w:b/>
          <w:bCs/>
          <w:color w:val="000000" w:themeColor="text1"/>
          <w:spacing w:val="-12"/>
        </w:rPr>
      </w:pPr>
      <w:r w:rsidRPr="00BC707F">
        <w:rPr>
          <w:rFonts w:cs="CESI宋体-GB18030" w:hint="eastAsia"/>
          <w:b/>
          <w:bCs/>
          <w:color w:val="000000" w:themeColor="text1"/>
          <w:spacing w:val="-12"/>
        </w:rPr>
        <w:t>第21条 工程预付款</w:t>
      </w:r>
    </w:p>
    <w:p w14:paraId="2AAF0AE7" w14:textId="77777777" w:rsidR="001A5369" w:rsidRPr="00BC707F" w:rsidRDefault="00000000">
      <w:pPr>
        <w:ind w:firstLine="540"/>
        <w:rPr>
          <w:rFonts w:cs="CESI宋体-GB18030"/>
          <w:color w:val="000000" w:themeColor="text1"/>
          <w:spacing w:val="-12"/>
          <w:u w:val="single"/>
        </w:rPr>
      </w:pPr>
      <w:r w:rsidRPr="00BC707F">
        <w:rPr>
          <w:rFonts w:cs="CESI宋体-GB18030" w:hint="eastAsia"/>
          <w:color w:val="000000" w:themeColor="text1"/>
          <w:spacing w:val="-12"/>
        </w:rPr>
        <w:t>21.1 预付工程款总金额：</w:t>
      </w:r>
      <w:r w:rsidRPr="00BC707F">
        <w:rPr>
          <w:rFonts w:cs="CESI宋体-GB18030" w:hint="eastAsia"/>
          <w:color w:val="000000" w:themeColor="text1"/>
          <w:spacing w:val="-12"/>
          <w:u w:val="single"/>
        </w:rPr>
        <w:t>￥      （约合同价款30%）。</w:t>
      </w:r>
    </w:p>
    <w:p w14:paraId="184213FE" w14:textId="77777777" w:rsidR="001A5369" w:rsidRPr="00BC707F" w:rsidRDefault="00000000">
      <w:pPr>
        <w:ind w:firstLine="540"/>
        <w:rPr>
          <w:rFonts w:cs="CESI宋体-GB18030"/>
          <w:color w:val="000000" w:themeColor="text1"/>
          <w:spacing w:val="-12"/>
        </w:rPr>
      </w:pPr>
      <w:r w:rsidRPr="00BC707F">
        <w:rPr>
          <w:rFonts w:cs="CESI宋体-GB18030" w:hint="eastAsia"/>
          <w:color w:val="000000" w:themeColor="text1"/>
          <w:spacing w:val="-12"/>
        </w:rPr>
        <w:t>21.2 预付时间：合同签订后，乙方提供等额发票后十五个工作日内，由甲方划入乙方指定账户。如遇周末、节假日，则顺延至工作日结算。若非甲方原因导致（包括但不限于不可抗力）到账时间延迟，甲方不承担相应责任。</w:t>
      </w:r>
    </w:p>
    <w:p w14:paraId="3A05A31B" w14:textId="77777777" w:rsidR="001A5369" w:rsidRPr="00BC707F" w:rsidRDefault="00000000">
      <w:pPr>
        <w:ind w:firstLine="540"/>
        <w:rPr>
          <w:rFonts w:cs="CESI宋体-GB18030"/>
          <w:b/>
          <w:bCs/>
          <w:color w:val="000000" w:themeColor="text1"/>
          <w:spacing w:val="-12"/>
        </w:rPr>
      </w:pPr>
      <w:r w:rsidRPr="00BC707F">
        <w:rPr>
          <w:rFonts w:cs="CESI宋体-GB18030" w:hint="eastAsia"/>
          <w:b/>
          <w:bCs/>
          <w:color w:val="000000" w:themeColor="text1"/>
          <w:spacing w:val="-12"/>
        </w:rPr>
        <w:t>第22条 工程量的核实确认</w:t>
      </w:r>
    </w:p>
    <w:p w14:paraId="054F269E"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lastRenderedPageBreak/>
        <w:t>开工后，乙方每15天按实际完成的工</w:t>
      </w:r>
      <w:r w:rsidRPr="00BC707F">
        <w:rPr>
          <w:rFonts w:cs="CESI宋体-GB18030" w:hint="eastAsia"/>
          <w:color w:val="000000" w:themeColor="text1"/>
          <w:spacing w:val="-14"/>
        </w:rPr>
        <w:t>作量向甲方代表提交书面报告，甲方接到报告后一日内按设计图纸检定已完成工程量。</w:t>
      </w:r>
    </w:p>
    <w:p w14:paraId="48892CC7" w14:textId="77777777" w:rsidR="001A5369" w:rsidRPr="00BC707F" w:rsidRDefault="00000000">
      <w:pPr>
        <w:ind w:firstLine="540"/>
        <w:rPr>
          <w:rFonts w:cs="CESI宋体-GB18030"/>
          <w:b/>
          <w:bCs/>
          <w:color w:val="000000" w:themeColor="text1"/>
          <w:spacing w:val="-12"/>
        </w:rPr>
      </w:pPr>
      <w:r w:rsidRPr="00BC707F">
        <w:rPr>
          <w:rFonts w:cs="CESI宋体-GB18030" w:hint="eastAsia"/>
          <w:b/>
          <w:bCs/>
          <w:color w:val="000000" w:themeColor="text1"/>
          <w:spacing w:val="-12"/>
        </w:rPr>
        <w:t>第23条 工程款支付</w:t>
      </w:r>
    </w:p>
    <w:p w14:paraId="51879CAB" w14:textId="77777777" w:rsidR="001A5369" w:rsidRPr="00BC707F" w:rsidRDefault="00000000">
      <w:pPr>
        <w:ind w:firstLine="540"/>
        <w:rPr>
          <w:rFonts w:cs="CESI宋体-GB18030"/>
          <w:color w:val="000000" w:themeColor="text1"/>
          <w:spacing w:val="-12"/>
        </w:rPr>
      </w:pPr>
      <w:r w:rsidRPr="00BC707F">
        <w:rPr>
          <w:rFonts w:cs="CESI宋体-GB18030" w:hint="eastAsia"/>
          <w:color w:val="000000" w:themeColor="text1"/>
          <w:spacing w:val="-12"/>
        </w:rPr>
        <w:t>23.1工程款支付方式：按工程进度分次支付。</w:t>
      </w:r>
    </w:p>
    <w:p w14:paraId="5A9225CF" w14:textId="77777777" w:rsidR="001A5369" w:rsidRPr="00BC707F" w:rsidRDefault="00000000">
      <w:pPr>
        <w:ind w:firstLine="558"/>
        <w:rPr>
          <w:rFonts w:cs="CESI宋体-GB18030"/>
          <w:color w:val="000000" w:themeColor="text1"/>
          <w:spacing w:val="-12"/>
        </w:rPr>
      </w:pPr>
      <w:r w:rsidRPr="00BC707F">
        <w:rPr>
          <w:rFonts w:cs="CESI宋体-GB18030" w:hint="eastAsia"/>
          <w:color w:val="000000" w:themeColor="text1"/>
          <w:spacing w:val="-12"/>
        </w:rPr>
        <w:t>23.2工程款支付金额和时间：本工程进度款在开工完成80%的工作量时支付</w:t>
      </w:r>
      <w:r w:rsidRPr="00BC707F">
        <w:rPr>
          <w:rFonts w:cs="CESI宋体-GB18030" w:hint="eastAsia"/>
          <w:color w:val="000000" w:themeColor="text1"/>
          <w:spacing w:val="-12"/>
          <w:u w:val="single"/>
        </w:rPr>
        <w:t>￥      （约合同价款50%）</w:t>
      </w:r>
      <w:r w:rsidRPr="00BC707F">
        <w:rPr>
          <w:rFonts w:cs="CESI宋体-GB18030" w:hint="eastAsia"/>
          <w:color w:val="000000" w:themeColor="text1"/>
          <w:spacing w:val="-12"/>
        </w:rPr>
        <w:t>，由监理工程师根据现场实际完成工作量核定，经甲方代表批准后，乙方提供等额发票后十五个工作日内，甲方支付工程款；工程全面验收合格，以甲方审定后的工程量完成结算后，乙方提供等额发票后十五个工作日内一次付清。</w:t>
      </w:r>
    </w:p>
    <w:p w14:paraId="33C1604C" w14:textId="77777777" w:rsidR="001A5369" w:rsidRPr="00BC707F" w:rsidRDefault="00000000">
      <w:pPr>
        <w:pStyle w:val="a0"/>
        <w:ind w:firstLine="630"/>
        <w:rPr>
          <w:color w:val="000000" w:themeColor="text1"/>
        </w:rPr>
      </w:pPr>
      <w:r w:rsidRPr="00BC707F">
        <w:rPr>
          <w:rFonts w:hint="eastAsia"/>
          <w:color w:val="000000" w:themeColor="text1"/>
        </w:rPr>
        <w:t xml:space="preserve">23.3 </w:t>
      </w:r>
      <w:r w:rsidRPr="00BC707F">
        <w:rPr>
          <w:rFonts w:cs="宋体" w:hint="eastAsia"/>
          <w:color w:val="000000" w:themeColor="text1"/>
        </w:rPr>
        <w:t>工程质量保证金缴纳金额和时间：乙方需在工程全面验收合格，以甲方审定后的工程量完成结算后10日内缴纳工程价款结算总额的3%作为工程质量保证金，缴纳形式包括银行转账、银行保函或保证保险等非现金形式。工程保修金扣除支付返修费用和乙方应向甲方支付的其他费用（含违约金、赔偿金等）后，保修期期满后，由乙方提出书面申请等甲方要求的资料后，甲方在收到乙方申请后十五个工作日内</w:t>
      </w:r>
      <w:r w:rsidRPr="00BC707F">
        <w:rPr>
          <w:rFonts w:cs="宋体"/>
          <w:color w:val="000000" w:themeColor="text1"/>
        </w:rPr>
        <w:t>将剩余的质量保证金或质量保证保险退还给</w:t>
      </w:r>
      <w:r w:rsidRPr="00BC707F">
        <w:rPr>
          <w:rFonts w:cs="宋体" w:hint="eastAsia"/>
          <w:color w:val="000000" w:themeColor="text1"/>
        </w:rPr>
        <w:t>乙方。</w:t>
      </w:r>
    </w:p>
    <w:p w14:paraId="1C98253E" w14:textId="77777777" w:rsidR="001A5369" w:rsidRPr="00BC707F" w:rsidRDefault="00000000">
      <w:pPr>
        <w:ind w:firstLine="558"/>
        <w:rPr>
          <w:rFonts w:cs="CESI宋体-GB18030"/>
          <w:color w:val="000000" w:themeColor="text1"/>
          <w:spacing w:val="-12"/>
        </w:rPr>
      </w:pPr>
      <w:r w:rsidRPr="00BC707F">
        <w:rPr>
          <w:rFonts w:cs="CESI宋体-GB18030" w:hint="eastAsia"/>
          <w:color w:val="000000" w:themeColor="text1"/>
          <w:spacing w:val="-12"/>
        </w:rPr>
        <w:t>23.4如遇周末、节假日，则顺延至工作日结算。若非甲方原因导致（包括但不限于不可抗力）到账时间延迟，甲方不承担相应责任。</w:t>
      </w:r>
    </w:p>
    <w:p w14:paraId="13D98901"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第24条 材料样品或样本</w:t>
      </w:r>
    </w:p>
    <w:p w14:paraId="1B6997CC"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 xml:space="preserve">材料样品或样本。不论甲乙任何一方供应都应事先提供材料样品或样本。经双方验收后封存，作为材料供应和竣工验收的实物标准。甲方或设计单位指定的材料品种，由指定者提供指定式样、色调和规格的样品或样本。     </w:t>
      </w:r>
    </w:p>
    <w:p w14:paraId="3CF13BEF"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第25条 乙方采购材料设备</w:t>
      </w:r>
    </w:p>
    <w:p w14:paraId="0D951CF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根据协议条款约定，按照设计、规范和样品的要求采购工程需要的材料，并提供产品合格证明。在材料设备到货24小时前通知甲方代表验收。对与设计、规范和样品要求不符的产品，甲方代表应禁止使用，由乙方按甲方代表要求的时间运出现场，重新采购符合要求的产品，承担由此发生的费用，工期不予顺延。</w:t>
      </w:r>
    </w:p>
    <w:p w14:paraId="2C84DABE"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第26条 材料试验</w:t>
      </w:r>
    </w:p>
    <w:p w14:paraId="7FC8688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对于必须经过试验才能使用的材料，不论甲乙双方任何一方供应，按协议条款的约定，由乙方进行防火阻燃、毒性反应等测试。不具备测试条件的，可委托专业机构进行测试，费用由乙方承担。测试结果不合格的材料，凡待采购的应停止采购，凡已采购运至现场的，应立即由采购方运出现场，由此造成的全部材料采购费用，由乙方承担。</w:t>
      </w:r>
    </w:p>
    <w:p w14:paraId="465F54D8"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第27条 变更设计</w:t>
      </w:r>
    </w:p>
    <w:p w14:paraId="5246ACB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甲方变更设计，应在该项工程施工前7天通知乙方。乙方已经施工的工程，甲方变更设计应及时通知乙方，乙方在接到通知后立即停止施工。</w:t>
      </w:r>
    </w:p>
    <w:p w14:paraId="7C5D0F44"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第28条 设计变更对工程的影响</w:t>
      </w:r>
    </w:p>
    <w:p w14:paraId="191FB0A5"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所有设计变更，双方均应办理变更洽商签证。发生设计变更后，乙方按甲方代表的要求，进行下列对工程影响的变更：</w:t>
      </w:r>
    </w:p>
    <w:p w14:paraId="6FC8770A"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1．增减合同中约定的工程数量；</w:t>
      </w:r>
    </w:p>
    <w:p w14:paraId="788BB74F"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2．更改有关工程的性质、质量、规格；</w:t>
      </w:r>
    </w:p>
    <w:p w14:paraId="23045B7F"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3．更改有关部分的标高、基线、位置和尺寸；</w:t>
      </w:r>
    </w:p>
    <w:p w14:paraId="7936CC1C"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lastRenderedPageBreak/>
        <w:t xml:space="preserve">　　4．增加工程需要的附加工作；</w:t>
      </w:r>
    </w:p>
    <w:p w14:paraId="4641381F"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5．改变有关工程施工时间和顺序。</w:t>
      </w:r>
    </w:p>
    <w:p w14:paraId="4F12D11B"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第29条 确定变更合同价款及工期</w:t>
      </w:r>
    </w:p>
    <w:p w14:paraId="1FECDC77"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发生设计变更后，在双方协商时间内，乙方按下列方法提出变更价格，送甲方代表批准后调整合同价款：</w:t>
      </w:r>
    </w:p>
    <w:p w14:paraId="5CD28B09"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1．合同中已有适用于变更工程的价格，按合同已有的价格变更合同价款；</w:t>
      </w:r>
    </w:p>
    <w:p w14:paraId="142CAEE4"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2．合同中只有类似于变更情况的价格，可以此作为基础确定变更价格，变更合同价款；</w:t>
      </w:r>
    </w:p>
    <w:p w14:paraId="113E1368"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3．合同中没有适用和类似的价格，由乙方提出适当的变更价格，送监理核定并经甲方代表批准后执行。</w:t>
      </w:r>
    </w:p>
    <w:p w14:paraId="157B4790" w14:textId="77777777" w:rsidR="001A5369" w:rsidRPr="00BC707F" w:rsidRDefault="00000000">
      <w:pPr>
        <w:rPr>
          <w:rFonts w:cs="CESI宋体-GB18030"/>
          <w:color w:val="000000" w:themeColor="text1"/>
          <w:spacing w:val="-12"/>
        </w:rPr>
      </w:pPr>
      <w:r w:rsidRPr="00BC707F">
        <w:rPr>
          <w:rFonts w:cs="CESI宋体-GB18030" w:hint="eastAsia"/>
          <w:color w:val="000000" w:themeColor="text1"/>
          <w:spacing w:val="-12"/>
        </w:rPr>
        <w:t xml:space="preserve">　　设计变更影响到工期，由乙方提出变更工期，送甲方代表批准后调整竣工日期。</w:t>
      </w:r>
    </w:p>
    <w:p w14:paraId="35751D6E" w14:textId="77777777" w:rsidR="001A5369" w:rsidRPr="00BC707F" w:rsidRDefault="00000000">
      <w:pPr>
        <w:rPr>
          <w:rFonts w:cs="CESI宋体-GB18030"/>
          <w:b/>
          <w:bCs/>
          <w:color w:val="000000" w:themeColor="text1"/>
          <w:spacing w:val="-12"/>
        </w:rPr>
      </w:pPr>
      <w:r w:rsidRPr="00BC707F">
        <w:rPr>
          <w:rFonts w:cs="CESI宋体-GB18030" w:hint="eastAsia"/>
          <w:color w:val="000000" w:themeColor="text1"/>
          <w:spacing w:val="-12"/>
        </w:rPr>
        <w:t xml:space="preserve">　　</w:t>
      </w:r>
      <w:r w:rsidRPr="00BC707F">
        <w:rPr>
          <w:rFonts w:cs="CESI宋体-GB18030" w:hint="eastAsia"/>
          <w:b/>
          <w:bCs/>
          <w:color w:val="000000" w:themeColor="text1"/>
          <w:spacing w:val="-12"/>
        </w:rPr>
        <w:t>第30条 竣工验收</w:t>
      </w:r>
    </w:p>
    <w:p w14:paraId="68F6CEB0"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30.1乙方提供竣工验收资料的内容：乙方在竣工后20天内向甲方提供完整的竣工资料和竣工验收报告。</w:t>
      </w:r>
    </w:p>
    <w:p w14:paraId="5F642BF3"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30.2乙方提交竣工报告的时间和份数：工程竣工后20天内提交完整竣工资料三套给甲方。</w:t>
      </w:r>
    </w:p>
    <w:p w14:paraId="20F6E657"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30.3 竣工验收：甲方接到乙方竣工资料和竣工验收报告后负责组织验收；验收由甲方、乙方、监理公司、设计单位共同参加。</w:t>
      </w:r>
    </w:p>
    <w:p w14:paraId="3AEF6203" w14:textId="77777777" w:rsidR="001A5369" w:rsidRPr="00BC707F" w:rsidRDefault="00000000">
      <w:pPr>
        <w:ind w:left="925" w:hanging="413"/>
        <w:rPr>
          <w:rFonts w:cs="CESI宋体-GB18030"/>
          <w:b/>
          <w:bCs/>
          <w:color w:val="000000" w:themeColor="text1"/>
          <w:spacing w:val="-12"/>
        </w:rPr>
      </w:pPr>
      <w:r w:rsidRPr="00BC707F">
        <w:rPr>
          <w:rFonts w:cs="CESI宋体-GB18030" w:hint="eastAsia"/>
          <w:b/>
          <w:bCs/>
          <w:color w:val="000000" w:themeColor="text1"/>
          <w:spacing w:val="-12"/>
        </w:rPr>
        <w:t>第31条 竣工结算</w:t>
      </w:r>
    </w:p>
    <w:p w14:paraId="0C8FCEBB"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包工包料，竣工报告批准后，乙方应在30天内向监理单位提出结算报告，由监理单位预审后送交甲方代表进行终审，办理竣工结算。</w:t>
      </w:r>
    </w:p>
    <w:p w14:paraId="03FA93E9" w14:textId="77777777" w:rsidR="001A5369" w:rsidRPr="00BC707F" w:rsidRDefault="00000000">
      <w:pPr>
        <w:ind w:left="925" w:hanging="413"/>
        <w:rPr>
          <w:rFonts w:cs="CESI宋体-GB18030"/>
          <w:b/>
          <w:bCs/>
          <w:color w:val="000000" w:themeColor="text1"/>
          <w:spacing w:val="-12"/>
        </w:rPr>
      </w:pPr>
      <w:r w:rsidRPr="00BC707F">
        <w:rPr>
          <w:rFonts w:cs="CESI宋体-GB18030" w:hint="eastAsia"/>
          <w:b/>
          <w:bCs/>
          <w:color w:val="000000" w:themeColor="text1"/>
          <w:spacing w:val="-12"/>
        </w:rPr>
        <w:t>第32条 保修</w:t>
      </w:r>
    </w:p>
    <w:p w14:paraId="3F08F90F"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32.1保修内容、范围：乙方承包范围内乙方施工质量问题或材料质量问题，均属乙方保修范围。</w:t>
      </w:r>
    </w:p>
    <w:p w14:paraId="56477CC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32.2 保修期限：自最终验收合格之日起两年。</w:t>
      </w:r>
    </w:p>
    <w:p w14:paraId="0F89DCD2"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32.3 保修金额和支付方法：结算总价的</w:t>
      </w:r>
      <w:r w:rsidRPr="00BC707F">
        <w:rPr>
          <w:rFonts w:cs="CESI宋体-GB18030" w:hint="eastAsia"/>
          <w:color w:val="000000" w:themeColor="text1"/>
          <w:spacing w:val="-12"/>
          <w:u w:val="single"/>
        </w:rPr>
        <w:t>3%</w:t>
      </w:r>
      <w:r w:rsidRPr="00BC707F">
        <w:rPr>
          <w:rFonts w:cs="CESI宋体-GB18030" w:hint="eastAsia"/>
          <w:color w:val="000000" w:themeColor="text1"/>
          <w:spacing w:val="-12"/>
        </w:rPr>
        <w:t>为保修金，扣除支付返修费用和乙方应向甲方支付的其他费用（含违约金、赔偿金等）后，期满后，由乙方提出书面申请，并提供等额发票，说明材料等甲方要求的资料后，甲方在收到乙方申请后十五个工作日内无息划回乙方指定账户。</w:t>
      </w:r>
    </w:p>
    <w:p w14:paraId="36E91C90" w14:textId="77777777" w:rsidR="001A5369" w:rsidRPr="00BC707F" w:rsidRDefault="00000000">
      <w:pPr>
        <w:ind w:firstLine="540"/>
        <w:rPr>
          <w:rFonts w:cs="CESI宋体-GB18030"/>
          <w:b/>
          <w:bCs/>
          <w:color w:val="000000" w:themeColor="text1"/>
          <w:spacing w:val="-12"/>
        </w:rPr>
      </w:pPr>
      <w:r w:rsidRPr="00BC707F">
        <w:rPr>
          <w:rFonts w:cs="CESI宋体-GB18030" w:hint="eastAsia"/>
          <w:b/>
          <w:bCs/>
          <w:color w:val="000000" w:themeColor="text1"/>
          <w:spacing w:val="-12"/>
        </w:rPr>
        <w:t>第33条 违约</w:t>
      </w:r>
    </w:p>
    <w:p w14:paraId="27F9839A"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33.1乙方不能按合同工期竣工，施工质量达不到设计和规范的要求，或发生其它使用合同无法履行的行为，乙方应承担违约责任，赔偿因其违约给甲方造成的损失。</w:t>
      </w:r>
    </w:p>
    <w:p w14:paraId="2A3A62C5"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除非双方协议将合同终止或因一方违约使合同无法履行，违约方承担上述违约责任后仍应继续履行合同。</w:t>
      </w:r>
    </w:p>
    <w:p w14:paraId="1CEBDF68"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因一方违约使合同不能履行，另一方欲中止或解除全部合同，应以书面形式通知违约方，违约方必须在收到通知之日起７天内作出答复，超过７天不予答复视为同意中止或解除合同，由违约方承担违约责任。</w:t>
      </w:r>
    </w:p>
    <w:p w14:paraId="1FE66955"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33.2 违约金的数额：如工期违约，每逾期一天，向甲方支付违约金人民币5000元。如施工质量达不到设计和规范要求，由乙方在甲方提出整改要求7天内整改完成，同时甲方不再支付该项整改费用。</w:t>
      </w:r>
    </w:p>
    <w:p w14:paraId="65639F78" w14:textId="77777777" w:rsidR="001A5369" w:rsidRPr="00BC707F" w:rsidRDefault="00000000">
      <w:pPr>
        <w:ind w:firstLine="372"/>
        <w:rPr>
          <w:rFonts w:cs="CESI宋体-GB18030"/>
          <w:color w:val="000000" w:themeColor="text1"/>
          <w:spacing w:val="-14"/>
        </w:rPr>
      </w:pPr>
      <w:r w:rsidRPr="00BC707F">
        <w:rPr>
          <w:rFonts w:cs="CESI宋体-GB18030" w:hint="eastAsia"/>
          <w:color w:val="000000" w:themeColor="text1"/>
          <w:spacing w:val="-12"/>
        </w:rPr>
        <w:t>33.3 如果乙方无正当理由不按时开工或延误工期超过5天，或逾期竣工超过10天，或乙方明显无意履行合同，或乙方违反本合同条款，经甲方代表或监理工程师书面警告后仍无改进或履行，则甲方有权解除合同，乙方应退回已收取的合同价款以及向甲方支付合同解除违约金【 】元，</w:t>
      </w:r>
      <w:r w:rsidRPr="00BC707F">
        <w:rPr>
          <w:rFonts w:cs="CESI宋体-GB18030" w:hint="eastAsia"/>
          <w:color w:val="000000" w:themeColor="text1"/>
          <w:spacing w:val="-14"/>
        </w:rPr>
        <w:t>并且由乙方赔偿损失及承担合同约定的其他违约责任。</w:t>
      </w:r>
    </w:p>
    <w:p w14:paraId="39E9A446" w14:textId="77777777" w:rsidR="001A5369" w:rsidRPr="00BC707F" w:rsidRDefault="00000000">
      <w:pPr>
        <w:ind w:firstLine="540"/>
        <w:rPr>
          <w:rFonts w:cs="CESI宋体-GB18030"/>
          <w:b/>
          <w:bCs/>
          <w:color w:val="000000" w:themeColor="text1"/>
          <w:spacing w:val="-12"/>
        </w:rPr>
      </w:pPr>
      <w:r w:rsidRPr="00BC707F">
        <w:rPr>
          <w:rFonts w:cs="CESI宋体-GB18030" w:hint="eastAsia"/>
          <w:b/>
          <w:bCs/>
          <w:color w:val="000000" w:themeColor="text1"/>
          <w:spacing w:val="-12"/>
        </w:rPr>
        <w:t>第34条 争议</w:t>
      </w:r>
      <w:r w:rsidRPr="00BC707F">
        <w:rPr>
          <w:rFonts w:cs="CESI宋体-GB18030" w:hint="eastAsia"/>
          <w:b/>
          <w:bCs/>
          <w:color w:val="000000" w:themeColor="text1"/>
        </w:rPr>
        <w:t>解决方式</w:t>
      </w:r>
    </w:p>
    <w:p w14:paraId="534FD790" w14:textId="77777777" w:rsidR="001A5369" w:rsidRPr="00BC707F" w:rsidRDefault="00000000">
      <w:pPr>
        <w:ind w:firstLine="420"/>
        <w:rPr>
          <w:rFonts w:cs="CESI宋体-GB18030"/>
          <w:color w:val="000000" w:themeColor="text1"/>
          <w:spacing w:val="-12"/>
        </w:rPr>
      </w:pPr>
      <w:r w:rsidRPr="00BC707F">
        <w:rPr>
          <w:rFonts w:cs="CESI宋体-GB18030" w:hint="eastAsia"/>
          <w:color w:val="000000" w:themeColor="text1"/>
        </w:rPr>
        <w:lastRenderedPageBreak/>
        <w:t>本合同执行过程中发生争议，由当事人双方协商解决，或请有关部门调解。当事人不愿协商、调解解决或者协商、调解不成的，双方均可向工程项目所在地人民法院提起诉讼。因乙方违约，甲方为追究乙方责任所产生的公告费、诉讼费、律师费等由乙方承担。</w:t>
      </w:r>
    </w:p>
    <w:p w14:paraId="390D89C0"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第35条 安全施工</w:t>
      </w:r>
    </w:p>
    <w:p w14:paraId="576A6DCE"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乙方要按有关规定，采取严格的安全防护和防火措施，并承担由于自身原因造成的财产损失和伤亡事故的责任和因此发生的费用。非乙方责任造成的财产损失和伤亡事故，由责任方承担责任和有关费用。</w:t>
      </w:r>
    </w:p>
    <w:p w14:paraId="2903569F"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发生重大伤亡事故，乙方应按规定立即上报有关部门并通知甲方代表。同时按政</w:t>
      </w:r>
      <w:r w:rsidRPr="00BC707F">
        <w:rPr>
          <w:rFonts w:cs="CESI宋体-GB18030" w:hint="eastAsia"/>
          <w:color w:val="000000" w:themeColor="text1"/>
          <w:spacing w:val="-14"/>
        </w:rPr>
        <w:t>府有关部门的要求处理。甲方要为抢救提供必要条件。发生的费用由事故责任方承担。</w:t>
      </w:r>
    </w:p>
    <w:p w14:paraId="001EE2F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乙方在动力设备、高电压线路、地下管道、密封防震车间、易燃易爆地段以及临时交通要道附近施工前，应向甲方代表提出安全保护措施，经甲方代表批准后实施。</w:t>
      </w:r>
    </w:p>
    <w:p w14:paraId="3BF6B37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在不腾空和继续使用的建筑物内施工时，乙方应制定周密的安全保护和防火措施，确保建筑物内的财产和人员的安全，并报甲方代表批准。</w:t>
      </w:r>
    </w:p>
    <w:p w14:paraId="0250A95E"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第36条 不可抗力</w:t>
      </w:r>
    </w:p>
    <w:p w14:paraId="6B7E2CAC"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不可抗力发生后，乙方应迅速采取措施，尽量减少损失，并在24小时内向甲方代表通报灾害情况，按协议条款约定的时间向甲方报告情况和清理、修复的费用。灾害继续发生，乙方应每隔７天内甲方报告一次灾害情况，直到灾害结束。甲方应对灾害处理提供必要条件。</w:t>
      </w:r>
    </w:p>
    <w:p w14:paraId="6284C529"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因不可抗力发生的费用由双方分别承担：</w:t>
      </w:r>
    </w:p>
    <w:p w14:paraId="1A8C9E6C"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1．工程本身的损害由甲方承担；</w:t>
      </w:r>
    </w:p>
    <w:p w14:paraId="1FA657A0"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2．人员伤亡由所属单位负责，并承担相应费用；</w:t>
      </w:r>
    </w:p>
    <w:p w14:paraId="4B7C460E"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3．造成乙方设备、机械的损坏及停工等损失，由乙方承担；</w:t>
      </w:r>
    </w:p>
    <w:p w14:paraId="79985203"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4．所需清理和修复工作的责任与费用的承担，双方另签补充协议约定</w:t>
      </w:r>
      <w:r w:rsidRPr="00BC707F">
        <w:rPr>
          <w:rFonts w:cs="CESI宋体-GB18030" w:hint="eastAsia"/>
          <w:color w:val="000000" w:themeColor="text1"/>
        </w:rPr>
        <w:t>。</w:t>
      </w:r>
    </w:p>
    <w:p w14:paraId="638F2F81"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不可抗力的认定标准：指因战争、动乱、空中飞行物坠落以及协议条款约定的自然灾害等。</w:t>
      </w:r>
    </w:p>
    <w:p w14:paraId="071E4FCB" w14:textId="77777777" w:rsidR="001A5369" w:rsidRPr="00BC707F" w:rsidRDefault="00000000">
      <w:pPr>
        <w:ind w:firstLine="374"/>
        <w:rPr>
          <w:rFonts w:cs="CESI宋体-GB18030"/>
          <w:color w:val="000000" w:themeColor="text1"/>
          <w:spacing w:val="-12"/>
        </w:rPr>
      </w:pPr>
      <w:r w:rsidRPr="00BC707F">
        <w:rPr>
          <w:rFonts w:cs="CESI宋体-GB18030" w:hint="eastAsia"/>
          <w:b/>
          <w:bCs/>
          <w:color w:val="000000" w:themeColor="text1"/>
          <w:spacing w:val="-12"/>
        </w:rPr>
        <w:t>第37条</w:t>
      </w:r>
      <w:r w:rsidRPr="00BC707F">
        <w:rPr>
          <w:rFonts w:cs="CESI宋体-GB18030" w:hint="eastAsia"/>
          <w:color w:val="000000" w:themeColor="text1"/>
          <w:spacing w:val="-12"/>
        </w:rPr>
        <w:t xml:space="preserve"> 保险：在施工场地内，甲乙双方认为有保险的必要时，甲方按协议条款的约定，办理建筑物和施工场地内甲方人员生命财产保险，并支付一切费用。</w:t>
      </w:r>
    </w:p>
    <w:p w14:paraId="30E7CFC0"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乙方办理施工场地内自己人员及第三方人员生命财产和机械设备的保险，并支付一切费用。</w:t>
      </w:r>
    </w:p>
    <w:p w14:paraId="4819CAA5"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当乙方为分包或在不腾空的建筑物内施工时，乙方办理自己的各类保险。</w:t>
      </w:r>
    </w:p>
    <w:p w14:paraId="20800A3D"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投保后发生事故，乙方应在14天内向甲方提供建筑工程（建筑物）损失情况和估价的报告，如损害继续发生，乙方在14天后每7天报告一次，直到损害结束。</w:t>
      </w:r>
    </w:p>
    <w:p w14:paraId="6B158805"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第38条 工程停建或缓建</w:t>
      </w:r>
    </w:p>
    <w:p w14:paraId="34101B0F"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由于不可抗力及其它甲乙双方之外原因导致工程停建或缓建，使合同不能继续履行，乙方应妥善做好已完工程和已购材料、设备的保护和移交工作，按甲方要求将自有机械设备和人员撤出施工现场。</w:t>
      </w:r>
    </w:p>
    <w:p w14:paraId="68EAD002" w14:textId="77777777" w:rsidR="001A5369" w:rsidRPr="00BC707F" w:rsidRDefault="00000000">
      <w:pPr>
        <w:rPr>
          <w:rFonts w:cs="CESI宋体-GB18030"/>
          <w:b/>
          <w:bCs/>
          <w:color w:val="000000" w:themeColor="text1"/>
          <w:spacing w:val="-12"/>
          <w:u w:val="single"/>
        </w:rPr>
      </w:pPr>
      <w:r w:rsidRPr="00BC707F">
        <w:rPr>
          <w:rFonts w:cs="CESI宋体-GB18030" w:hint="eastAsia"/>
          <w:color w:val="000000" w:themeColor="text1"/>
          <w:spacing w:val="-12"/>
        </w:rPr>
        <w:t xml:space="preserve">    </w:t>
      </w:r>
      <w:r w:rsidRPr="00BC707F">
        <w:rPr>
          <w:rFonts w:cs="CESI宋体-GB18030" w:hint="eastAsia"/>
          <w:b/>
          <w:bCs/>
          <w:color w:val="000000" w:themeColor="text1"/>
          <w:spacing w:val="-12"/>
        </w:rPr>
        <w:t>第39条 合同生效与终止</w:t>
      </w:r>
    </w:p>
    <w:p w14:paraId="133ADA76"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本合同经甲、乙双方法定代表人或授权代表签字，并加盖法人公章后生效，至保修期届满时终止。</w:t>
      </w:r>
    </w:p>
    <w:p w14:paraId="53DB8C66" w14:textId="77777777" w:rsidR="001A5369" w:rsidRPr="00BC707F" w:rsidRDefault="00000000">
      <w:pPr>
        <w:ind w:firstLine="374"/>
        <w:rPr>
          <w:rFonts w:cs="CESI宋体-GB18030"/>
          <w:b/>
          <w:bCs/>
          <w:color w:val="000000" w:themeColor="text1"/>
          <w:spacing w:val="-12"/>
        </w:rPr>
      </w:pPr>
      <w:r w:rsidRPr="00BC707F">
        <w:rPr>
          <w:rFonts w:cs="CESI宋体-GB18030" w:hint="eastAsia"/>
          <w:b/>
          <w:bCs/>
          <w:color w:val="000000" w:themeColor="text1"/>
          <w:spacing w:val="-12"/>
        </w:rPr>
        <w:t>第40条 合同份数</w:t>
      </w:r>
    </w:p>
    <w:p w14:paraId="28A6135A"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lastRenderedPageBreak/>
        <w:t>40.1合同份数：</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份，具有同等法律效力，甲、乙双方各持</w:t>
      </w:r>
      <w:r w:rsidRPr="00BC707F">
        <w:rPr>
          <w:rFonts w:cs="CESI宋体-GB18030" w:hint="eastAsia"/>
          <w:color w:val="000000" w:themeColor="text1"/>
          <w:spacing w:val="-12"/>
          <w:u w:val="single"/>
        </w:rPr>
        <w:t xml:space="preserve">     </w:t>
      </w:r>
      <w:r w:rsidRPr="00BC707F">
        <w:rPr>
          <w:rFonts w:cs="CESI宋体-GB18030" w:hint="eastAsia"/>
          <w:color w:val="000000" w:themeColor="text1"/>
          <w:spacing w:val="-12"/>
        </w:rPr>
        <w:t>份。</w:t>
      </w:r>
    </w:p>
    <w:p w14:paraId="06412590" w14:textId="77777777" w:rsidR="001A5369" w:rsidRPr="00BC707F" w:rsidRDefault="00000000">
      <w:pPr>
        <w:ind w:firstLine="372"/>
        <w:rPr>
          <w:rFonts w:cs="CESI宋体-GB18030"/>
          <w:color w:val="000000" w:themeColor="text1"/>
          <w:spacing w:val="-12"/>
          <w:u w:val="single"/>
        </w:rPr>
      </w:pPr>
      <w:r w:rsidRPr="00BC707F">
        <w:rPr>
          <w:rFonts w:cs="CESI宋体-GB18030" w:hint="eastAsia"/>
          <w:color w:val="000000" w:themeColor="text1"/>
          <w:spacing w:val="-12"/>
        </w:rPr>
        <w:t>42.2本合同附件：</w:t>
      </w:r>
      <w:r w:rsidRPr="00BC707F">
        <w:rPr>
          <w:rFonts w:cs="CESI宋体-GB18030" w:hint="eastAsia"/>
          <w:color w:val="000000" w:themeColor="text1"/>
          <w:spacing w:val="-12"/>
          <w:u w:val="single"/>
        </w:rPr>
        <w:t xml:space="preserve">          </w:t>
      </w:r>
    </w:p>
    <w:p w14:paraId="0C4AABD4" w14:textId="77777777" w:rsidR="001A5369" w:rsidRPr="00BC707F" w:rsidRDefault="00000000">
      <w:pPr>
        <w:ind w:left="1260" w:hanging="720"/>
        <w:rPr>
          <w:rFonts w:cs="CESI宋体-GB18030"/>
          <w:color w:val="000000" w:themeColor="text1"/>
          <w:spacing w:val="-12"/>
          <w:u w:val="single"/>
        </w:rPr>
      </w:pPr>
      <w:r w:rsidRPr="00BC707F">
        <w:rPr>
          <w:rFonts w:cs="CESI宋体-GB18030" w:hint="eastAsia"/>
          <w:color w:val="000000" w:themeColor="text1"/>
          <w:spacing w:val="-12"/>
        </w:rPr>
        <w:t>42.3本合同附件为本合同之组成部分，与本合同具同等法律效力。</w:t>
      </w:r>
    </w:p>
    <w:p w14:paraId="27AEA56E" w14:textId="77777777" w:rsidR="001A5369" w:rsidRPr="00BC707F" w:rsidRDefault="00000000">
      <w:pPr>
        <w:ind w:firstLine="374"/>
        <w:rPr>
          <w:rFonts w:cs="CESI宋体-GB18030"/>
          <w:b/>
          <w:bCs/>
          <w:color w:val="000000" w:themeColor="text1"/>
          <w:spacing w:val="-12"/>
          <w:u w:val="single"/>
        </w:rPr>
      </w:pPr>
      <w:r w:rsidRPr="00BC707F">
        <w:rPr>
          <w:rFonts w:cs="CESI宋体-GB18030" w:hint="eastAsia"/>
          <w:b/>
          <w:bCs/>
          <w:color w:val="000000" w:themeColor="text1"/>
          <w:spacing w:val="-12"/>
        </w:rPr>
        <w:t>第43条 其他</w:t>
      </w:r>
    </w:p>
    <w:p w14:paraId="720D3663" w14:textId="77777777" w:rsidR="001A5369" w:rsidRPr="00BC707F" w:rsidRDefault="00000000">
      <w:pPr>
        <w:ind w:firstLine="372"/>
        <w:rPr>
          <w:rFonts w:cs="CESI宋体-GB18030"/>
          <w:color w:val="000000" w:themeColor="text1"/>
          <w:spacing w:val="-12"/>
        </w:rPr>
      </w:pPr>
      <w:r w:rsidRPr="00BC707F">
        <w:rPr>
          <w:rFonts w:cs="CESI宋体-GB18030" w:hint="eastAsia"/>
          <w:color w:val="000000" w:themeColor="text1"/>
          <w:spacing w:val="-12"/>
        </w:rPr>
        <w:t>43.1 施工期间，如果发生更换或缺乏某种指定材料的情况，乙方应在甲方指定范围内选取市面上同类产品，并且价格不得高于合同规定的该项材料价格。</w:t>
      </w:r>
    </w:p>
    <w:p w14:paraId="7FEC7477"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甲方（盖章）                        乙方（盖章）</w:t>
      </w:r>
    </w:p>
    <w:p w14:paraId="2D3CE6DA"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地址：                               地址：</w:t>
      </w:r>
    </w:p>
    <w:p w14:paraId="14710926"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法定代表人或委托人：               法定代表人或委托人：</w:t>
      </w:r>
    </w:p>
    <w:p w14:paraId="4F78A303"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电话：                              电话：</w:t>
      </w:r>
    </w:p>
    <w:p w14:paraId="62128A5F"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传真：                              传真：</w:t>
      </w:r>
    </w:p>
    <w:p w14:paraId="7C534802"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开户银行：                          开户银行：</w:t>
      </w:r>
    </w:p>
    <w:p w14:paraId="21FE6B57" w14:textId="77777777" w:rsidR="001A5369" w:rsidRPr="00BC707F" w:rsidRDefault="00000000">
      <w:pPr>
        <w:ind w:firstLine="930"/>
        <w:rPr>
          <w:rFonts w:cs="CESI宋体-GB18030"/>
          <w:color w:val="000000" w:themeColor="text1"/>
          <w:spacing w:val="-12"/>
        </w:rPr>
      </w:pPr>
      <w:r w:rsidRPr="00BC707F">
        <w:rPr>
          <w:rFonts w:cs="CESI宋体-GB18030" w:hint="eastAsia"/>
          <w:color w:val="000000" w:themeColor="text1"/>
          <w:spacing w:val="-12"/>
        </w:rPr>
        <w:t>账号：                              账号：</w:t>
      </w:r>
    </w:p>
    <w:p w14:paraId="3868B0C3" w14:textId="77777777" w:rsidR="001A5369" w:rsidRPr="00BC707F" w:rsidRDefault="001A5369">
      <w:pPr>
        <w:pStyle w:val="a0"/>
        <w:rPr>
          <w:color w:val="000000" w:themeColor="text1"/>
        </w:rPr>
      </w:pPr>
    </w:p>
    <w:p w14:paraId="2351FF9C" w14:textId="77777777" w:rsidR="001A5369" w:rsidRPr="00BC707F" w:rsidRDefault="001A5369">
      <w:pPr>
        <w:widowControl w:val="0"/>
        <w:jc w:val="right"/>
        <w:rPr>
          <w:color w:val="000000" w:themeColor="text1"/>
        </w:rPr>
      </w:pPr>
    </w:p>
    <w:p w14:paraId="1BC7C430" w14:textId="77777777" w:rsidR="001A5369" w:rsidRPr="00BC707F" w:rsidRDefault="00000000">
      <w:pPr>
        <w:rPr>
          <w:b/>
          <w:bCs/>
          <w:color w:val="000000" w:themeColor="text1"/>
          <w:sz w:val="24"/>
          <w:szCs w:val="24"/>
        </w:rPr>
      </w:pPr>
      <w:bookmarkStart w:id="189" w:name="_Toc104040701"/>
      <w:r w:rsidRPr="00BC707F">
        <w:rPr>
          <w:rFonts w:hint="eastAsia"/>
          <w:b/>
          <w:bCs/>
          <w:color w:val="000000" w:themeColor="text1"/>
          <w:sz w:val="24"/>
          <w:szCs w:val="24"/>
        </w:rPr>
        <w:br w:type="page" w:clear="all"/>
      </w:r>
    </w:p>
    <w:p w14:paraId="59BE27F9" w14:textId="77777777" w:rsidR="001A5369" w:rsidRPr="00BC707F" w:rsidRDefault="00000000">
      <w:pPr>
        <w:pStyle w:val="1"/>
        <w:keepLines w:val="0"/>
        <w:spacing w:before="0" w:after="0" w:line="360" w:lineRule="auto"/>
        <w:rPr>
          <w:rFonts w:eastAsia="宋体"/>
          <w:color w:val="000000" w:themeColor="text1"/>
          <w:sz w:val="24"/>
          <w:szCs w:val="24"/>
        </w:rPr>
      </w:pPr>
      <w:bookmarkStart w:id="190" w:name="_Toc211504390"/>
      <w:r w:rsidRPr="00BC707F">
        <w:rPr>
          <w:rFonts w:eastAsia="宋体" w:hint="eastAsia"/>
          <w:color w:val="000000" w:themeColor="text1"/>
          <w:sz w:val="24"/>
          <w:szCs w:val="24"/>
        </w:rPr>
        <w:lastRenderedPageBreak/>
        <w:t>第六章 响应文件格式</w:t>
      </w:r>
      <w:bookmarkEnd w:id="189"/>
      <w:r w:rsidRPr="00BC707F">
        <w:rPr>
          <w:rFonts w:eastAsia="宋体" w:hint="eastAsia"/>
          <w:color w:val="000000" w:themeColor="text1"/>
          <w:sz w:val="24"/>
          <w:szCs w:val="24"/>
        </w:rPr>
        <w:t>与要求</w:t>
      </w:r>
      <w:bookmarkEnd w:id="190"/>
    </w:p>
    <w:p w14:paraId="6F1060AF" w14:textId="77777777" w:rsidR="001A5369" w:rsidRPr="00BC707F" w:rsidRDefault="001A5369">
      <w:pPr>
        <w:pStyle w:val="a0"/>
        <w:ind w:firstLine="420"/>
        <w:rPr>
          <w:color w:val="000000" w:themeColor="text1"/>
        </w:rPr>
      </w:pPr>
    </w:p>
    <w:p w14:paraId="625A029F" w14:textId="77777777" w:rsidR="001A5369" w:rsidRPr="00BC707F" w:rsidRDefault="00000000">
      <w:pPr>
        <w:pStyle w:val="a0"/>
        <w:ind w:firstLine="420"/>
        <w:rPr>
          <w:color w:val="000000" w:themeColor="text1"/>
        </w:rPr>
      </w:pPr>
      <w:r w:rsidRPr="00BC707F">
        <w:rPr>
          <w:rFonts w:hint="eastAsia"/>
          <w:color w:val="000000" w:themeColor="text1"/>
        </w:rPr>
        <w:t>供应商应提交证明其有资格参加磋商和成交后有能力履行合同的相关文件，并作为其响应文件的一部分，所有文件必须真实可靠、不得伪造，否则将按相关规定予以处罚。</w:t>
      </w:r>
    </w:p>
    <w:p w14:paraId="32238114" w14:textId="77777777" w:rsidR="001A5369" w:rsidRPr="00BC707F" w:rsidRDefault="00000000">
      <w:pPr>
        <w:pStyle w:val="a0"/>
        <w:ind w:firstLine="420"/>
        <w:rPr>
          <w:color w:val="000000" w:themeColor="text1"/>
        </w:rPr>
      </w:pPr>
      <w:r w:rsidRPr="00BC707F">
        <w:rPr>
          <w:rFonts w:hint="eastAsia"/>
          <w:color w:val="000000" w:themeColor="text1"/>
        </w:rPr>
        <w:t>1.法人或者其他组织的营业执照等证明文件，自然人的身份证明：</w:t>
      </w:r>
    </w:p>
    <w:p w14:paraId="171BA4A6" w14:textId="77777777" w:rsidR="001A5369" w:rsidRPr="00BC707F" w:rsidRDefault="00000000">
      <w:pPr>
        <w:pStyle w:val="a0"/>
        <w:ind w:firstLine="420"/>
        <w:rPr>
          <w:color w:val="000000" w:themeColor="text1"/>
        </w:rPr>
      </w:pPr>
      <w:r w:rsidRPr="00BC707F">
        <w:rPr>
          <w:rFonts w:hint="eastAsia"/>
          <w:color w:val="000000" w:themeColor="text1"/>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91" w:name="_Hlk175738844"/>
      <w:bookmarkEnd w:id="191"/>
      <w:r w:rsidRPr="00BC707F">
        <w:rPr>
          <w:rFonts w:hint="eastAsia"/>
          <w:color w:val="000000" w:themeColor="text1"/>
        </w:rPr>
        <w:t>要提供有效的“执业许可证”“登记证书”等证明文件，如律师事务所，会计师事 务所要提供执业许可证等证明文件；如供应商是个体工商户，要提供有效的“个体工商户营业执照”；如供应商是自然人，要提供有效的自然人身份证明。</w:t>
      </w:r>
    </w:p>
    <w:p w14:paraId="1A88399E" w14:textId="77777777" w:rsidR="001A5369" w:rsidRPr="00BC707F" w:rsidRDefault="00000000">
      <w:pPr>
        <w:pStyle w:val="a0"/>
        <w:ind w:firstLine="420"/>
        <w:rPr>
          <w:color w:val="000000" w:themeColor="text1"/>
        </w:rPr>
      </w:pPr>
      <w:r w:rsidRPr="00BC707F">
        <w:rPr>
          <w:rFonts w:hint="eastAsia"/>
          <w:color w:val="000000" w:themeColor="text1"/>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7717168C" w14:textId="77777777" w:rsidR="001A5369" w:rsidRPr="00BC707F" w:rsidRDefault="00000000">
      <w:pPr>
        <w:pStyle w:val="a0"/>
        <w:ind w:firstLine="420"/>
        <w:rPr>
          <w:color w:val="000000" w:themeColor="text1"/>
        </w:rPr>
      </w:pPr>
      <w:r w:rsidRPr="00BC707F">
        <w:rPr>
          <w:rFonts w:hint="eastAsia"/>
          <w:color w:val="000000" w:themeColor="text1"/>
        </w:rPr>
        <w:t>2.信用记录查询</w:t>
      </w:r>
    </w:p>
    <w:p w14:paraId="4BC8E2E2" w14:textId="77777777" w:rsidR="001A5369" w:rsidRPr="00BC707F" w:rsidRDefault="00000000">
      <w:pPr>
        <w:pStyle w:val="a0"/>
        <w:ind w:firstLine="420"/>
        <w:rPr>
          <w:color w:val="000000" w:themeColor="text1"/>
        </w:rPr>
      </w:pPr>
      <w:r w:rsidRPr="00BC707F">
        <w:rPr>
          <w:rFonts w:hint="eastAsia"/>
          <w:color w:val="000000" w:themeColor="text1"/>
        </w:rPr>
        <w:t>（1）查询渠道：通过“信用中国”网站(www.creditchina.gov.cn)和“中国政府采购网”（www.ccgp.gov.cn）进行查询，具体以采购公告要求为准；</w:t>
      </w:r>
    </w:p>
    <w:p w14:paraId="74B4D2D6" w14:textId="77777777" w:rsidR="001A5369" w:rsidRPr="00BC707F" w:rsidRDefault="00000000">
      <w:pPr>
        <w:pStyle w:val="a0"/>
        <w:ind w:firstLine="420"/>
        <w:rPr>
          <w:color w:val="000000" w:themeColor="text1"/>
        </w:rPr>
      </w:pPr>
      <w:r w:rsidRPr="00BC707F">
        <w:rPr>
          <w:rFonts w:hint="eastAsia"/>
          <w:color w:val="000000" w:themeColor="text1"/>
        </w:rPr>
        <w:t>（2）查询截止时点：</w:t>
      </w:r>
      <w:bookmarkStart w:id="192" w:name="_Hlk112009834"/>
      <w:r w:rsidRPr="00BC707F">
        <w:rPr>
          <w:rFonts w:hint="eastAsia"/>
          <w:color w:val="000000" w:themeColor="text1"/>
        </w:rPr>
        <w:t>提交响应文件截止日当天</w:t>
      </w:r>
      <w:bookmarkEnd w:id="192"/>
      <w:r w:rsidRPr="00BC707F">
        <w:rPr>
          <w:rFonts w:hint="eastAsia"/>
          <w:color w:val="000000" w:themeColor="text1"/>
        </w:rPr>
        <w:t>；</w:t>
      </w:r>
    </w:p>
    <w:p w14:paraId="58095AAB" w14:textId="77777777" w:rsidR="001A5369" w:rsidRPr="00BC707F" w:rsidRDefault="00000000">
      <w:pPr>
        <w:pStyle w:val="a0"/>
        <w:ind w:firstLine="420"/>
        <w:rPr>
          <w:color w:val="000000" w:themeColor="text1"/>
        </w:rPr>
      </w:pPr>
      <w:r w:rsidRPr="00BC707F">
        <w:rPr>
          <w:rFonts w:hint="eastAsia"/>
          <w:color w:val="000000" w:themeColor="text1"/>
        </w:rPr>
        <w:t>（3）查询记录：对列入失信被执行人、重大税收违法案件当事人名单、政府采购严重违法失信行为记录名单、信用报告进行查询；</w:t>
      </w:r>
    </w:p>
    <w:p w14:paraId="79E846EE" w14:textId="77777777" w:rsidR="001A5369" w:rsidRPr="00BC707F" w:rsidRDefault="00000000">
      <w:pPr>
        <w:pStyle w:val="a0"/>
        <w:ind w:firstLine="420"/>
        <w:rPr>
          <w:color w:val="000000" w:themeColor="text1"/>
        </w:rPr>
      </w:pPr>
      <w:r w:rsidRPr="00BC707F">
        <w:rPr>
          <w:rFonts w:hint="eastAsia"/>
          <w:color w:val="000000" w:themeColor="text1"/>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5EF61F7B" w14:textId="77777777" w:rsidR="001A5369" w:rsidRPr="00BC707F" w:rsidRDefault="00000000">
      <w:pPr>
        <w:pStyle w:val="a0"/>
        <w:ind w:firstLine="420"/>
        <w:rPr>
          <w:color w:val="000000" w:themeColor="text1"/>
        </w:rPr>
      </w:pPr>
      <w:r w:rsidRPr="00BC707F">
        <w:rPr>
          <w:rFonts w:hint="eastAsia"/>
          <w:color w:val="000000" w:themeColor="text1"/>
        </w:rPr>
        <w:t>在本磋商文件规定的查询时间之外，网站信息发生的任何变更均不作为资格审查依据。</w:t>
      </w:r>
    </w:p>
    <w:p w14:paraId="232297D0" w14:textId="77777777" w:rsidR="001A5369" w:rsidRPr="00BC707F" w:rsidRDefault="00000000">
      <w:pPr>
        <w:pStyle w:val="a0"/>
        <w:ind w:firstLine="420"/>
        <w:rPr>
          <w:color w:val="000000" w:themeColor="text1"/>
        </w:rPr>
      </w:pPr>
      <w:r w:rsidRPr="00BC707F">
        <w:rPr>
          <w:rFonts w:hint="eastAsia"/>
          <w:color w:val="000000" w:themeColor="text1"/>
        </w:rPr>
        <w:t>按照磋商文件要求，供应商应当提交的资格、资信证明文件。</w:t>
      </w:r>
    </w:p>
    <w:p w14:paraId="0126D025" w14:textId="77777777" w:rsidR="001A5369" w:rsidRPr="00BC707F" w:rsidRDefault="001A5369">
      <w:pPr>
        <w:pStyle w:val="a0"/>
        <w:rPr>
          <w:color w:val="000000" w:themeColor="text1"/>
        </w:rPr>
      </w:pPr>
    </w:p>
    <w:p w14:paraId="490BDD27" w14:textId="77777777" w:rsidR="001A5369" w:rsidRPr="00BC707F" w:rsidRDefault="00000000">
      <w:pPr>
        <w:rPr>
          <w:b/>
          <w:bCs/>
          <w:color w:val="000000" w:themeColor="text1"/>
          <w:sz w:val="32"/>
          <w:szCs w:val="32"/>
        </w:rPr>
      </w:pPr>
      <w:r w:rsidRPr="00BC707F">
        <w:rPr>
          <w:rFonts w:hint="eastAsia"/>
          <w:b/>
          <w:bCs/>
          <w:color w:val="000000" w:themeColor="text1"/>
          <w:sz w:val="32"/>
          <w:szCs w:val="32"/>
        </w:rPr>
        <w:br w:type="page" w:clear="all"/>
      </w:r>
    </w:p>
    <w:p w14:paraId="67300678" w14:textId="77777777" w:rsidR="001A5369" w:rsidRPr="00BC707F" w:rsidRDefault="00000000">
      <w:pPr>
        <w:jc w:val="center"/>
        <w:outlineLvl w:val="1"/>
        <w:rPr>
          <w:b/>
          <w:bCs/>
          <w:color w:val="000000" w:themeColor="text1"/>
          <w:sz w:val="32"/>
          <w:szCs w:val="32"/>
        </w:rPr>
      </w:pPr>
      <w:bookmarkStart w:id="193" w:name="_Toc29179"/>
      <w:bookmarkStart w:id="194" w:name="_Hlk112010057"/>
      <w:bookmarkStart w:id="195" w:name="_Toc211504391"/>
      <w:bookmarkEnd w:id="193"/>
      <w:r w:rsidRPr="00BC707F">
        <w:rPr>
          <w:rFonts w:hint="eastAsia"/>
          <w:b/>
          <w:bCs/>
          <w:color w:val="000000" w:themeColor="text1"/>
          <w:sz w:val="32"/>
          <w:szCs w:val="32"/>
        </w:rPr>
        <w:lastRenderedPageBreak/>
        <w:t>响应文件封面（参考）</w:t>
      </w:r>
      <w:bookmarkEnd w:id="194"/>
      <w:bookmarkEnd w:id="195"/>
    </w:p>
    <w:p w14:paraId="38752514" w14:textId="77777777" w:rsidR="001A5369" w:rsidRPr="00BC707F" w:rsidRDefault="001A5369">
      <w:pPr>
        <w:jc w:val="right"/>
        <w:rPr>
          <w:b/>
          <w:bCs/>
          <w:color w:val="000000" w:themeColor="text1"/>
          <w:sz w:val="40"/>
          <w:szCs w:val="40"/>
        </w:rPr>
      </w:pPr>
    </w:p>
    <w:p w14:paraId="011C30EF" w14:textId="77777777" w:rsidR="001A5369" w:rsidRPr="00BC707F" w:rsidRDefault="00000000">
      <w:pPr>
        <w:jc w:val="right"/>
        <w:rPr>
          <w:b/>
          <w:bCs/>
          <w:color w:val="000000" w:themeColor="text1"/>
          <w:sz w:val="40"/>
          <w:szCs w:val="40"/>
        </w:rPr>
      </w:pPr>
      <w:r w:rsidRPr="00BC707F">
        <w:rPr>
          <w:rFonts w:hint="eastAsia"/>
          <w:b/>
          <w:bCs/>
          <w:color w:val="000000" w:themeColor="text1"/>
          <w:sz w:val="40"/>
          <w:szCs w:val="40"/>
        </w:rPr>
        <w:t>正本/副本</w:t>
      </w:r>
    </w:p>
    <w:p w14:paraId="318DEAEF" w14:textId="77777777" w:rsidR="001A5369" w:rsidRPr="00BC707F" w:rsidRDefault="001A5369">
      <w:pPr>
        <w:pStyle w:val="a0"/>
        <w:rPr>
          <w:b/>
          <w:bCs/>
          <w:color w:val="000000" w:themeColor="text1"/>
          <w:sz w:val="24"/>
          <w:szCs w:val="24"/>
        </w:rPr>
      </w:pPr>
    </w:p>
    <w:p w14:paraId="2C7AAFD0" w14:textId="77777777" w:rsidR="001A5369" w:rsidRPr="00BC707F" w:rsidRDefault="00000000">
      <w:pPr>
        <w:pStyle w:val="a0"/>
        <w:jc w:val="center"/>
        <w:rPr>
          <w:b/>
          <w:bCs/>
          <w:color w:val="000000" w:themeColor="text1"/>
          <w:sz w:val="72"/>
          <w:szCs w:val="72"/>
        </w:rPr>
      </w:pPr>
      <w:r w:rsidRPr="00BC707F">
        <w:rPr>
          <w:rFonts w:hint="eastAsia"/>
          <w:b/>
          <w:bCs/>
          <w:color w:val="000000" w:themeColor="text1"/>
          <w:sz w:val="72"/>
          <w:szCs w:val="72"/>
        </w:rPr>
        <w:t>响应文件</w:t>
      </w:r>
    </w:p>
    <w:p w14:paraId="79B78D7F" w14:textId="77777777" w:rsidR="001A5369" w:rsidRPr="00BC707F" w:rsidRDefault="001A5369">
      <w:pPr>
        <w:pStyle w:val="a0"/>
        <w:jc w:val="center"/>
        <w:rPr>
          <w:b/>
          <w:bCs/>
          <w:color w:val="000000" w:themeColor="text1"/>
          <w:sz w:val="24"/>
          <w:szCs w:val="24"/>
        </w:rPr>
      </w:pPr>
    </w:p>
    <w:p w14:paraId="11BC3BE9" w14:textId="77777777" w:rsidR="001A5369" w:rsidRPr="00BC707F" w:rsidRDefault="001A5369">
      <w:pPr>
        <w:pStyle w:val="a0"/>
        <w:jc w:val="left"/>
        <w:rPr>
          <w:b/>
          <w:bCs/>
          <w:color w:val="000000" w:themeColor="text1"/>
          <w:sz w:val="32"/>
          <w:szCs w:val="32"/>
        </w:rPr>
      </w:pPr>
    </w:p>
    <w:p w14:paraId="7D5311C3" w14:textId="77777777" w:rsidR="001A5369" w:rsidRPr="00BC707F" w:rsidRDefault="00000000">
      <w:pPr>
        <w:pStyle w:val="a0"/>
        <w:jc w:val="left"/>
        <w:rPr>
          <w:b/>
          <w:bCs/>
          <w:color w:val="000000" w:themeColor="text1"/>
          <w:sz w:val="32"/>
          <w:szCs w:val="32"/>
        </w:rPr>
      </w:pPr>
      <w:r w:rsidRPr="00BC707F">
        <w:rPr>
          <w:rFonts w:hint="eastAsia"/>
          <w:b/>
          <w:bCs/>
          <w:color w:val="000000" w:themeColor="text1"/>
          <w:sz w:val="32"/>
          <w:szCs w:val="32"/>
        </w:rPr>
        <w:t>项目编号：</w:t>
      </w:r>
    </w:p>
    <w:p w14:paraId="76DD67EA" w14:textId="77777777" w:rsidR="001A5369" w:rsidRPr="00BC707F" w:rsidRDefault="00000000">
      <w:pPr>
        <w:pStyle w:val="a0"/>
        <w:jc w:val="left"/>
        <w:rPr>
          <w:b/>
          <w:bCs/>
          <w:color w:val="000000" w:themeColor="text1"/>
          <w:sz w:val="32"/>
          <w:szCs w:val="32"/>
        </w:rPr>
      </w:pPr>
      <w:r w:rsidRPr="00BC707F">
        <w:rPr>
          <w:rFonts w:hint="eastAsia"/>
          <w:b/>
          <w:bCs/>
          <w:color w:val="000000" w:themeColor="text1"/>
          <w:sz w:val="32"/>
          <w:szCs w:val="32"/>
        </w:rPr>
        <w:t>项目名称：</w:t>
      </w:r>
    </w:p>
    <w:p w14:paraId="26E86270" w14:textId="77777777" w:rsidR="001A5369" w:rsidRPr="00BC707F" w:rsidRDefault="001A5369">
      <w:pPr>
        <w:pStyle w:val="a0"/>
        <w:jc w:val="left"/>
        <w:rPr>
          <w:b/>
          <w:bCs/>
          <w:color w:val="000000" w:themeColor="text1"/>
          <w:sz w:val="32"/>
          <w:szCs w:val="32"/>
        </w:rPr>
      </w:pPr>
    </w:p>
    <w:p w14:paraId="3C1521DA" w14:textId="77777777" w:rsidR="001A5369" w:rsidRPr="00BC707F" w:rsidRDefault="001A5369">
      <w:pPr>
        <w:pStyle w:val="a0"/>
        <w:jc w:val="left"/>
        <w:rPr>
          <w:b/>
          <w:bCs/>
          <w:color w:val="000000" w:themeColor="text1"/>
          <w:sz w:val="32"/>
          <w:szCs w:val="32"/>
        </w:rPr>
      </w:pPr>
    </w:p>
    <w:p w14:paraId="11C086C2" w14:textId="77777777" w:rsidR="001A5369" w:rsidRPr="00BC707F" w:rsidRDefault="00000000">
      <w:pPr>
        <w:pStyle w:val="a0"/>
        <w:jc w:val="left"/>
        <w:rPr>
          <w:b/>
          <w:bCs/>
          <w:color w:val="000000" w:themeColor="text1"/>
          <w:sz w:val="32"/>
          <w:szCs w:val="32"/>
        </w:rPr>
      </w:pPr>
      <w:r w:rsidRPr="00BC707F">
        <w:rPr>
          <w:rFonts w:hint="eastAsia"/>
          <w:b/>
          <w:bCs/>
          <w:color w:val="000000" w:themeColor="text1"/>
          <w:sz w:val="32"/>
          <w:szCs w:val="32"/>
        </w:rPr>
        <w:t>供应商名称：</w:t>
      </w:r>
    </w:p>
    <w:p w14:paraId="21FE7CCC" w14:textId="77777777" w:rsidR="001A5369" w:rsidRPr="00BC707F" w:rsidRDefault="00000000">
      <w:pPr>
        <w:pStyle w:val="a0"/>
        <w:jc w:val="left"/>
        <w:rPr>
          <w:b/>
          <w:bCs/>
          <w:color w:val="000000" w:themeColor="text1"/>
          <w:sz w:val="32"/>
          <w:szCs w:val="32"/>
        </w:rPr>
      </w:pPr>
      <w:r w:rsidRPr="00BC707F">
        <w:rPr>
          <w:rFonts w:hint="eastAsia"/>
          <w:b/>
          <w:bCs/>
          <w:color w:val="000000" w:themeColor="text1"/>
          <w:sz w:val="32"/>
          <w:szCs w:val="32"/>
        </w:rPr>
        <w:t>供应商地址：</w:t>
      </w:r>
    </w:p>
    <w:p w14:paraId="3B065A0D" w14:textId="77777777" w:rsidR="001A5369" w:rsidRPr="00BC707F" w:rsidRDefault="00000000">
      <w:pPr>
        <w:pStyle w:val="a0"/>
        <w:jc w:val="left"/>
        <w:rPr>
          <w:b/>
          <w:bCs/>
          <w:color w:val="000000" w:themeColor="text1"/>
          <w:sz w:val="32"/>
          <w:szCs w:val="32"/>
        </w:rPr>
      </w:pPr>
      <w:r w:rsidRPr="00BC707F">
        <w:rPr>
          <w:rFonts w:hint="eastAsia"/>
          <w:b/>
          <w:bCs/>
          <w:color w:val="000000" w:themeColor="text1"/>
          <w:sz w:val="32"/>
          <w:szCs w:val="32"/>
        </w:rPr>
        <w:t>供应商法定代表人或其授权委托人（签字或盖章）：</w:t>
      </w:r>
    </w:p>
    <w:p w14:paraId="7DB98A8C" w14:textId="77777777" w:rsidR="001A5369" w:rsidRPr="00BC707F" w:rsidRDefault="00000000">
      <w:pPr>
        <w:pStyle w:val="a0"/>
        <w:jc w:val="left"/>
        <w:rPr>
          <w:b/>
          <w:bCs/>
          <w:color w:val="000000" w:themeColor="text1"/>
          <w:sz w:val="32"/>
          <w:szCs w:val="32"/>
        </w:rPr>
      </w:pPr>
      <w:r w:rsidRPr="00BC707F">
        <w:rPr>
          <w:rFonts w:hint="eastAsia"/>
          <w:b/>
          <w:bCs/>
          <w:color w:val="000000" w:themeColor="text1"/>
          <w:sz w:val="32"/>
          <w:szCs w:val="32"/>
        </w:rPr>
        <w:t>联系电话：</w:t>
      </w:r>
    </w:p>
    <w:p w14:paraId="5205174B" w14:textId="77777777" w:rsidR="001A5369" w:rsidRPr="00BC707F" w:rsidRDefault="001A5369">
      <w:pPr>
        <w:pStyle w:val="a0"/>
        <w:jc w:val="left"/>
        <w:rPr>
          <w:b/>
          <w:bCs/>
          <w:color w:val="000000" w:themeColor="text1"/>
          <w:sz w:val="32"/>
          <w:szCs w:val="32"/>
        </w:rPr>
      </w:pPr>
    </w:p>
    <w:p w14:paraId="285B6A98" w14:textId="77777777" w:rsidR="001A5369" w:rsidRPr="00BC707F" w:rsidRDefault="001A5369">
      <w:pPr>
        <w:pStyle w:val="a0"/>
        <w:jc w:val="left"/>
        <w:rPr>
          <w:b/>
          <w:bCs/>
          <w:color w:val="000000" w:themeColor="text1"/>
          <w:sz w:val="32"/>
          <w:szCs w:val="32"/>
        </w:rPr>
      </w:pPr>
    </w:p>
    <w:p w14:paraId="56151498" w14:textId="77777777" w:rsidR="001A5369" w:rsidRPr="00BC707F" w:rsidRDefault="001A5369">
      <w:pPr>
        <w:pStyle w:val="a0"/>
        <w:jc w:val="center"/>
        <w:rPr>
          <w:b/>
          <w:bCs/>
          <w:color w:val="000000" w:themeColor="text1"/>
          <w:sz w:val="32"/>
          <w:szCs w:val="32"/>
        </w:rPr>
      </w:pPr>
    </w:p>
    <w:p w14:paraId="01C40116" w14:textId="77777777" w:rsidR="001A5369" w:rsidRPr="00BC707F" w:rsidRDefault="00000000">
      <w:pPr>
        <w:pStyle w:val="a0"/>
        <w:jc w:val="center"/>
        <w:rPr>
          <w:b/>
          <w:bCs/>
          <w:color w:val="000000" w:themeColor="text1"/>
          <w:sz w:val="32"/>
          <w:szCs w:val="32"/>
        </w:rPr>
      </w:pPr>
      <w:r w:rsidRPr="00BC707F">
        <w:rPr>
          <w:rFonts w:hint="eastAsia"/>
          <w:b/>
          <w:bCs/>
          <w:color w:val="000000" w:themeColor="text1"/>
          <w:sz w:val="32"/>
          <w:szCs w:val="32"/>
        </w:rPr>
        <w:t>---本项目开启前不准启封---</w:t>
      </w:r>
    </w:p>
    <w:p w14:paraId="576A51C1" w14:textId="77777777" w:rsidR="001A5369" w:rsidRPr="00BC707F" w:rsidRDefault="00000000">
      <w:pPr>
        <w:pStyle w:val="a0"/>
        <w:jc w:val="center"/>
        <w:rPr>
          <w:b/>
          <w:bCs/>
          <w:color w:val="000000" w:themeColor="text1"/>
          <w:sz w:val="32"/>
          <w:szCs w:val="32"/>
        </w:rPr>
      </w:pPr>
      <w:r w:rsidRPr="00BC707F">
        <w:rPr>
          <w:rFonts w:hint="eastAsia"/>
          <w:b/>
          <w:bCs/>
          <w:color w:val="000000" w:themeColor="text1"/>
          <w:sz w:val="32"/>
          <w:szCs w:val="32"/>
        </w:rPr>
        <w:t>日期：</w:t>
      </w:r>
      <w:r w:rsidRPr="00BC707F">
        <w:rPr>
          <w:rFonts w:hint="eastAsia"/>
          <w:b/>
          <w:bCs/>
          <w:color w:val="000000" w:themeColor="text1"/>
          <w:sz w:val="32"/>
          <w:szCs w:val="32"/>
          <w:u w:val="single"/>
        </w:rPr>
        <w:t xml:space="preserve">     </w:t>
      </w:r>
      <w:r w:rsidRPr="00BC707F">
        <w:rPr>
          <w:rFonts w:hint="eastAsia"/>
          <w:b/>
          <w:bCs/>
          <w:color w:val="000000" w:themeColor="text1"/>
          <w:sz w:val="32"/>
          <w:szCs w:val="32"/>
        </w:rPr>
        <w:t>年</w:t>
      </w:r>
      <w:r w:rsidRPr="00BC707F">
        <w:rPr>
          <w:rFonts w:hint="eastAsia"/>
          <w:b/>
          <w:bCs/>
          <w:color w:val="000000" w:themeColor="text1"/>
          <w:sz w:val="32"/>
          <w:szCs w:val="32"/>
          <w:u w:val="single"/>
        </w:rPr>
        <w:t xml:space="preserve">     </w:t>
      </w:r>
      <w:r w:rsidRPr="00BC707F">
        <w:rPr>
          <w:rFonts w:hint="eastAsia"/>
          <w:b/>
          <w:bCs/>
          <w:color w:val="000000" w:themeColor="text1"/>
          <w:sz w:val="32"/>
          <w:szCs w:val="32"/>
        </w:rPr>
        <w:t>月</w:t>
      </w:r>
      <w:r w:rsidRPr="00BC707F">
        <w:rPr>
          <w:rFonts w:hint="eastAsia"/>
          <w:b/>
          <w:bCs/>
          <w:color w:val="000000" w:themeColor="text1"/>
          <w:sz w:val="32"/>
          <w:szCs w:val="32"/>
          <w:u w:val="single"/>
        </w:rPr>
        <w:t xml:space="preserve">     </w:t>
      </w:r>
      <w:r w:rsidRPr="00BC707F">
        <w:rPr>
          <w:rFonts w:hint="eastAsia"/>
          <w:b/>
          <w:bCs/>
          <w:color w:val="000000" w:themeColor="text1"/>
          <w:sz w:val="32"/>
          <w:szCs w:val="32"/>
        </w:rPr>
        <w:t>日</w:t>
      </w:r>
    </w:p>
    <w:p w14:paraId="24CF2BC3" w14:textId="77777777" w:rsidR="001A5369" w:rsidRPr="00BC707F" w:rsidRDefault="001A5369">
      <w:pPr>
        <w:pStyle w:val="a0"/>
        <w:jc w:val="center"/>
        <w:rPr>
          <w:b/>
          <w:bCs/>
          <w:color w:val="000000" w:themeColor="text1"/>
          <w:sz w:val="24"/>
          <w:szCs w:val="24"/>
        </w:rPr>
      </w:pPr>
    </w:p>
    <w:p w14:paraId="3ACEAFBB" w14:textId="77777777" w:rsidR="001A5369" w:rsidRPr="00BC707F" w:rsidRDefault="001A5369">
      <w:pPr>
        <w:rPr>
          <w:b/>
          <w:bCs/>
          <w:color w:val="000000" w:themeColor="text1"/>
          <w:sz w:val="24"/>
          <w:szCs w:val="24"/>
        </w:rPr>
      </w:pPr>
    </w:p>
    <w:p w14:paraId="2638753F" w14:textId="77777777" w:rsidR="001A5369" w:rsidRPr="00BC707F" w:rsidRDefault="00000000">
      <w:pPr>
        <w:rPr>
          <w:b/>
          <w:bCs/>
          <w:color w:val="000000" w:themeColor="text1"/>
          <w:sz w:val="32"/>
          <w:szCs w:val="32"/>
        </w:rPr>
      </w:pPr>
      <w:r w:rsidRPr="00BC707F">
        <w:rPr>
          <w:rFonts w:hint="eastAsia"/>
          <w:b/>
          <w:bCs/>
          <w:color w:val="000000" w:themeColor="text1"/>
          <w:sz w:val="24"/>
          <w:szCs w:val="24"/>
        </w:rPr>
        <w:t>说明：请供应商自行编制响应文件目录。</w:t>
      </w:r>
      <w:bookmarkStart w:id="196" w:name="_Toc67046895"/>
      <w:bookmarkStart w:id="197" w:name="_Toc6397152"/>
      <w:bookmarkStart w:id="198" w:name="_Toc276645580"/>
      <w:bookmarkStart w:id="199" w:name="_Toc462677235"/>
      <w:bookmarkStart w:id="200" w:name="_Toc6322297"/>
      <w:bookmarkStart w:id="201" w:name="_Toc104040702"/>
      <w:bookmarkStart w:id="202" w:name="_Toc103033234"/>
      <w:bookmarkStart w:id="203" w:name="_Toc259090983"/>
      <w:bookmarkStart w:id="204" w:name="_Toc32977098"/>
      <w:bookmarkStart w:id="205" w:name="_Toc6727973"/>
      <w:bookmarkEnd w:id="196"/>
      <w:bookmarkEnd w:id="197"/>
      <w:bookmarkEnd w:id="198"/>
      <w:bookmarkEnd w:id="199"/>
      <w:bookmarkEnd w:id="200"/>
      <w:bookmarkEnd w:id="201"/>
      <w:bookmarkEnd w:id="202"/>
      <w:bookmarkEnd w:id="203"/>
      <w:bookmarkEnd w:id="204"/>
      <w:r w:rsidRPr="00BC707F">
        <w:rPr>
          <w:rFonts w:hint="eastAsia"/>
          <w:b/>
          <w:bCs/>
          <w:color w:val="000000" w:themeColor="text1"/>
          <w:sz w:val="32"/>
          <w:szCs w:val="32"/>
        </w:rPr>
        <w:br w:type="page" w:clear="all"/>
      </w:r>
      <w:bookmarkEnd w:id="205"/>
    </w:p>
    <w:p w14:paraId="5EF6C355"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06" w:name="_Toc11373"/>
      <w:bookmarkStart w:id="207" w:name="_Toc211504392"/>
      <w:bookmarkEnd w:id="206"/>
      <w:r w:rsidRPr="00BC707F">
        <w:rPr>
          <w:rFonts w:ascii="宋体" w:eastAsia="宋体" w:hAnsi="宋体" w:hint="eastAsia"/>
          <w:color w:val="000000" w:themeColor="text1"/>
          <w:sz w:val="24"/>
          <w:szCs w:val="24"/>
        </w:rPr>
        <w:lastRenderedPageBreak/>
        <w:t>响应承诺函</w:t>
      </w:r>
      <w:bookmarkEnd w:id="207"/>
    </w:p>
    <w:p w14:paraId="3BB07EBA" w14:textId="77777777" w:rsidR="001A5369" w:rsidRPr="00BC707F" w:rsidRDefault="00000000">
      <w:pPr>
        <w:jc w:val="center"/>
        <w:rPr>
          <w:b/>
          <w:bCs/>
          <w:color w:val="000000" w:themeColor="text1"/>
          <w:sz w:val="28"/>
          <w:szCs w:val="28"/>
        </w:rPr>
      </w:pPr>
      <w:r w:rsidRPr="00BC707F">
        <w:rPr>
          <w:rFonts w:hint="eastAsia"/>
          <w:b/>
          <w:bCs/>
          <w:color w:val="000000" w:themeColor="text1"/>
          <w:sz w:val="28"/>
          <w:szCs w:val="28"/>
        </w:rPr>
        <w:t>响应承诺函</w:t>
      </w:r>
    </w:p>
    <w:p w14:paraId="7CFA8028" w14:textId="77777777" w:rsidR="001A5369" w:rsidRPr="00BC707F" w:rsidRDefault="00000000">
      <w:pPr>
        <w:rPr>
          <w:i/>
          <w:iCs/>
          <w:color w:val="000000" w:themeColor="text1"/>
          <w:sz w:val="20"/>
          <w:szCs w:val="20"/>
          <w:u w:val="single"/>
        </w:rPr>
      </w:pPr>
      <w:r w:rsidRPr="00BC707F">
        <w:rPr>
          <w:rFonts w:hint="eastAsia"/>
          <w:color w:val="000000" w:themeColor="text1"/>
          <w:sz w:val="20"/>
          <w:szCs w:val="20"/>
        </w:rPr>
        <w:t>致：公诚管理咨询有限公司</w:t>
      </w:r>
    </w:p>
    <w:p w14:paraId="31136F86"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你方组织的</w:t>
      </w:r>
      <w:r w:rsidRPr="00BC707F">
        <w:rPr>
          <w:rFonts w:hint="eastAsia"/>
          <w:color w:val="000000" w:themeColor="text1"/>
          <w:sz w:val="20"/>
          <w:szCs w:val="20"/>
          <w:u w:val="single"/>
        </w:rPr>
        <w:t xml:space="preserve">        （项目名称）</w:t>
      </w:r>
      <w:r w:rsidRPr="00BC707F">
        <w:rPr>
          <w:rFonts w:hint="eastAsia"/>
          <w:color w:val="000000" w:themeColor="text1"/>
          <w:sz w:val="20"/>
          <w:szCs w:val="20"/>
        </w:rPr>
        <w:t>[项目编号：</w:t>
      </w:r>
      <w:r w:rsidRPr="00BC707F">
        <w:rPr>
          <w:rFonts w:hint="eastAsia"/>
          <w:color w:val="000000" w:themeColor="text1"/>
          <w:sz w:val="20"/>
          <w:szCs w:val="20"/>
          <w:u w:val="single"/>
        </w:rPr>
        <w:t xml:space="preserve">     </w:t>
      </w:r>
      <w:r w:rsidRPr="00BC707F">
        <w:rPr>
          <w:rFonts w:hint="eastAsia"/>
          <w:color w:val="000000" w:themeColor="text1"/>
          <w:sz w:val="20"/>
          <w:szCs w:val="20"/>
        </w:rPr>
        <w:t>]的竞争性磋商，我方愿参与响应。</w:t>
      </w:r>
    </w:p>
    <w:p w14:paraId="51AA3E39"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我方确认收到贵方提供的</w:t>
      </w:r>
      <w:r w:rsidRPr="00BC707F">
        <w:rPr>
          <w:rFonts w:hint="eastAsia"/>
          <w:color w:val="000000" w:themeColor="text1"/>
          <w:sz w:val="20"/>
          <w:szCs w:val="20"/>
          <w:u w:val="single"/>
        </w:rPr>
        <w:t xml:space="preserve">        （项目名称）</w:t>
      </w:r>
      <w:r w:rsidRPr="00BC707F">
        <w:rPr>
          <w:rFonts w:hint="eastAsia"/>
          <w:color w:val="000000" w:themeColor="text1"/>
          <w:sz w:val="20"/>
          <w:szCs w:val="20"/>
        </w:rPr>
        <w:t>的磋商文件的全部内容。</w:t>
      </w:r>
    </w:p>
    <w:p w14:paraId="0B21E2AF"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2E01FC1D"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u w:val="single"/>
        </w:rPr>
        <w:t xml:space="preserve">       （供应商名称）</w:t>
      </w:r>
      <w:r w:rsidRPr="00BC707F">
        <w:rPr>
          <w:rFonts w:hint="eastAsia"/>
          <w:color w:val="000000" w:themeColor="text1"/>
          <w:sz w:val="20"/>
          <w:szCs w:val="20"/>
        </w:rPr>
        <w:t>作为供应商正式授权</w:t>
      </w:r>
      <w:r w:rsidRPr="00BC707F">
        <w:rPr>
          <w:rFonts w:hint="eastAsia"/>
          <w:color w:val="000000" w:themeColor="text1"/>
          <w:sz w:val="20"/>
          <w:szCs w:val="20"/>
          <w:u w:val="single"/>
        </w:rPr>
        <w:t xml:space="preserve">       （授权代表全名,职务）</w:t>
      </w:r>
      <w:r w:rsidRPr="00BC707F">
        <w:rPr>
          <w:rFonts w:hint="eastAsia"/>
          <w:color w:val="000000" w:themeColor="text1"/>
          <w:sz w:val="20"/>
          <w:szCs w:val="20"/>
        </w:rPr>
        <w:t xml:space="preserve">代表我方全权处理有关本响应的一切事宜。   </w:t>
      </w:r>
    </w:p>
    <w:p w14:paraId="1D31A247"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我方已完全明白磋商文件的所有条款要求，并申明如下：</w:t>
      </w:r>
    </w:p>
    <w:p w14:paraId="142B4B0C"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（一）按磋商文件提供的全部货物（工程、服务）与相关服务的磋商总价详见《首轮报价表》。</w:t>
      </w:r>
    </w:p>
    <w:p w14:paraId="5BEAC940"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59377770"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w:t>
      </w:r>
      <w:r w:rsidRPr="00BC707F">
        <w:rPr>
          <w:color w:val="000000" w:themeColor="text1"/>
          <w:sz w:val="20"/>
          <w:szCs w:val="20"/>
        </w:rPr>
        <w:t>三</w:t>
      </w:r>
      <w:r w:rsidRPr="00BC707F">
        <w:rPr>
          <w:rFonts w:hint="eastAsia"/>
          <w:color w:val="000000" w:themeColor="text1"/>
          <w:sz w:val="20"/>
          <w:szCs w:val="20"/>
        </w:rPr>
        <w:t>）我方愿意向贵方提供任何与本项报价有关的数据、情况和技术资料。若贵方需要，我方愿意提供我方作出的一切承诺的证明材料。</w:t>
      </w:r>
    </w:p>
    <w:p w14:paraId="3FEDDFB3"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w:t>
      </w:r>
      <w:r w:rsidRPr="00BC707F">
        <w:rPr>
          <w:color w:val="000000" w:themeColor="text1"/>
          <w:sz w:val="20"/>
          <w:szCs w:val="20"/>
        </w:rPr>
        <w:t>四</w:t>
      </w:r>
      <w:r w:rsidRPr="00BC707F">
        <w:rPr>
          <w:rFonts w:hint="eastAsia"/>
          <w:color w:val="000000" w:themeColor="text1"/>
          <w:sz w:val="20"/>
          <w:szCs w:val="20"/>
        </w:rPr>
        <w:t>）我方理解贵方不一定接受最低磋商价或任何贵方可能收到的响应。</w:t>
      </w:r>
    </w:p>
    <w:p w14:paraId="23ABB1F7"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w:t>
      </w:r>
      <w:r w:rsidRPr="00BC707F">
        <w:rPr>
          <w:color w:val="000000" w:themeColor="text1"/>
          <w:sz w:val="20"/>
          <w:szCs w:val="20"/>
        </w:rPr>
        <w:t>五</w:t>
      </w:r>
      <w:r w:rsidRPr="00BC707F">
        <w:rPr>
          <w:rFonts w:hint="eastAsia"/>
          <w:color w:val="000000" w:themeColor="text1"/>
          <w:sz w:val="20"/>
          <w:szCs w:val="20"/>
        </w:rPr>
        <w:t>）我方如果成交，将保证履行磋商文件及其澄清、修改文件（如果有）中的全部责任和义务，按质、按量、按期完成《采购需求》及《合同书》中的全部任务。</w:t>
      </w:r>
    </w:p>
    <w:p w14:paraId="0CD725B4"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w:t>
      </w:r>
      <w:r w:rsidRPr="00BC707F">
        <w:rPr>
          <w:color w:val="000000" w:themeColor="text1"/>
          <w:sz w:val="20"/>
          <w:szCs w:val="20"/>
        </w:rPr>
        <w:t>六</w:t>
      </w:r>
      <w:r w:rsidRPr="00BC707F">
        <w:rPr>
          <w:rFonts w:hint="eastAsia"/>
          <w:color w:val="000000" w:themeColor="text1"/>
          <w:sz w:val="20"/>
          <w:szCs w:val="20"/>
        </w:rPr>
        <w:t>）我方作为法律、财务和运作上独立于采购人、采购代理机构的供应商，在此保证所提交的所有文件和全部说明是真实的和正确的。</w:t>
      </w:r>
    </w:p>
    <w:p w14:paraId="34CE1D1E"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w:t>
      </w:r>
      <w:r w:rsidRPr="00BC707F">
        <w:rPr>
          <w:color w:val="000000" w:themeColor="text1"/>
          <w:sz w:val="20"/>
          <w:szCs w:val="20"/>
        </w:rPr>
        <w:t>七</w:t>
      </w:r>
      <w:r w:rsidRPr="00BC707F">
        <w:rPr>
          <w:rFonts w:hint="eastAsia"/>
          <w:color w:val="000000" w:themeColor="text1"/>
          <w:sz w:val="20"/>
          <w:szCs w:val="20"/>
        </w:rPr>
        <w:t>）我方磋商报价包含所购买的价款、税费及所涉及的一切费用。采购人不再支付任何其他费用。</w:t>
      </w:r>
    </w:p>
    <w:p w14:paraId="623FE09D"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w:t>
      </w:r>
      <w:r w:rsidRPr="00BC707F">
        <w:rPr>
          <w:color w:val="000000" w:themeColor="text1"/>
          <w:sz w:val="20"/>
          <w:szCs w:val="20"/>
        </w:rPr>
        <w:t>八</w:t>
      </w:r>
      <w:r w:rsidRPr="00BC707F">
        <w:rPr>
          <w:rFonts w:hint="eastAsia"/>
          <w:color w:val="000000" w:themeColor="text1"/>
          <w:sz w:val="20"/>
          <w:szCs w:val="20"/>
        </w:rPr>
        <w:t>）我方接受采购人委托向贵方支付代理服务费，项目总报价已包含代理服务费，如果被确定为成交供应商，承诺向贵方足额支付。（若采购人支付代理服务费，则此条不适用）</w:t>
      </w:r>
    </w:p>
    <w:p w14:paraId="4798C346"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（九）我方与其他供应商不存在单位负责人为同一人或者存在直接控股、管理关系。</w:t>
      </w:r>
    </w:p>
    <w:p w14:paraId="4A881EE8"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（十）我方承诺未为本项目提供整体设计、规范编制或者项目管理、监理、检测等服务。</w:t>
      </w:r>
    </w:p>
    <w:p w14:paraId="63169940"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w:t>
      </w:r>
      <w:r w:rsidRPr="00BC707F">
        <w:rPr>
          <w:color w:val="000000" w:themeColor="text1"/>
          <w:sz w:val="20"/>
          <w:szCs w:val="20"/>
        </w:rPr>
        <w:t>一</w:t>
      </w:r>
      <w:r w:rsidRPr="00BC707F">
        <w:rPr>
          <w:rFonts w:hint="eastAsia"/>
          <w:color w:val="000000" w:themeColor="text1"/>
          <w:sz w:val="20"/>
          <w:szCs w:val="20"/>
        </w:rPr>
        <w:t>）我方未被列入法院失信被执行人名单中。</w:t>
      </w:r>
    </w:p>
    <w:p w14:paraId="75020676"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w:t>
      </w:r>
      <w:r w:rsidRPr="00BC707F">
        <w:rPr>
          <w:color w:val="000000" w:themeColor="text1"/>
          <w:sz w:val="20"/>
          <w:szCs w:val="20"/>
        </w:rPr>
        <w:t>二</w:t>
      </w:r>
      <w:r w:rsidRPr="00BC707F">
        <w:rPr>
          <w:rFonts w:hint="eastAsia"/>
          <w:color w:val="000000" w:themeColor="text1"/>
          <w:sz w:val="20"/>
          <w:szCs w:val="20"/>
        </w:rPr>
        <w:t>）我方承诺遵守《中华人民共和国民法典》有关规定和《中华人民共和国妇女权益保障法》中关于“劳动和社会保障权益”的有关要求。</w:t>
      </w:r>
    </w:p>
    <w:p w14:paraId="69BED161"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（十三）我方具备《中华人民共和国政府采购法》第二十二条规定的条件，承诺如下：</w:t>
      </w:r>
    </w:p>
    <w:p w14:paraId="58736176"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1）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5D6EC2EF"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（2）我方符合法律、行政法规规定的其他条件。</w:t>
      </w:r>
    </w:p>
    <w:p w14:paraId="7D392735"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lastRenderedPageBreak/>
        <w:t>以上内容如有虚假或与事实不符的，磋商小组可将我方做无效响应处理，我方愿意承担相应的法律责任。</w:t>
      </w:r>
    </w:p>
    <w:p w14:paraId="14A21B09"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w:t>
      </w:r>
      <w:r w:rsidRPr="00BC707F">
        <w:rPr>
          <w:color w:val="000000" w:themeColor="text1"/>
          <w:sz w:val="20"/>
          <w:szCs w:val="20"/>
        </w:rPr>
        <w:t>四</w:t>
      </w:r>
      <w:r w:rsidRPr="00BC707F">
        <w:rPr>
          <w:rFonts w:hint="eastAsia"/>
          <w:color w:val="000000" w:themeColor="text1"/>
          <w:sz w:val="20"/>
          <w:szCs w:val="20"/>
        </w:rPr>
        <w:t>）我方非联合体参与响应。</w:t>
      </w:r>
    </w:p>
    <w:p w14:paraId="29F3E8A2"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（十五）我方对在本函及响应文件中所作的所有承诺承担法律责任。</w:t>
      </w:r>
    </w:p>
    <w:p w14:paraId="0D3069D1"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（十六）所有与本磋商有关的函件请发往下列地址：</w:t>
      </w:r>
    </w:p>
    <w:p w14:paraId="15583E09" w14:textId="77777777" w:rsidR="001A5369" w:rsidRPr="00BC707F" w:rsidRDefault="00000000">
      <w:pPr>
        <w:pStyle w:val="B"/>
        <w:ind w:firstLine="400"/>
        <w:rPr>
          <w:color w:val="000000" w:themeColor="text1"/>
          <w:sz w:val="20"/>
          <w:szCs w:val="20"/>
        </w:rPr>
      </w:pPr>
      <w:bookmarkStart w:id="208" w:name="_Hlk175687916"/>
      <w:bookmarkEnd w:id="208"/>
      <w:r w:rsidRPr="00BC707F">
        <w:rPr>
          <w:rFonts w:hint="eastAsia"/>
          <w:color w:val="000000" w:themeColor="text1"/>
          <w:sz w:val="20"/>
          <w:szCs w:val="20"/>
        </w:rPr>
        <w:t>地    址：</w:t>
      </w:r>
      <w:r w:rsidRPr="00BC707F">
        <w:rPr>
          <w:rFonts w:hint="eastAsia"/>
          <w:color w:val="000000" w:themeColor="text1"/>
          <w:sz w:val="20"/>
          <w:szCs w:val="20"/>
          <w:u w:val="single"/>
        </w:rPr>
        <w:t xml:space="preserve">               </w:t>
      </w:r>
    </w:p>
    <w:p w14:paraId="7550A134"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电    话：</w:t>
      </w:r>
      <w:r w:rsidRPr="00BC707F">
        <w:rPr>
          <w:rFonts w:hint="eastAsia"/>
          <w:color w:val="000000" w:themeColor="text1"/>
          <w:sz w:val="20"/>
          <w:szCs w:val="20"/>
          <w:u w:val="single"/>
        </w:rPr>
        <w:t xml:space="preserve">               </w:t>
      </w:r>
    </w:p>
    <w:p w14:paraId="3145421A" w14:textId="77777777" w:rsidR="001A5369" w:rsidRPr="00BC707F" w:rsidRDefault="00000000">
      <w:pPr>
        <w:pStyle w:val="B"/>
        <w:ind w:firstLine="400"/>
        <w:rPr>
          <w:color w:val="000000" w:themeColor="text1"/>
          <w:sz w:val="20"/>
          <w:szCs w:val="20"/>
        </w:rPr>
      </w:pPr>
      <w:r w:rsidRPr="00BC707F">
        <w:rPr>
          <w:rFonts w:hint="eastAsia"/>
          <w:color w:val="000000" w:themeColor="text1"/>
          <w:sz w:val="20"/>
          <w:szCs w:val="20"/>
        </w:rPr>
        <w:t>电子邮箱：</w:t>
      </w:r>
      <w:r w:rsidRPr="00BC707F">
        <w:rPr>
          <w:rFonts w:hint="eastAsia"/>
          <w:color w:val="000000" w:themeColor="text1"/>
          <w:sz w:val="20"/>
          <w:szCs w:val="20"/>
          <w:u w:val="single"/>
        </w:rPr>
        <w:t xml:space="preserve">               </w:t>
      </w:r>
    </w:p>
    <w:p w14:paraId="49059CD0" w14:textId="77777777" w:rsidR="001A5369" w:rsidRPr="00BC707F" w:rsidRDefault="00000000">
      <w:pPr>
        <w:pStyle w:val="B"/>
        <w:ind w:firstLine="400"/>
        <w:rPr>
          <w:color w:val="000000" w:themeColor="text1"/>
          <w:sz w:val="20"/>
          <w:szCs w:val="20"/>
          <w:u w:val="single"/>
        </w:rPr>
      </w:pPr>
      <w:r w:rsidRPr="00BC707F">
        <w:rPr>
          <w:rFonts w:hint="eastAsia"/>
          <w:color w:val="000000" w:themeColor="text1"/>
          <w:sz w:val="20"/>
          <w:szCs w:val="20"/>
        </w:rPr>
        <w:t>代表姓名：</w:t>
      </w:r>
      <w:r w:rsidRPr="00BC707F">
        <w:rPr>
          <w:rFonts w:hint="eastAsia"/>
          <w:color w:val="000000" w:themeColor="text1"/>
          <w:sz w:val="20"/>
          <w:szCs w:val="20"/>
          <w:u w:val="single"/>
        </w:rPr>
        <w:t xml:space="preserve">               </w:t>
      </w:r>
    </w:p>
    <w:p w14:paraId="775DA855" w14:textId="77777777" w:rsidR="001A5369" w:rsidRPr="00BC707F" w:rsidRDefault="00000000">
      <w:pPr>
        <w:pStyle w:val="B"/>
        <w:ind w:firstLine="400"/>
        <w:rPr>
          <w:color w:val="000000" w:themeColor="text1"/>
          <w:sz w:val="20"/>
          <w:szCs w:val="20"/>
          <w:u w:val="single"/>
        </w:rPr>
      </w:pPr>
      <w:r w:rsidRPr="00BC707F">
        <w:rPr>
          <w:rFonts w:hint="eastAsia"/>
          <w:color w:val="000000" w:themeColor="text1"/>
          <w:sz w:val="20"/>
          <w:szCs w:val="20"/>
        </w:rPr>
        <w:t>职    务：</w:t>
      </w:r>
      <w:r w:rsidRPr="00BC707F">
        <w:rPr>
          <w:rFonts w:hint="eastAsia"/>
          <w:color w:val="000000" w:themeColor="text1"/>
          <w:sz w:val="20"/>
          <w:szCs w:val="20"/>
          <w:u w:val="single"/>
        </w:rPr>
        <w:t xml:space="preserve">               </w:t>
      </w:r>
    </w:p>
    <w:p w14:paraId="5F0FBDBD" w14:textId="77777777" w:rsidR="001A5369" w:rsidRPr="00BC707F" w:rsidRDefault="001A5369">
      <w:pPr>
        <w:pStyle w:val="B"/>
        <w:ind w:firstLine="400"/>
        <w:rPr>
          <w:color w:val="000000" w:themeColor="text1"/>
          <w:sz w:val="20"/>
          <w:szCs w:val="20"/>
        </w:rPr>
      </w:pPr>
    </w:p>
    <w:p w14:paraId="79EED50C" w14:textId="77777777" w:rsidR="001A5369" w:rsidRPr="00BC707F" w:rsidRDefault="00000000">
      <w:pPr>
        <w:pStyle w:val="B"/>
        <w:spacing w:line="480" w:lineRule="auto"/>
        <w:ind w:firstLine="0"/>
        <w:jc w:val="right"/>
        <w:rPr>
          <w:color w:val="000000" w:themeColor="text1"/>
          <w:sz w:val="20"/>
          <w:szCs w:val="20"/>
        </w:rPr>
      </w:pPr>
      <w:bookmarkStart w:id="209" w:name="_Hlk112010154"/>
      <w:bookmarkEnd w:id="209"/>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5A7021F2"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1AD33308" w14:textId="77777777" w:rsidR="001A5369" w:rsidRPr="00BC707F" w:rsidRDefault="00000000">
      <w:pPr>
        <w:pStyle w:val="B"/>
        <w:spacing w:line="480" w:lineRule="auto"/>
        <w:ind w:firstLine="4134"/>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335985E2" w14:textId="77777777" w:rsidR="001A5369" w:rsidRPr="00BC707F" w:rsidRDefault="001A5369">
      <w:pPr>
        <w:pStyle w:val="2"/>
        <w:keepLines w:val="0"/>
        <w:numPr>
          <w:ilvl w:val="0"/>
          <w:numId w:val="25"/>
        </w:numPr>
        <w:spacing w:before="120" w:after="120"/>
        <w:rPr>
          <w:rFonts w:ascii="宋体" w:eastAsia="宋体" w:hAnsi="宋体"/>
          <w:color w:val="000000" w:themeColor="text1"/>
          <w:sz w:val="24"/>
          <w:szCs w:val="24"/>
        </w:rPr>
        <w:sectPr w:rsidR="001A5369" w:rsidRPr="00BC707F">
          <w:pgSz w:w="11906" w:h="16838"/>
          <w:pgMar w:top="1440" w:right="1080" w:bottom="1440" w:left="1080" w:header="426" w:footer="992" w:gutter="0"/>
          <w:cols w:space="425"/>
          <w:titlePg/>
          <w:docGrid w:linePitch="360"/>
        </w:sectPr>
      </w:pPr>
      <w:bookmarkStart w:id="210" w:name="_Toc104040703"/>
      <w:bookmarkStart w:id="211" w:name="_Toc7961"/>
      <w:bookmarkEnd w:id="210"/>
    </w:p>
    <w:p w14:paraId="0C720FFD"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12" w:name="_Toc211504393"/>
      <w:r w:rsidRPr="00BC707F">
        <w:rPr>
          <w:rFonts w:ascii="宋体" w:eastAsia="宋体" w:hAnsi="宋体" w:hint="eastAsia"/>
          <w:color w:val="000000" w:themeColor="text1"/>
          <w:sz w:val="24"/>
          <w:szCs w:val="24"/>
        </w:rPr>
        <w:lastRenderedPageBreak/>
        <w:t>首轮报价表</w:t>
      </w:r>
      <w:bookmarkEnd w:id="211"/>
      <w:bookmarkEnd w:id="212"/>
    </w:p>
    <w:p w14:paraId="0EDC0B12" w14:textId="77777777" w:rsidR="001A5369" w:rsidRPr="00BC707F" w:rsidRDefault="00000000">
      <w:pPr>
        <w:jc w:val="center"/>
        <w:rPr>
          <w:b/>
          <w:bCs/>
          <w:color w:val="000000" w:themeColor="text1"/>
          <w:sz w:val="28"/>
          <w:szCs w:val="28"/>
        </w:rPr>
      </w:pPr>
      <w:bookmarkStart w:id="213" w:name="_Hlk112010167"/>
      <w:bookmarkEnd w:id="213"/>
      <w:r w:rsidRPr="00BC707F">
        <w:rPr>
          <w:rFonts w:hint="eastAsia"/>
          <w:b/>
          <w:bCs/>
          <w:color w:val="000000" w:themeColor="text1"/>
          <w:sz w:val="28"/>
          <w:szCs w:val="28"/>
        </w:rPr>
        <w:t>首轮报价表</w:t>
      </w:r>
    </w:p>
    <w:p w14:paraId="2AA160D2" w14:textId="77777777" w:rsidR="001A5369" w:rsidRPr="00BC707F" w:rsidRDefault="00000000">
      <w:pPr>
        <w:rPr>
          <w:bCs/>
          <w:color w:val="000000" w:themeColor="text1"/>
          <w:sz w:val="20"/>
          <w:szCs w:val="20"/>
        </w:rPr>
      </w:pPr>
      <w:r w:rsidRPr="00BC707F">
        <w:rPr>
          <w:rFonts w:hint="eastAsia"/>
          <w:bCs/>
          <w:color w:val="000000" w:themeColor="text1"/>
          <w:sz w:val="20"/>
          <w:szCs w:val="20"/>
        </w:rPr>
        <w:t>项目名称：</w:t>
      </w:r>
      <w:r w:rsidRPr="00BC707F">
        <w:rPr>
          <w:rFonts w:hint="eastAsia"/>
          <w:bCs/>
          <w:color w:val="000000" w:themeColor="text1"/>
          <w:sz w:val="20"/>
          <w:szCs w:val="20"/>
          <w:u w:val="single"/>
        </w:rPr>
        <w:t xml:space="preserve">                 </w:t>
      </w:r>
      <w:r w:rsidRPr="00BC707F">
        <w:rPr>
          <w:rFonts w:hint="eastAsia"/>
          <w:bCs/>
          <w:color w:val="000000" w:themeColor="text1"/>
          <w:sz w:val="20"/>
          <w:szCs w:val="20"/>
        </w:rPr>
        <w:t xml:space="preserve">         </w:t>
      </w:r>
    </w:p>
    <w:p w14:paraId="0C0C235F" w14:textId="77777777" w:rsidR="001A5369" w:rsidRPr="00BC707F" w:rsidRDefault="00000000">
      <w:pPr>
        <w:rPr>
          <w:b/>
          <w:color w:val="000000" w:themeColor="text1"/>
          <w:sz w:val="20"/>
          <w:szCs w:val="20"/>
          <w:u w:val="single"/>
        </w:rPr>
      </w:pPr>
      <w:r w:rsidRPr="00BC707F">
        <w:rPr>
          <w:rFonts w:hint="eastAsia"/>
          <w:bCs/>
          <w:color w:val="000000" w:themeColor="text1"/>
          <w:sz w:val="20"/>
          <w:szCs w:val="20"/>
        </w:rPr>
        <w:t>项目编号：</w:t>
      </w:r>
      <w:r w:rsidRPr="00BC707F">
        <w:rPr>
          <w:rFonts w:hint="eastAsia"/>
          <w:bCs/>
          <w:color w:val="000000" w:themeColor="text1"/>
          <w:sz w:val="20"/>
          <w:szCs w:val="20"/>
          <w:u w:val="single"/>
        </w:rPr>
        <w:t xml:space="preserve">           </w:t>
      </w:r>
      <w:r w:rsidRPr="00BC707F">
        <w:rPr>
          <w:rFonts w:hint="eastAsia"/>
          <w:b/>
          <w:color w:val="000000" w:themeColor="text1"/>
          <w:sz w:val="20"/>
          <w:szCs w:val="20"/>
          <w:u w:val="single"/>
        </w:rPr>
        <w:t xml:space="preserve">      </w:t>
      </w:r>
    </w:p>
    <w:p w14:paraId="48B5A723" w14:textId="77777777" w:rsidR="001A5369" w:rsidRPr="00BC707F" w:rsidRDefault="001A5369">
      <w:pPr>
        <w:pStyle w:val="a0"/>
        <w:rPr>
          <w:color w:val="000000" w:themeColor="text1"/>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8"/>
        <w:gridCol w:w="2833"/>
        <w:gridCol w:w="2694"/>
        <w:gridCol w:w="1207"/>
      </w:tblGrid>
      <w:tr w:rsidR="00BC707F" w:rsidRPr="00BC707F" w14:paraId="503528CD" w14:textId="77777777">
        <w:trPr>
          <w:trHeight w:val="628"/>
          <w:jc w:val="center"/>
        </w:trPr>
        <w:tc>
          <w:tcPr>
            <w:tcW w:w="1620" w:type="pct"/>
            <w:tcBorders>
              <w:top w:val="single" w:sz="4" w:space="0" w:color="auto"/>
              <w:left w:val="single" w:sz="4" w:space="0" w:color="auto"/>
              <w:bottom w:val="single" w:sz="4" w:space="0" w:color="auto"/>
              <w:right w:val="single" w:sz="4" w:space="0" w:color="auto"/>
            </w:tcBorders>
            <w:vAlign w:val="center"/>
          </w:tcPr>
          <w:p w14:paraId="7BD9C952"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响应报价（元）</w:t>
            </w:r>
          </w:p>
        </w:tc>
        <w:tc>
          <w:tcPr>
            <w:tcW w:w="1422" w:type="pct"/>
            <w:tcBorders>
              <w:top w:val="single" w:sz="4" w:space="0" w:color="auto"/>
              <w:left w:val="single" w:sz="4" w:space="0" w:color="auto"/>
              <w:bottom w:val="single" w:sz="4" w:space="0" w:color="auto"/>
              <w:right w:val="single" w:sz="4" w:space="0" w:color="auto"/>
            </w:tcBorders>
            <w:vAlign w:val="center"/>
          </w:tcPr>
          <w:p w14:paraId="6D0D464C"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其中:绿色施工安全防护措施费(元)</w:t>
            </w:r>
          </w:p>
        </w:tc>
        <w:tc>
          <w:tcPr>
            <w:tcW w:w="1352" w:type="pct"/>
            <w:tcBorders>
              <w:top w:val="single" w:sz="4" w:space="0" w:color="auto"/>
              <w:left w:val="single" w:sz="4" w:space="0" w:color="auto"/>
              <w:bottom w:val="single" w:sz="4" w:space="0" w:color="auto"/>
              <w:right w:val="single" w:sz="4" w:space="0" w:color="auto"/>
            </w:tcBorders>
            <w:vAlign w:val="center"/>
          </w:tcPr>
          <w:p w14:paraId="314EC706"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建设工期</w:t>
            </w:r>
          </w:p>
        </w:tc>
        <w:tc>
          <w:tcPr>
            <w:tcW w:w="606" w:type="pct"/>
            <w:tcBorders>
              <w:top w:val="single" w:sz="4" w:space="0" w:color="auto"/>
              <w:left w:val="single" w:sz="4" w:space="0" w:color="auto"/>
              <w:bottom w:val="single" w:sz="4" w:space="0" w:color="auto"/>
              <w:right w:val="single" w:sz="4" w:space="0" w:color="auto"/>
            </w:tcBorders>
            <w:vAlign w:val="center"/>
          </w:tcPr>
          <w:p w14:paraId="3635FCEF"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备注</w:t>
            </w:r>
          </w:p>
        </w:tc>
      </w:tr>
      <w:tr w:rsidR="001A5369" w:rsidRPr="00BC707F" w14:paraId="2D351A92" w14:textId="77777777">
        <w:trPr>
          <w:trHeight w:val="1842"/>
          <w:jc w:val="center"/>
        </w:trPr>
        <w:tc>
          <w:tcPr>
            <w:tcW w:w="1620" w:type="pct"/>
            <w:tcBorders>
              <w:top w:val="single" w:sz="4" w:space="0" w:color="auto"/>
              <w:left w:val="single" w:sz="4" w:space="0" w:color="auto"/>
              <w:bottom w:val="single" w:sz="4" w:space="0" w:color="auto"/>
              <w:right w:val="single" w:sz="4" w:space="0" w:color="auto"/>
            </w:tcBorders>
            <w:vAlign w:val="center"/>
          </w:tcPr>
          <w:p w14:paraId="226B215B" w14:textId="77777777" w:rsidR="001A5369" w:rsidRPr="00BC707F" w:rsidRDefault="00000000">
            <w:pPr>
              <w:rPr>
                <w:color w:val="000000" w:themeColor="text1"/>
                <w:sz w:val="20"/>
                <w:szCs w:val="20"/>
              </w:rPr>
            </w:pPr>
            <w:r w:rsidRPr="00BC707F">
              <w:rPr>
                <w:rFonts w:hint="eastAsia"/>
                <w:color w:val="000000" w:themeColor="text1"/>
                <w:sz w:val="20"/>
                <w:szCs w:val="20"/>
              </w:rPr>
              <w:t>小写：¥</w:t>
            </w:r>
            <w:r w:rsidRPr="00BC707F">
              <w:rPr>
                <w:rFonts w:hint="eastAsia"/>
                <w:color w:val="000000" w:themeColor="text1"/>
                <w:sz w:val="20"/>
                <w:szCs w:val="20"/>
                <w:u w:val="single"/>
              </w:rPr>
              <w:t xml:space="preserve">              </w:t>
            </w:r>
          </w:p>
          <w:p w14:paraId="02EB7495" w14:textId="77777777" w:rsidR="001A5369" w:rsidRPr="00BC707F" w:rsidRDefault="00000000">
            <w:pPr>
              <w:rPr>
                <w:color w:val="000000" w:themeColor="text1"/>
                <w:sz w:val="20"/>
                <w:szCs w:val="20"/>
                <w:u w:val="single"/>
              </w:rPr>
            </w:pPr>
            <w:r w:rsidRPr="00BC707F">
              <w:rPr>
                <w:rFonts w:hint="eastAsia"/>
                <w:color w:val="000000" w:themeColor="text1"/>
                <w:sz w:val="20"/>
                <w:szCs w:val="20"/>
              </w:rPr>
              <w:t>大写：人民币</w:t>
            </w:r>
            <w:r w:rsidRPr="00BC707F">
              <w:rPr>
                <w:rFonts w:hint="eastAsia"/>
                <w:color w:val="000000" w:themeColor="text1"/>
                <w:sz w:val="20"/>
                <w:szCs w:val="20"/>
                <w:u w:val="single"/>
              </w:rPr>
              <w:t xml:space="preserve">          </w:t>
            </w:r>
          </w:p>
        </w:tc>
        <w:tc>
          <w:tcPr>
            <w:tcW w:w="1422" w:type="pct"/>
            <w:tcBorders>
              <w:top w:val="single" w:sz="4" w:space="0" w:color="auto"/>
              <w:left w:val="single" w:sz="4" w:space="0" w:color="auto"/>
              <w:bottom w:val="single" w:sz="4" w:space="0" w:color="auto"/>
              <w:right w:val="single" w:sz="4" w:space="0" w:color="auto"/>
            </w:tcBorders>
            <w:vAlign w:val="center"/>
          </w:tcPr>
          <w:p w14:paraId="1DE42769"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小写：¥</w:t>
            </w:r>
            <w:r w:rsidRPr="00BC707F">
              <w:rPr>
                <w:rFonts w:hint="eastAsia"/>
                <w:color w:val="000000" w:themeColor="text1"/>
                <w:sz w:val="20"/>
                <w:szCs w:val="20"/>
                <w:u w:val="single"/>
              </w:rPr>
              <w:t>93654.12</w:t>
            </w:r>
          </w:p>
        </w:tc>
        <w:tc>
          <w:tcPr>
            <w:tcW w:w="1352" w:type="pct"/>
            <w:tcBorders>
              <w:top w:val="single" w:sz="4" w:space="0" w:color="auto"/>
              <w:left w:val="single" w:sz="4" w:space="0" w:color="auto"/>
              <w:bottom w:val="single" w:sz="4" w:space="0" w:color="auto"/>
              <w:right w:val="single" w:sz="4" w:space="0" w:color="auto"/>
            </w:tcBorders>
            <w:vAlign w:val="center"/>
          </w:tcPr>
          <w:p w14:paraId="54C8B239" w14:textId="77777777" w:rsidR="001A5369" w:rsidRPr="00BC707F" w:rsidRDefault="00000000">
            <w:pPr>
              <w:jc w:val="center"/>
              <w:rPr>
                <w:color w:val="000000" w:themeColor="text1"/>
                <w:sz w:val="20"/>
                <w:szCs w:val="20"/>
              </w:rPr>
            </w:pPr>
            <w:r w:rsidRPr="00BC707F">
              <w:rPr>
                <w:rFonts w:hint="eastAsia"/>
                <w:color w:val="000000" w:themeColor="text1"/>
                <w:sz w:val="20"/>
                <w:szCs w:val="20"/>
                <w:u w:val="single"/>
              </w:rPr>
              <w:t xml:space="preserve">        </w:t>
            </w:r>
            <w:r w:rsidRPr="00BC707F">
              <w:rPr>
                <w:rFonts w:hint="eastAsia"/>
                <w:color w:val="000000" w:themeColor="text1"/>
                <w:sz w:val="20"/>
                <w:szCs w:val="20"/>
              </w:rPr>
              <w:t>个日历日内完成。</w:t>
            </w:r>
          </w:p>
        </w:tc>
        <w:tc>
          <w:tcPr>
            <w:tcW w:w="606" w:type="pct"/>
            <w:tcBorders>
              <w:top w:val="single" w:sz="4" w:space="0" w:color="auto"/>
              <w:left w:val="single" w:sz="4" w:space="0" w:color="auto"/>
              <w:bottom w:val="single" w:sz="4" w:space="0" w:color="auto"/>
              <w:right w:val="single" w:sz="4" w:space="0" w:color="auto"/>
            </w:tcBorders>
            <w:vAlign w:val="center"/>
          </w:tcPr>
          <w:p w14:paraId="326A25B3" w14:textId="77777777" w:rsidR="001A5369" w:rsidRPr="00BC707F" w:rsidRDefault="001A5369">
            <w:pPr>
              <w:jc w:val="center"/>
              <w:rPr>
                <w:color w:val="000000" w:themeColor="text1"/>
                <w:sz w:val="20"/>
                <w:szCs w:val="20"/>
              </w:rPr>
            </w:pPr>
          </w:p>
        </w:tc>
      </w:tr>
    </w:tbl>
    <w:p w14:paraId="69492502" w14:textId="77777777" w:rsidR="001A5369" w:rsidRPr="00BC707F" w:rsidRDefault="001A5369">
      <w:pPr>
        <w:rPr>
          <w:color w:val="000000" w:themeColor="text1"/>
          <w:sz w:val="20"/>
          <w:szCs w:val="20"/>
        </w:rPr>
      </w:pPr>
    </w:p>
    <w:p w14:paraId="361DB2FE" w14:textId="77777777" w:rsidR="001A5369" w:rsidRPr="00BC707F" w:rsidRDefault="00000000">
      <w:pPr>
        <w:rPr>
          <w:color w:val="000000" w:themeColor="text1"/>
          <w:sz w:val="20"/>
          <w:szCs w:val="20"/>
        </w:rPr>
      </w:pPr>
      <w:r w:rsidRPr="00BC707F">
        <w:rPr>
          <w:rFonts w:hint="eastAsia"/>
          <w:color w:val="000000" w:themeColor="text1"/>
          <w:sz w:val="20"/>
          <w:szCs w:val="20"/>
        </w:rPr>
        <w:t>注：</w:t>
      </w:r>
    </w:p>
    <w:p w14:paraId="2C687804" w14:textId="77777777" w:rsidR="001A5369" w:rsidRPr="00BC707F" w:rsidRDefault="00000000">
      <w:pPr>
        <w:numPr>
          <w:ilvl w:val="0"/>
          <w:numId w:val="26"/>
        </w:numPr>
        <w:rPr>
          <w:color w:val="000000" w:themeColor="text1"/>
          <w:sz w:val="20"/>
          <w:szCs w:val="20"/>
        </w:rPr>
      </w:pPr>
      <w:bookmarkStart w:id="214" w:name="_Hlk67046034"/>
      <w:bookmarkEnd w:id="214"/>
      <w:r w:rsidRPr="00BC707F">
        <w:rPr>
          <w:rFonts w:hint="eastAsia"/>
          <w:color w:val="000000" w:themeColor="text1"/>
          <w:sz w:val="20"/>
          <w:szCs w:val="20"/>
        </w:rPr>
        <w:t>建设工期：按照磋商文件相应建设工期要求填写。</w:t>
      </w:r>
    </w:p>
    <w:p w14:paraId="3ED0FEB4" w14:textId="77777777" w:rsidR="001A5369" w:rsidRPr="00BC707F" w:rsidRDefault="00000000">
      <w:pPr>
        <w:numPr>
          <w:ilvl w:val="0"/>
          <w:numId w:val="26"/>
        </w:numPr>
        <w:rPr>
          <w:color w:val="000000" w:themeColor="text1"/>
          <w:sz w:val="20"/>
          <w:szCs w:val="20"/>
        </w:rPr>
      </w:pPr>
      <w:r w:rsidRPr="00BC707F">
        <w:rPr>
          <w:rFonts w:hint="eastAsia"/>
          <w:color w:val="000000" w:themeColor="text1"/>
          <w:sz w:val="20"/>
          <w:szCs w:val="20"/>
        </w:rPr>
        <w:t>绿色施工安全防护措施费不列入磋商竞争范围（不得上浮或下浮），供应商应按照公布的绿色施工安全防护措施费填写，不得修改，并计入响应报价总价中，否则视为无效响应。</w:t>
      </w:r>
    </w:p>
    <w:p w14:paraId="72C823A4" w14:textId="77777777" w:rsidR="001A5369" w:rsidRPr="00BC707F" w:rsidRDefault="00000000">
      <w:pPr>
        <w:numPr>
          <w:ilvl w:val="0"/>
          <w:numId w:val="26"/>
        </w:numPr>
        <w:rPr>
          <w:color w:val="000000" w:themeColor="text1"/>
          <w:sz w:val="20"/>
          <w:szCs w:val="20"/>
        </w:rPr>
      </w:pPr>
      <w:r w:rsidRPr="00BC707F">
        <w:rPr>
          <w:rFonts w:hint="eastAsia"/>
          <w:color w:val="000000" w:themeColor="text1"/>
          <w:sz w:val="20"/>
          <w:szCs w:val="20"/>
        </w:rPr>
        <w:t>中文大写金额用汉字，如壹、贰、叁、肆、伍、陆、柒、捌、玖、拾、佰、仟、万、亿、元、角、分、零、整（正）等。</w:t>
      </w:r>
    </w:p>
    <w:p w14:paraId="030C4C22" w14:textId="77777777" w:rsidR="001A5369" w:rsidRPr="00BC707F" w:rsidRDefault="00000000">
      <w:pPr>
        <w:numPr>
          <w:ilvl w:val="0"/>
          <w:numId w:val="26"/>
        </w:numPr>
        <w:rPr>
          <w:color w:val="000000" w:themeColor="text1"/>
          <w:sz w:val="20"/>
          <w:szCs w:val="20"/>
        </w:rPr>
      </w:pPr>
      <w:r w:rsidRPr="00BC707F">
        <w:rPr>
          <w:rFonts w:hint="eastAsia"/>
          <w:color w:val="000000" w:themeColor="text1"/>
          <w:sz w:val="20"/>
          <w:szCs w:val="20"/>
        </w:rPr>
        <w:t>响应报价的小数点后保留两位有效数。</w:t>
      </w:r>
    </w:p>
    <w:p w14:paraId="09D16A14" w14:textId="77777777" w:rsidR="001A5369" w:rsidRPr="00BC707F" w:rsidRDefault="00000000">
      <w:pPr>
        <w:numPr>
          <w:ilvl w:val="0"/>
          <w:numId w:val="26"/>
        </w:numPr>
        <w:rPr>
          <w:b/>
          <w:bCs/>
          <w:color w:val="000000" w:themeColor="text1"/>
          <w:sz w:val="20"/>
          <w:szCs w:val="20"/>
        </w:rPr>
      </w:pPr>
      <w:r w:rsidRPr="00BC707F">
        <w:rPr>
          <w:rFonts w:hint="eastAsia"/>
          <w:b/>
          <w:bCs/>
          <w:color w:val="000000" w:themeColor="text1"/>
          <w:sz w:val="20"/>
          <w:szCs w:val="20"/>
        </w:rPr>
        <w:t>报价超过最高限价的，将作无效响应处理。</w:t>
      </w:r>
    </w:p>
    <w:p w14:paraId="41DF3DCF" w14:textId="77777777" w:rsidR="001A5369" w:rsidRPr="00BC707F" w:rsidRDefault="001A5369">
      <w:pPr>
        <w:spacing w:line="300" w:lineRule="auto"/>
        <w:rPr>
          <w:color w:val="000000" w:themeColor="text1"/>
          <w:sz w:val="20"/>
          <w:szCs w:val="20"/>
        </w:rPr>
      </w:pPr>
    </w:p>
    <w:p w14:paraId="2C53160B" w14:textId="77777777" w:rsidR="001A5369" w:rsidRPr="00BC707F" w:rsidRDefault="001A5369">
      <w:pPr>
        <w:pStyle w:val="a0"/>
        <w:rPr>
          <w:color w:val="000000" w:themeColor="text1"/>
          <w:sz w:val="20"/>
          <w:szCs w:val="20"/>
        </w:rPr>
      </w:pPr>
    </w:p>
    <w:p w14:paraId="0A81651D"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2110B718"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194CD7FB" w14:textId="77777777" w:rsidR="001A5369" w:rsidRPr="00BC707F" w:rsidRDefault="00000000">
      <w:pPr>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34067DDE" w14:textId="77777777" w:rsidR="001A5369" w:rsidRPr="00BC707F" w:rsidRDefault="00000000">
      <w:pPr>
        <w:rPr>
          <w:color w:val="000000" w:themeColor="text1"/>
        </w:rPr>
      </w:pPr>
      <w:r w:rsidRPr="00BC707F">
        <w:rPr>
          <w:rFonts w:hint="eastAsia"/>
          <w:color w:val="000000" w:themeColor="text1"/>
        </w:rPr>
        <w:br w:type="page" w:clear="all"/>
      </w:r>
    </w:p>
    <w:p w14:paraId="781784A3" w14:textId="77777777" w:rsidR="001A5369" w:rsidRPr="00BC707F" w:rsidRDefault="00000000">
      <w:pPr>
        <w:pStyle w:val="2"/>
        <w:keepLines w:val="0"/>
        <w:numPr>
          <w:ilvl w:val="0"/>
          <w:numId w:val="25"/>
        </w:numPr>
        <w:spacing w:before="120" w:after="120"/>
        <w:ind w:left="720" w:hanging="720"/>
        <w:rPr>
          <w:rFonts w:ascii="宋体" w:eastAsia="宋体" w:hAnsi="宋体"/>
          <w:color w:val="000000" w:themeColor="text1"/>
          <w:sz w:val="24"/>
          <w:szCs w:val="24"/>
        </w:rPr>
      </w:pPr>
      <w:bookmarkStart w:id="215" w:name="_Toc104131910"/>
      <w:bookmarkStart w:id="216" w:name="_Toc22908"/>
      <w:bookmarkStart w:id="217" w:name="_Toc131270408"/>
      <w:bookmarkStart w:id="218" w:name="_Toc211504394"/>
      <w:bookmarkEnd w:id="215"/>
      <w:bookmarkEnd w:id="216"/>
      <w:r w:rsidRPr="00BC707F">
        <w:rPr>
          <w:rFonts w:ascii="宋体" w:eastAsia="宋体" w:hAnsi="宋体" w:hint="eastAsia"/>
          <w:color w:val="000000" w:themeColor="text1"/>
          <w:sz w:val="24"/>
          <w:szCs w:val="24"/>
        </w:rPr>
        <w:lastRenderedPageBreak/>
        <w:t>分项报价表</w:t>
      </w:r>
      <w:bookmarkEnd w:id="217"/>
      <w:bookmarkEnd w:id="218"/>
    </w:p>
    <w:p w14:paraId="39485CFF" w14:textId="77777777" w:rsidR="001A5369" w:rsidRPr="00BC707F" w:rsidRDefault="00000000">
      <w:pPr>
        <w:rPr>
          <w:rFonts w:cs="仿宋"/>
          <w:b/>
          <w:bCs/>
          <w:i/>
          <w:iCs/>
          <w:color w:val="000000" w:themeColor="text1"/>
          <w:sz w:val="20"/>
          <w:szCs w:val="20"/>
          <w:u w:val="single"/>
          <w:shd w:val="clear" w:color="auto" w:fill="FFFFFF"/>
        </w:rPr>
      </w:pPr>
      <w:r w:rsidRPr="00BC707F">
        <w:rPr>
          <w:rFonts w:cs="仿宋" w:hint="eastAsia"/>
          <w:b/>
          <w:bCs/>
          <w:i/>
          <w:iCs/>
          <w:color w:val="000000" w:themeColor="text1"/>
          <w:sz w:val="20"/>
          <w:szCs w:val="20"/>
          <w:u w:val="single"/>
          <w:shd w:val="clear" w:color="auto" w:fill="FFFFFF"/>
        </w:rPr>
        <w:t>请把填报完整的《附件：工程量清单》附在此部分。</w:t>
      </w:r>
    </w:p>
    <w:p w14:paraId="28247F2D" w14:textId="77777777" w:rsidR="001A5369" w:rsidRPr="00BC707F" w:rsidRDefault="001A5369">
      <w:pPr>
        <w:pStyle w:val="a0"/>
        <w:rPr>
          <w:rFonts w:ascii="Calibri" w:hAnsi="Calibri"/>
          <w:color w:val="000000" w:themeColor="text1"/>
          <w:sz w:val="20"/>
          <w:szCs w:val="20"/>
        </w:rPr>
      </w:pPr>
    </w:p>
    <w:p w14:paraId="1B2FA157" w14:textId="77777777" w:rsidR="001A5369" w:rsidRPr="00BC707F" w:rsidRDefault="00000000">
      <w:pPr>
        <w:ind w:left="117" w:right="106"/>
        <w:rPr>
          <w:color w:val="000000" w:themeColor="text1"/>
          <w:sz w:val="20"/>
          <w:szCs w:val="20"/>
          <w:shd w:val="clear" w:color="auto" w:fill="FFFFFF"/>
        </w:rPr>
      </w:pPr>
      <w:r w:rsidRPr="00BC707F">
        <w:rPr>
          <w:rFonts w:hint="eastAsia"/>
          <w:color w:val="000000" w:themeColor="text1"/>
          <w:sz w:val="20"/>
          <w:szCs w:val="20"/>
          <w:shd w:val="clear" w:color="auto" w:fill="FFFFFF"/>
        </w:rPr>
        <w:t>1</w:t>
      </w:r>
      <w:r w:rsidRPr="00BC707F">
        <w:rPr>
          <w:color w:val="000000" w:themeColor="text1"/>
          <w:sz w:val="20"/>
          <w:szCs w:val="20"/>
          <w:shd w:val="clear" w:color="auto" w:fill="FFFFFF"/>
        </w:rPr>
        <w:t xml:space="preserve">.请供应商按采购人提供的工程量清单（结合图纸）用工程量清单计价办法进行报价。 </w:t>
      </w:r>
    </w:p>
    <w:p w14:paraId="0D4D3EBB" w14:textId="77777777" w:rsidR="001A5369" w:rsidRPr="00BC707F" w:rsidRDefault="00000000">
      <w:pPr>
        <w:ind w:left="117" w:right="106"/>
        <w:rPr>
          <w:color w:val="000000" w:themeColor="text1"/>
          <w:sz w:val="20"/>
          <w:szCs w:val="20"/>
          <w:shd w:val="clear" w:color="auto" w:fill="FFFFFF"/>
        </w:rPr>
      </w:pPr>
      <w:r w:rsidRPr="00BC707F">
        <w:rPr>
          <w:color w:val="000000" w:themeColor="text1"/>
          <w:spacing w:val="-7"/>
          <w:sz w:val="20"/>
          <w:szCs w:val="20"/>
          <w:shd w:val="clear" w:color="auto" w:fill="FFFFFF"/>
        </w:rPr>
        <w:t>2.工程量清单项目设置及计算规则</w:t>
      </w:r>
      <w:r w:rsidRPr="00BC707F">
        <w:rPr>
          <w:rFonts w:hint="eastAsia"/>
          <w:color w:val="000000" w:themeColor="text1"/>
          <w:spacing w:val="-7"/>
          <w:sz w:val="20"/>
          <w:szCs w:val="20"/>
          <w:shd w:val="clear" w:color="auto" w:fill="FFFFFF"/>
        </w:rPr>
        <w:t>，</w:t>
      </w:r>
      <w:r w:rsidRPr="00BC707F">
        <w:rPr>
          <w:color w:val="000000" w:themeColor="text1"/>
          <w:spacing w:val="-7"/>
          <w:sz w:val="20"/>
          <w:szCs w:val="20"/>
          <w:shd w:val="clear" w:color="auto" w:fill="FFFFFF"/>
        </w:rPr>
        <w:t>按其规定与</w:t>
      </w:r>
      <w:r w:rsidRPr="00BC707F">
        <w:rPr>
          <w:color w:val="000000" w:themeColor="text1"/>
          <w:spacing w:val="-101"/>
          <w:sz w:val="20"/>
          <w:szCs w:val="20"/>
          <w:shd w:val="clear" w:color="auto" w:fill="FFFFFF"/>
        </w:rPr>
        <w:t xml:space="preserve"> </w:t>
      </w:r>
      <w:r w:rsidRPr="00BC707F">
        <w:rPr>
          <w:color w:val="000000" w:themeColor="text1"/>
          <w:sz w:val="20"/>
          <w:szCs w:val="20"/>
          <w:shd w:val="clear" w:color="auto" w:fill="FFFFFF"/>
        </w:rPr>
        <w:t>格式自行编制报价文件。</w:t>
      </w:r>
    </w:p>
    <w:p w14:paraId="676C4148" w14:textId="77777777" w:rsidR="001A5369" w:rsidRPr="00BC707F" w:rsidRDefault="001A5369">
      <w:pPr>
        <w:spacing w:before="2"/>
        <w:rPr>
          <w:rFonts w:cs="仿宋"/>
          <w:color w:val="000000" w:themeColor="text1"/>
          <w:sz w:val="20"/>
          <w:szCs w:val="20"/>
          <w:shd w:val="clear" w:color="auto" w:fill="FFFFFF"/>
        </w:rPr>
      </w:pPr>
    </w:p>
    <w:p w14:paraId="3F114D95" w14:textId="77777777" w:rsidR="001A5369" w:rsidRPr="00BC707F" w:rsidRDefault="00000000">
      <w:pPr>
        <w:ind w:left="117" w:right="1020"/>
        <w:rPr>
          <w:rFonts w:cs="仿宋"/>
          <w:b/>
          <w:bCs/>
          <w:color w:val="000000" w:themeColor="text1"/>
          <w:sz w:val="20"/>
          <w:szCs w:val="20"/>
          <w:shd w:val="clear" w:color="auto" w:fill="FFFFFF"/>
        </w:rPr>
      </w:pPr>
      <w:r w:rsidRPr="00BC707F">
        <w:rPr>
          <w:rFonts w:cs="仿宋"/>
          <w:b/>
          <w:bCs/>
          <w:color w:val="000000" w:themeColor="text1"/>
          <w:sz w:val="20"/>
          <w:szCs w:val="20"/>
          <w:shd w:val="clear" w:color="auto" w:fill="FFFFFF"/>
        </w:rPr>
        <w:t>注：</w:t>
      </w:r>
    </w:p>
    <w:p w14:paraId="15DA3296" w14:textId="77777777" w:rsidR="001A5369" w:rsidRPr="00BC707F" w:rsidRDefault="00000000">
      <w:pPr>
        <w:ind w:left="117" w:right="1020"/>
        <w:rPr>
          <w:color w:val="000000" w:themeColor="text1"/>
          <w:sz w:val="20"/>
          <w:szCs w:val="20"/>
          <w:shd w:val="clear" w:color="auto" w:fill="FFFFFF"/>
        </w:rPr>
      </w:pPr>
      <w:r w:rsidRPr="00BC707F">
        <w:rPr>
          <w:color w:val="000000" w:themeColor="text1"/>
          <w:sz w:val="20"/>
          <w:szCs w:val="20"/>
          <w:shd w:val="clear" w:color="auto" w:fill="FFFFFF"/>
        </w:rPr>
        <w:t>1.如果不提供详细分项报价将视为没有实质性响应磋商件。</w:t>
      </w:r>
    </w:p>
    <w:p w14:paraId="6ED355B8" w14:textId="04E68FFA" w:rsidR="001A5369" w:rsidRPr="00BC707F" w:rsidRDefault="00000000">
      <w:pPr>
        <w:spacing w:before="154"/>
        <w:ind w:left="117"/>
        <w:rPr>
          <w:color w:val="000000" w:themeColor="text1"/>
          <w:sz w:val="20"/>
          <w:szCs w:val="20"/>
          <w:shd w:val="clear" w:color="auto" w:fill="FFFFFF"/>
        </w:rPr>
      </w:pPr>
      <w:r w:rsidRPr="00BC707F">
        <w:rPr>
          <w:color w:val="000000" w:themeColor="text1"/>
          <w:sz w:val="20"/>
          <w:szCs w:val="20"/>
          <w:shd w:val="clear" w:color="auto" w:fill="FFFFFF"/>
        </w:rPr>
        <w:t>2</w:t>
      </w:r>
      <w:r w:rsidR="0068793D">
        <w:rPr>
          <w:rFonts w:hint="eastAsia"/>
          <w:color w:val="000000" w:themeColor="text1"/>
          <w:sz w:val="20"/>
          <w:szCs w:val="20"/>
          <w:shd w:val="clear" w:color="auto" w:fill="FFFFFF"/>
        </w:rPr>
        <w:t>.</w:t>
      </w:r>
      <w:r w:rsidRPr="00BC707F">
        <w:rPr>
          <w:color w:val="000000" w:themeColor="text1"/>
          <w:sz w:val="20"/>
          <w:szCs w:val="20"/>
          <w:shd w:val="clear" w:color="auto" w:fill="FFFFFF"/>
        </w:rPr>
        <w:t>供应商磋商时不得更改采购人发出的工程量清单数量，否则在确认成交后采购人有权要求</w:t>
      </w:r>
      <w:r w:rsidRPr="00BC707F">
        <w:rPr>
          <w:color w:val="000000" w:themeColor="text1"/>
          <w:spacing w:val="-49"/>
          <w:sz w:val="20"/>
          <w:szCs w:val="20"/>
          <w:shd w:val="clear" w:color="auto" w:fill="FFFFFF"/>
        </w:rPr>
        <w:t xml:space="preserve"> </w:t>
      </w:r>
      <w:r w:rsidRPr="00BC707F">
        <w:rPr>
          <w:color w:val="000000" w:themeColor="text1"/>
          <w:sz w:val="20"/>
          <w:szCs w:val="20"/>
          <w:shd w:val="clear" w:color="auto" w:fill="FFFFFF"/>
        </w:rPr>
        <w:t>成交供应商按清单数量施工。</w:t>
      </w:r>
    </w:p>
    <w:p w14:paraId="3C8C5AA5" w14:textId="77777777" w:rsidR="001A5369" w:rsidRPr="00BC707F" w:rsidRDefault="001A5369">
      <w:pPr>
        <w:rPr>
          <w:color w:val="000000" w:themeColor="text1"/>
        </w:rPr>
      </w:pPr>
    </w:p>
    <w:p w14:paraId="6F7E4DDF" w14:textId="77777777" w:rsidR="001A5369" w:rsidRPr="00BC707F" w:rsidRDefault="00000000">
      <w:pPr>
        <w:rPr>
          <w:color w:val="000000" w:themeColor="text1"/>
          <w:sz w:val="28"/>
          <w:szCs w:val="28"/>
        </w:rPr>
      </w:pPr>
      <w:r w:rsidRPr="00BC707F">
        <w:rPr>
          <w:rFonts w:hint="eastAsia"/>
          <w:color w:val="000000" w:themeColor="text1"/>
        </w:rPr>
        <w:br w:type="page" w:clear="all"/>
      </w:r>
    </w:p>
    <w:p w14:paraId="5B7E4D5C"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19" w:name="_Toc18897"/>
      <w:bookmarkStart w:id="220" w:name="_Toc104040704"/>
      <w:bookmarkStart w:id="221" w:name="_Toc211504395"/>
      <w:bookmarkEnd w:id="219"/>
      <w:r w:rsidRPr="00BC707F">
        <w:rPr>
          <w:rFonts w:ascii="宋体" w:eastAsia="宋体" w:hAnsi="宋体" w:hint="eastAsia"/>
          <w:color w:val="000000" w:themeColor="text1"/>
          <w:sz w:val="24"/>
          <w:szCs w:val="24"/>
        </w:rPr>
        <w:lastRenderedPageBreak/>
        <w:t>政策适用性说明</w:t>
      </w:r>
      <w:bookmarkEnd w:id="220"/>
      <w:bookmarkEnd w:id="221"/>
    </w:p>
    <w:p w14:paraId="176AAB40" w14:textId="77777777" w:rsidR="001A5369" w:rsidRPr="00BC707F" w:rsidRDefault="00000000">
      <w:pPr>
        <w:rPr>
          <w:i/>
          <w:iCs/>
          <w:color w:val="000000" w:themeColor="text1"/>
        </w:rPr>
      </w:pPr>
      <w:r w:rsidRPr="00BC707F">
        <w:rPr>
          <w:rFonts w:hint="eastAsia"/>
          <w:i/>
          <w:iCs/>
          <w:color w:val="000000" w:themeColor="text1"/>
        </w:rPr>
        <w:t>（以下格式文件由供应商根据需要选用，如不适用可删除）</w:t>
      </w:r>
    </w:p>
    <w:p w14:paraId="72386E25" w14:textId="77777777" w:rsidR="001A5369" w:rsidRPr="00BC707F" w:rsidRDefault="00000000">
      <w:pPr>
        <w:jc w:val="center"/>
        <w:rPr>
          <w:b/>
          <w:bCs/>
          <w:color w:val="000000" w:themeColor="text1"/>
          <w:sz w:val="28"/>
          <w:szCs w:val="28"/>
        </w:rPr>
      </w:pPr>
      <w:r w:rsidRPr="00BC707F">
        <w:rPr>
          <w:rFonts w:hint="eastAsia"/>
          <w:b/>
          <w:bCs/>
          <w:color w:val="000000" w:themeColor="text1"/>
          <w:sz w:val="28"/>
          <w:szCs w:val="28"/>
        </w:rPr>
        <w:t>政策适用性说明</w:t>
      </w:r>
    </w:p>
    <w:p w14:paraId="79E66E9C" w14:textId="77777777" w:rsidR="001A5369" w:rsidRPr="00BC707F" w:rsidRDefault="00000000">
      <w:pPr>
        <w:pStyle w:val="a0"/>
        <w:ind w:firstLine="400"/>
        <w:rPr>
          <w:color w:val="000000" w:themeColor="text1"/>
          <w:sz w:val="20"/>
          <w:szCs w:val="20"/>
        </w:rPr>
      </w:pPr>
      <w:r w:rsidRPr="00BC707F">
        <w:rPr>
          <w:rFonts w:hint="eastAsia"/>
          <w:color w:val="000000" w:themeColor="text1"/>
          <w:sz w:val="20"/>
          <w:szCs w:val="20"/>
        </w:rPr>
        <w:t>参照政府采购有关政策的要求，在本次的技术方案中，采用符合政策的小型或微型企业产品、节能产品、环境标志产品，主要产品与核心技术介绍说明如下：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8"/>
        <w:gridCol w:w="1802"/>
        <w:gridCol w:w="1234"/>
        <w:gridCol w:w="1234"/>
        <w:gridCol w:w="1234"/>
        <w:gridCol w:w="1234"/>
        <w:gridCol w:w="1233"/>
        <w:gridCol w:w="1233"/>
      </w:tblGrid>
      <w:tr w:rsidR="00BC707F" w:rsidRPr="00BC707F" w14:paraId="6AD44C35" w14:textId="77777777">
        <w:tc>
          <w:tcPr>
            <w:tcW w:w="380" w:type="pct"/>
            <w:tcBorders>
              <w:top w:val="single" w:sz="4" w:space="0" w:color="auto"/>
              <w:left w:val="single" w:sz="4" w:space="0" w:color="auto"/>
              <w:bottom w:val="single" w:sz="4" w:space="0" w:color="auto"/>
              <w:right w:val="single" w:sz="4" w:space="0" w:color="auto"/>
            </w:tcBorders>
            <w:vAlign w:val="center"/>
          </w:tcPr>
          <w:p w14:paraId="182E498A"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序号</w:t>
            </w:r>
          </w:p>
        </w:tc>
        <w:tc>
          <w:tcPr>
            <w:tcW w:w="903" w:type="pct"/>
            <w:tcBorders>
              <w:top w:val="single" w:sz="4" w:space="0" w:color="auto"/>
              <w:left w:val="single" w:sz="4" w:space="0" w:color="auto"/>
              <w:bottom w:val="single" w:sz="4" w:space="0" w:color="auto"/>
              <w:right w:val="single" w:sz="4" w:space="0" w:color="auto"/>
            </w:tcBorders>
            <w:vAlign w:val="center"/>
          </w:tcPr>
          <w:p w14:paraId="42C7F824"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主要产品/技术名称（规格型号、注册商标）</w:t>
            </w:r>
          </w:p>
        </w:tc>
        <w:tc>
          <w:tcPr>
            <w:tcW w:w="619" w:type="pct"/>
            <w:tcBorders>
              <w:top w:val="single" w:sz="4" w:space="0" w:color="auto"/>
              <w:left w:val="single" w:sz="4" w:space="0" w:color="auto"/>
              <w:bottom w:val="single" w:sz="4" w:space="0" w:color="auto"/>
              <w:right w:val="single" w:sz="4" w:space="0" w:color="auto"/>
            </w:tcBorders>
            <w:vAlign w:val="center"/>
          </w:tcPr>
          <w:p w14:paraId="0C876216"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制造商(开发商)</w:t>
            </w:r>
          </w:p>
        </w:tc>
        <w:tc>
          <w:tcPr>
            <w:tcW w:w="619" w:type="pct"/>
            <w:tcBorders>
              <w:top w:val="single" w:sz="4" w:space="0" w:color="auto"/>
              <w:left w:val="single" w:sz="4" w:space="0" w:color="auto"/>
              <w:bottom w:val="single" w:sz="4" w:space="0" w:color="auto"/>
              <w:right w:val="single" w:sz="4" w:space="0" w:color="auto"/>
            </w:tcBorders>
            <w:vAlign w:val="center"/>
          </w:tcPr>
          <w:p w14:paraId="40CA93C6"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制造商企业类型</w:t>
            </w:r>
          </w:p>
        </w:tc>
        <w:tc>
          <w:tcPr>
            <w:tcW w:w="619" w:type="pct"/>
            <w:tcBorders>
              <w:top w:val="single" w:sz="4" w:space="0" w:color="auto"/>
              <w:left w:val="single" w:sz="4" w:space="0" w:color="auto"/>
              <w:bottom w:val="single" w:sz="4" w:space="0" w:color="auto"/>
              <w:right w:val="single" w:sz="4" w:space="0" w:color="auto"/>
            </w:tcBorders>
            <w:vAlign w:val="center"/>
          </w:tcPr>
          <w:p w14:paraId="3693EC18"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节能产品</w:t>
            </w:r>
          </w:p>
        </w:tc>
        <w:tc>
          <w:tcPr>
            <w:tcW w:w="619" w:type="pct"/>
            <w:tcBorders>
              <w:top w:val="single" w:sz="4" w:space="0" w:color="auto"/>
              <w:left w:val="single" w:sz="4" w:space="0" w:color="auto"/>
              <w:bottom w:val="single" w:sz="4" w:space="0" w:color="auto"/>
              <w:right w:val="single" w:sz="4" w:space="0" w:color="auto"/>
            </w:tcBorders>
            <w:vAlign w:val="center"/>
          </w:tcPr>
          <w:p w14:paraId="63D53466"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环境标志产品</w:t>
            </w:r>
          </w:p>
        </w:tc>
        <w:tc>
          <w:tcPr>
            <w:tcW w:w="619" w:type="pct"/>
            <w:tcBorders>
              <w:top w:val="single" w:sz="4" w:space="0" w:color="auto"/>
              <w:left w:val="single" w:sz="4" w:space="0" w:color="auto"/>
              <w:bottom w:val="single" w:sz="4" w:space="0" w:color="auto"/>
              <w:right w:val="single" w:sz="4" w:space="0" w:color="auto"/>
            </w:tcBorders>
            <w:vAlign w:val="center"/>
          </w:tcPr>
          <w:p w14:paraId="05482B8A"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认证证书编号</w:t>
            </w:r>
          </w:p>
        </w:tc>
        <w:tc>
          <w:tcPr>
            <w:tcW w:w="619" w:type="pct"/>
            <w:tcBorders>
              <w:top w:val="single" w:sz="4" w:space="0" w:color="auto"/>
              <w:left w:val="single" w:sz="4" w:space="0" w:color="auto"/>
              <w:bottom w:val="single" w:sz="4" w:space="0" w:color="auto"/>
              <w:right w:val="single" w:sz="4" w:space="0" w:color="auto"/>
            </w:tcBorders>
            <w:vAlign w:val="center"/>
          </w:tcPr>
          <w:p w14:paraId="3CBAF1A0"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该产品报价在总报价中占比（%）</w:t>
            </w:r>
          </w:p>
        </w:tc>
      </w:tr>
      <w:tr w:rsidR="00BC707F" w:rsidRPr="00BC707F" w14:paraId="2A1E5674" w14:textId="77777777">
        <w:tc>
          <w:tcPr>
            <w:tcW w:w="380" w:type="pct"/>
            <w:tcBorders>
              <w:top w:val="single" w:sz="4" w:space="0" w:color="auto"/>
              <w:left w:val="single" w:sz="4" w:space="0" w:color="auto"/>
              <w:bottom w:val="single" w:sz="4" w:space="0" w:color="auto"/>
              <w:right w:val="single" w:sz="4" w:space="0" w:color="auto"/>
            </w:tcBorders>
            <w:vAlign w:val="center"/>
          </w:tcPr>
          <w:p w14:paraId="6D7C7939"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1</w:t>
            </w:r>
          </w:p>
        </w:tc>
        <w:tc>
          <w:tcPr>
            <w:tcW w:w="903" w:type="pct"/>
            <w:tcBorders>
              <w:top w:val="single" w:sz="4" w:space="0" w:color="auto"/>
              <w:left w:val="single" w:sz="4" w:space="0" w:color="auto"/>
              <w:bottom w:val="single" w:sz="4" w:space="0" w:color="auto"/>
              <w:right w:val="single" w:sz="4" w:space="0" w:color="auto"/>
            </w:tcBorders>
            <w:vAlign w:val="center"/>
          </w:tcPr>
          <w:p w14:paraId="5B43762B"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46193034"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4F5B19E6"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74FD72AE"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3A256D28"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48D95965"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55474491" w14:textId="77777777" w:rsidR="001A5369" w:rsidRPr="00BC707F" w:rsidRDefault="001A5369">
            <w:pPr>
              <w:pStyle w:val="a0"/>
              <w:spacing w:before="156" w:after="156"/>
              <w:jc w:val="center"/>
              <w:rPr>
                <w:color w:val="000000" w:themeColor="text1"/>
                <w:sz w:val="20"/>
                <w:szCs w:val="20"/>
              </w:rPr>
            </w:pPr>
          </w:p>
        </w:tc>
      </w:tr>
      <w:tr w:rsidR="00BC707F" w:rsidRPr="00BC707F" w14:paraId="2E0DE9B5" w14:textId="77777777">
        <w:tc>
          <w:tcPr>
            <w:tcW w:w="380" w:type="pct"/>
            <w:tcBorders>
              <w:top w:val="single" w:sz="4" w:space="0" w:color="auto"/>
              <w:left w:val="single" w:sz="4" w:space="0" w:color="auto"/>
              <w:bottom w:val="single" w:sz="4" w:space="0" w:color="auto"/>
              <w:right w:val="single" w:sz="4" w:space="0" w:color="auto"/>
            </w:tcBorders>
            <w:vAlign w:val="center"/>
          </w:tcPr>
          <w:p w14:paraId="68E76991"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2</w:t>
            </w:r>
          </w:p>
        </w:tc>
        <w:tc>
          <w:tcPr>
            <w:tcW w:w="903" w:type="pct"/>
            <w:tcBorders>
              <w:top w:val="single" w:sz="4" w:space="0" w:color="auto"/>
              <w:left w:val="single" w:sz="4" w:space="0" w:color="auto"/>
              <w:bottom w:val="single" w:sz="4" w:space="0" w:color="auto"/>
              <w:right w:val="single" w:sz="4" w:space="0" w:color="auto"/>
            </w:tcBorders>
            <w:vAlign w:val="center"/>
          </w:tcPr>
          <w:p w14:paraId="10C9E02E"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2BAA0BE5"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35971919"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00AAA3CF"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2D5AF9DE"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16307FEF"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5DA8C156" w14:textId="77777777" w:rsidR="001A5369" w:rsidRPr="00BC707F" w:rsidRDefault="001A5369">
            <w:pPr>
              <w:pStyle w:val="a0"/>
              <w:spacing w:before="156" w:after="156"/>
              <w:jc w:val="center"/>
              <w:rPr>
                <w:color w:val="000000" w:themeColor="text1"/>
                <w:sz w:val="20"/>
                <w:szCs w:val="20"/>
              </w:rPr>
            </w:pPr>
          </w:p>
        </w:tc>
      </w:tr>
      <w:tr w:rsidR="00BC707F" w:rsidRPr="00BC707F" w14:paraId="5CDF0D67" w14:textId="77777777">
        <w:tc>
          <w:tcPr>
            <w:tcW w:w="380" w:type="pct"/>
            <w:tcBorders>
              <w:top w:val="single" w:sz="4" w:space="0" w:color="auto"/>
              <w:left w:val="single" w:sz="4" w:space="0" w:color="auto"/>
              <w:bottom w:val="single" w:sz="4" w:space="0" w:color="auto"/>
              <w:right w:val="single" w:sz="4" w:space="0" w:color="auto"/>
            </w:tcBorders>
            <w:vAlign w:val="center"/>
          </w:tcPr>
          <w:p w14:paraId="66CB7E4C"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3</w:t>
            </w:r>
          </w:p>
        </w:tc>
        <w:tc>
          <w:tcPr>
            <w:tcW w:w="903" w:type="pct"/>
            <w:tcBorders>
              <w:top w:val="single" w:sz="4" w:space="0" w:color="auto"/>
              <w:left w:val="single" w:sz="4" w:space="0" w:color="auto"/>
              <w:bottom w:val="single" w:sz="4" w:space="0" w:color="auto"/>
              <w:right w:val="single" w:sz="4" w:space="0" w:color="auto"/>
            </w:tcBorders>
            <w:vAlign w:val="center"/>
          </w:tcPr>
          <w:p w14:paraId="27B916A2"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02A60359"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35DB0D2D"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2F9558C2"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0F7ADA0E"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770BFAD0"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21A1F274" w14:textId="77777777" w:rsidR="001A5369" w:rsidRPr="00BC707F" w:rsidRDefault="001A5369">
            <w:pPr>
              <w:pStyle w:val="a0"/>
              <w:spacing w:before="156" w:after="156"/>
              <w:jc w:val="center"/>
              <w:rPr>
                <w:color w:val="000000" w:themeColor="text1"/>
                <w:sz w:val="20"/>
                <w:szCs w:val="20"/>
              </w:rPr>
            </w:pPr>
          </w:p>
        </w:tc>
      </w:tr>
      <w:tr w:rsidR="00BC707F" w:rsidRPr="00BC707F" w14:paraId="1D290C6A" w14:textId="77777777">
        <w:tc>
          <w:tcPr>
            <w:tcW w:w="380" w:type="pct"/>
            <w:tcBorders>
              <w:top w:val="single" w:sz="4" w:space="0" w:color="auto"/>
              <w:left w:val="single" w:sz="4" w:space="0" w:color="auto"/>
              <w:bottom w:val="single" w:sz="4" w:space="0" w:color="auto"/>
              <w:right w:val="single" w:sz="4" w:space="0" w:color="auto"/>
            </w:tcBorders>
            <w:vAlign w:val="center"/>
          </w:tcPr>
          <w:p w14:paraId="74120A45" w14:textId="77777777" w:rsidR="001A5369" w:rsidRPr="00BC707F" w:rsidRDefault="00000000">
            <w:pPr>
              <w:pStyle w:val="a0"/>
              <w:spacing w:before="156" w:after="156"/>
              <w:jc w:val="center"/>
              <w:rPr>
                <w:color w:val="000000" w:themeColor="text1"/>
                <w:sz w:val="20"/>
                <w:szCs w:val="20"/>
              </w:rPr>
            </w:pPr>
            <w:r w:rsidRPr="00BC707F">
              <w:rPr>
                <w:rFonts w:hint="eastAsia"/>
                <w:color w:val="000000" w:themeColor="text1"/>
                <w:sz w:val="20"/>
                <w:szCs w:val="20"/>
              </w:rPr>
              <w:t>……</w:t>
            </w:r>
          </w:p>
        </w:tc>
        <w:tc>
          <w:tcPr>
            <w:tcW w:w="903" w:type="pct"/>
            <w:tcBorders>
              <w:top w:val="single" w:sz="4" w:space="0" w:color="auto"/>
              <w:left w:val="single" w:sz="4" w:space="0" w:color="auto"/>
              <w:bottom w:val="single" w:sz="4" w:space="0" w:color="auto"/>
              <w:right w:val="single" w:sz="4" w:space="0" w:color="auto"/>
            </w:tcBorders>
            <w:vAlign w:val="center"/>
          </w:tcPr>
          <w:p w14:paraId="732101CF"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544F4F12"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01993C89"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6EB402D2"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0ADD3532"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634E6467" w14:textId="77777777" w:rsidR="001A5369" w:rsidRPr="00BC707F" w:rsidRDefault="001A5369">
            <w:pPr>
              <w:pStyle w:val="a0"/>
              <w:spacing w:before="156"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cBorders>
            <w:vAlign w:val="center"/>
          </w:tcPr>
          <w:p w14:paraId="516EA7D2" w14:textId="77777777" w:rsidR="001A5369" w:rsidRPr="00BC707F" w:rsidRDefault="001A5369">
            <w:pPr>
              <w:pStyle w:val="a0"/>
              <w:spacing w:before="156" w:after="156"/>
              <w:jc w:val="center"/>
              <w:rPr>
                <w:color w:val="000000" w:themeColor="text1"/>
                <w:sz w:val="20"/>
                <w:szCs w:val="20"/>
              </w:rPr>
            </w:pPr>
          </w:p>
        </w:tc>
      </w:tr>
    </w:tbl>
    <w:p w14:paraId="4ACE1247"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注：</w:t>
      </w:r>
    </w:p>
    <w:p w14:paraId="5EA00A7A" w14:textId="77777777" w:rsidR="001A5369" w:rsidRPr="00BC707F" w:rsidRDefault="00000000">
      <w:pPr>
        <w:pStyle w:val="a0"/>
        <w:ind w:firstLine="400"/>
        <w:rPr>
          <w:color w:val="000000" w:themeColor="text1"/>
          <w:sz w:val="20"/>
          <w:szCs w:val="20"/>
        </w:rPr>
      </w:pPr>
      <w:r w:rsidRPr="00BC707F">
        <w:rPr>
          <w:rFonts w:hint="eastAsia"/>
          <w:color w:val="000000" w:themeColor="text1"/>
          <w:sz w:val="20"/>
          <w:szCs w:val="20"/>
        </w:rPr>
        <w:t>1.</w:t>
      </w:r>
      <w:r w:rsidRPr="00BC707F">
        <w:rPr>
          <w:rFonts w:hint="eastAsia"/>
          <w:color w:val="000000" w:themeColor="text1"/>
          <w:sz w:val="20"/>
          <w:szCs w:val="20"/>
        </w:rPr>
        <w:tab/>
        <w:t>制造商为小型或微型企业时才需要填“制造商企业类型”栏,填写内容为“小型”或“微型”；</w:t>
      </w:r>
    </w:p>
    <w:p w14:paraId="3CBEDE9C" w14:textId="77777777" w:rsidR="001A5369" w:rsidRPr="00BC707F" w:rsidRDefault="00000000">
      <w:pPr>
        <w:pStyle w:val="a0"/>
        <w:ind w:firstLine="400"/>
        <w:rPr>
          <w:color w:val="000000" w:themeColor="text1"/>
          <w:sz w:val="20"/>
          <w:szCs w:val="20"/>
        </w:rPr>
      </w:pPr>
      <w:r w:rsidRPr="00BC707F">
        <w:rPr>
          <w:rFonts w:hint="eastAsia"/>
          <w:color w:val="000000" w:themeColor="text1"/>
          <w:sz w:val="20"/>
          <w:szCs w:val="20"/>
        </w:rPr>
        <w:t>2.</w:t>
      </w:r>
      <w:r w:rsidRPr="00BC707F">
        <w:rPr>
          <w:rFonts w:hint="eastAsia"/>
          <w:color w:val="000000" w:themeColor="text1"/>
          <w:sz w:val="20"/>
          <w:szCs w:val="20"/>
        </w:rPr>
        <w:tab/>
        <w:t>“节能产品、环境标志产品”须填写认证证书编号，并在对应“节能产品”、“环境标志产品”栏中勾选，同时提供有效期内的证书复印件（加盖供应商公章）</w:t>
      </w:r>
    </w:p>
    <w:p w14:paraId="016EDCEB" w14:textId="77777777" w:rsidR="001A5369" w:rsidRPr="00BC707F" w:rsidRDefault="001A5369">
      <w:pPr>
        <w:pStyle w:val="a0"/>
        <w:ind w:firstLine="400"/>
        <w:rPr>
          <w:color w:val="000000" w:themeColor="text1"/>
          <w:sz w:val="20"/>
          <w:szCs w:val="20"/>
        </w:rPr>
      </w:pPr>
    </w:p>
    <w:p w14:paraId="151DD979" w14:textId="77777777" w:rsidR="001A5369" w:rsidRPr="00BC707F" w:rsidRDefault="00000000">
      <w:pPr>
        <w:pStyle w:val="B"/>
        <w:spacing w:line="480" w:lineRule="auto"/>
        <w:ind w:firstLine="0"/>
        <w:jc w:val="right"/>
        <w:rPr>
          <w:color w:val="000000" w:themeColor="text1"/>
          <w:sz w:val="20"/>
          <w:szCs w:val="20"/>
        </w:rPr>
      </w:pPr>
      <w:bookmarkStart w:id="222" w:name="_Hlk112010292"/>
      <w:bookmarkEnd w:id="222"/>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352CAFFB"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0E67F7EE" w14:textId="77777777" w:rsidR="001A5369" w:rsidRPr="00BC707F" w:rsidRDefault="00000000">
      <w:pPr>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459F2915" w14:textId="77777777" w:rsidR="001A5369" w:rsidRPr="00BC707F" w:rsidRDefault="001A5369">
      <w:pPr>
        <w:pStyle w:val="a0"/>
        <w:rPr>
          <w:color w:val="000000" w:themeColor="text1"/>
          <w:sz w:val="20"/>
          <w:szCs w:val="20"/>
        </w:rPr>
      </w:pPr>
    </w:p>
    <w:p w14:paraId="05F7F4FE" w14:textId="77777777" w:rsidR="001A5369" w:rsidRPr="00BC707F" w:rsidRDefault="001A5369">
      <w:pPr>
        <w:pStyle w:val="a0"/>
        <w:rPr>
          <w:color w:val="000000" w:themeColor="text1"/>
        </w:rPr>
      </w:pPr>
    </w:p>
    <w:p w14:paraId="147E74B7" w14:textId="77777777" w:rsidR="001A5369" w:rsidRPr="00BC707F" w:rsidRDefault="00000000">
      <w:pPr>
        <w:rPr>
          <w:b/>
          <w:bCs/>
          <w:color w:val="000000" w:themeColor="text1"/>
          <w:sz w:val="24"/>
          <w:szCs w:val="24"/>
        </w:rPr>
      </w:pPr>
      <w:bookmarkStart w:id="223" w:name="_Toc103033236"/>
      <w:bookmarkEnd w:id="223"/>
      <w:r w:rsidRPr="00BC707F">
        <w:rPr>
          <w:rFonts w:hint="eastAsia"/>
          <w:color w:val="000000" w:themeColor="text1"/>
          <w:sz w:val="24"/>
          <w:szCs w:val="24"/>
        </w:rPr>
        <w:br w:type="page" w:clear="all"/>
      </w:r>
    </w:p>
    <w:p w14:paraId="52504C0C"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24" w:name="_Toc22086"/>
      <w:bookmarkStart w:id="225" w:name="_Toc104040705"/>
      <w:bookmarkStart w:id="226" w:name="_Toc211504396"/>
      <w:bookmarkEnd w:id="224"/>
      <w:r w:rsidRPr="00BC707F">
        <w:rPr>
          <w:rFonts w:ascii="宋体" w:eastAsia="宋体" w:hAnsi="宋体" w:hint="eastAsia"/>
          <w:color w:val="000000" w:themeColor="text1"/>
          <w:sz w:val="24"/>
          <w:szCs w:val="24"/>
        </w:rPr>
        <w:lastRenderedPageBreak/>
        <w:t>法定代表人证明书</w:t>
      </w:r>
      <w:bookmarkEnd w:id="225"/>
      <w:bookmarkEnd w:id="226"/>
    </w:p>
    <w:p w14:paraId="6D8251B5" w14:textId="77777777" w:rsidR="001A5369" w:rsidRPr="00BC707F" w:rsidRDefault="00000000">
      <w:pPr>
        <w:pStyle w:val="D"/>
        <w:jc w:val="left"/>
        <w:rPr>
          <w:b w:val="0"/>
          <w:bCs w:val="0"/>
          <w:i/>
          <w:iCs/>
          <w:color w:val="000000" w:themeColor="text1"/>
          <w:sz w:val="21"/>
          <w:szCs w:val="21"/>
        </w:rPr>
      </w:pPr>
      <w:r w:rsidRPr="00BC707F">
        <w:rPr>
          <w:rFonts w:hint="eastAsia"/>
          <w:b w:val="0"/>
          <w:bCs w:val="0"/>
          <w:i/>
          <w:iCs/>
          <w:color w:val="000000" w:themeColor="text1"/>
          <w:sz w:val="21"/>
          <w:szCs w:val="21"/>
        </w:rPr>
        <w:t>（供应商可使用下述格式，也可使用广东省工商行政管理局统一印制的法定代表人证明书格式）</w:t>
      </w:r>
    </w:p>
    <w:p w14:paraId="3B85756E" w14:textId="77777777" w:rsidR="001A5369" w:rsidRPr="00BC707F" w:rsidRDefault="00000000">
      <w:pPr>
        <w:pStyle w:val="D"/>
        <w:jc w:val="center"/>
        <w:rPr>
          <w:color w:val="000000" w:themeColor="text1"/>
          <w:sz w:val="20"/>
          <w:szCs w:val="20"/>
        </w:rPr>
      </w:pPr>
      <w:r w:rsidRPr="00BC707F">
        <w:rPr>
          <w:rFonts w:hint="eastAsia"/>
          <w:color w:val="000000" w:themeColor="text1"/>
          <w:sz w:val="20"/>
          <w:szCs w:val="20"/>
        </w:rPr>
        <w:t>法定代表人证明书</w:t>
      </w:r>
    </w:p>
    <w:p w14:paraId="09F6CD5D" w14:textId="77777777" w:rsidR="001A5369" w:rsidRPr="00BC707F" w:rsidRDefault="001A5369">
      <w:pPr>
        <w:pStyle w:val="B"/>
        <w:ind w:firstLine="0"/>
        <w:rPr>
          <w:color w:val="000000" w:themeColor="text1"/>
          <w:sz w:val="20"/>
          <w:szCs w:val="20"/>
        </w:rPr>
      </w:pPr>
    </w:p>
    <w:p w14:paraId="5C311870" w14:textId="77777777" w:rsidR="001A5369" w:rsidRPr="00BC707F" w:rsidRDefault="00000000">
      <w:pPr>
        <w:pStyle w:val="a0"/>
        <w:tabs>
          <w:tab w:val="left" w:pos="1500"/>
          <w:tab w:val="left" w:pos="3223"/>
          <w:tab w:val="left" w:pos="3947"/>
          <w:tab w:val="left" w:pos="7064"/>
        </w:tabs>
        <w:ind w:firstLine="400"/>
        <w:rPr>
          <w:color w:val="000000" w:themeColor="text1"/>
          <w:sz w:val="20"/>
          <w:szCs w:val="20"/>
        </w:rPr>
      </w:pPr>
      <w:r w:rsidRPr="00BC707F">
        <w:rPr>
          <w:rFonts w:hint="eastAsia"/>
          <w:color w:val="000000" w:themeColor="text1"/>
          <w:sz w:val="20"/>
          <w:szCs w:val="20"/>
          <w:u w:val="single"/>
        </w:rPr>
        <w:t xml:space="preserve">         </w:t>
      </w:r>
      <w:r w:rsidRPr="00BC707F">
        <w:rPr>
          <w:rFonts w:hint="eastAsia"/>
          <w:color w:val="000000" w:themeColor="text1"/>
          <w:sz w:val="20"/>
          <w:szCs w:val="20"/>
        </w:rPr>
        <w:t>现任我单位</w:t>
      </w:r>
      <w:r w:rsidRPr="00BC707F">
        <w:rPr>
          <w:rFonts w:hint="eastAsia"/>
          <w:color w:val="000000" w:themeColor="text1"/>
          <w:sz w:val="20"/>
          <w:szCs w:val="20"/>
          <w:u w:val="single"/>
        </w:rPr>
        <w:t xml:space="preserve">      </w:t>
      </w:r>
      <w:r w:rsidRPr="00BC707F">
        <w:rPr>
          <w:rFonts w:hint="eastAsia"/>
          <w:color w:val="000000" w:themeColor="text1"/>
          <w:sz w:val="20"/>
          <w:szCs w:val="20"/>
        </w:rPr>
        <w:t>职务，为法定代表人，特此证明。</w:t>
      </w:r>
    </w:p>
    <w:p w14:paraId="62836E9B" w14:textId="77777777" w:rsidR="001A5369" w:rsidRPr="00BC707F" w:rsidRDefault="00000000">
      <w:pPr>
        <w:pStyle w:val="a0"/>
        <w:tabs>
          <w:tab w:val="left" w:pos="1020"/>
          <w:tab w:val="left" w:pos="3223"/>
          <w:tab w:val="left" w:pos="3947"/>
          <w:tab w:val="left" w:pos="7064"/>
        </w:tabs>
        <w:ind w:firstLine="400"/>
        <w:rPr>
          <w:color w:val="000000" w:themeColor="text1"/>
          <w:sz w:val="20"/>
          <w:szCs w:val="20"/>
          <w:u w:val="single"/>
        </w:rPr>
      </w:pPr>
      <w:r w:rsidRPr="00BC707F">
        <w:rPr>
          <w:rFonts w:hint="eastAsia"/>
          <w:color w:val="000000" w:themeColor="text1"/>
          <w:sz w:val="20"/>
          <w:szCs w:val="20"/>
        </w:rPr>
        <w:t>有效期限：</w:t>
      </w:r>
      <w:bookmarkStart w:id="227" w:name="_Hlk102939377"/>
      <w:bookmarkEnd w:id="227"/>
      <w:r w:rsidRPr="00BC707F">
        <w:rPr>
          <w:rFonts w:hint="eastAsia"/>
          <w:color w:val="000000" w:themeColor="text1"/>
          <w:sz w:val="20"/>
          <w:szCs w:val="20"/>
          <w:u w:val="single"/>
        </w:rPr>
        <w:t>与响应有效期一致。</w:t>
      </w:r>
    </w:p>
    <w:p w14:paraId="67371C0E" w14:textId="77777777" w:rsidR="001A5369" w:rsidRPr="00BC707F" w:rsidRDefault="00000000">
      <w:pPr>
        <w:pStyle w:val="a0"/>
        <w:tabs>
          <w:tab w:val="left" w:pos="1020"/>
          <w:tab w:val="left" w:pos="3223"/>
          <w:tab w:val="left" w:pos="3947"/>
          <w:tab w:val="left" w:pos="8505"/>
        </w:tabs>
        <w:ind w:firstLine="400"/>
        <w:rPr>
          <w:color w:val="000000" w:themeColor="text1"/>
          <w:sz w:val="20"/>
          <w:szCs w:val="20"/>
          <w:u w:val="single"/>
        </w:rPr>
      </w:pPr>
      <w:r w:rsidRPr="00BC707F">
        <w:rPr>
          <w:rFonts w:hint="eastAsia"/>
          <w:color w:val="000000" w:themeColor="text1"/>
          <w:sz w:val="20"/>
          <w:szCs w:val="20"/>
        </w:rPr>
        <w:t>法定代表人性别：</w:t>
      </w:r>
      <w:r w:rsidRPr="00BC707F">
        <w:rPr>
          <w:rFonts w:hint="eastAsia"/>
          <w:color w:val="000000" w:themeColor="text1"/>
          <w:sz w:val="20"/>
          <w:szCs w:val="20"/>
          <w:u w:val="single"/>
        </w:rPr>
        <w:t xml:space="preserve">      </w:t>
      </w:r>
      <w:r w:rsidRPr="00BC707F">
        <w:rPr>
          <w:rFonts w:hint="eastAsia"/>
          <w:color w:val="000000" w:themeColor="text1"/>
          <w:sz w:val="20"/>
          <w:szCs w:val="20"/>
        </w:rPr>
        <w:t>年龄：</w:t>
      </w:r>
      <w:r w:rsidRPr="00BC707F">
        <w:rPr>
          <w:rFonts w:hint="eastAsia"/>
          <w:color w:val="000000" w:themeColor="text1"/>
          <w:sz w:val="20"/>
          <w:szCs w:val="20"/>
          <w:u w:val="single"/>
        </w:rPr>
        <w:t xml:space="preserve">      </w:t>
      </w:r>
      <w:r w:rsidRPr="00BC707F">
        <w:rPr>
          <w:rFonts w:hint="eastAsia"/>
          <w:color w:val="000000" w:themeColor="text1"/>
          <w:sz w:val="20"/>
          <w:szCs w:val="20"/>
        </w:rPr>
        <w:t>身份证号码：</w:t>
      </w:r>
      <w:r w:rsidRPr="00BC707F">
        <w:rPr>
          <w:rFonts w:hint="eastAsia"/>
          <w:color w:val="000000" w:themeColor="text1"/>
          <w:sz w:val="20"/>
          <w:szCs w:val="20"/>
          <w:u w:val="single"/>
        </w:rPr>
        <w:t xml:space="preserve">            .</w:t>
      </w:r>
    </w:p>
    <w:p w14:paraId="483C2691" w14:textId="77777777" w:rsidR="001A5369" w:rsidRPr="00BC707F" w:rsidRDefault="00000000">
      <w:pPr>
        <w:pStyle w:val="a0"/>
        <w:tabs>
          <w:tab w:val="left" w:pos="1020"/>
          <w:tab w:val="left" w:pos="3223"/>
          <w:tab w:val="left" w:pos="3947"/>
          <w:tab w:val="left" w:pos="7064"/>
        </w:tabs>
        <w:ind w:firstLine="400"/>
        <w:rPr>
          <w:color w:val="000000" w:themeColor="text1"/>
          <w:sz w:val="20"/>
          <w:szCs w:val="20"/>
          <w:u w:val="single"/>
        </w:rPr>
      </w:pPr>
      <w:r w:rsidRPr="00BC707F">
        <w:rPr>
          <w:rFonts w:hint="eastAsia"/>
          <w:color w:val="000000" w:themeColor="text1"/>
          <w:sz w:val="20"/>
          <w:szCs w:val="20"/>
        </w:rPr>
        <w:t>注册号码：</w:t>
      </w:r>
      <w:r w:rsidRPr="00BC707F">
        <w:rPr>
          <w:rFonts w:hint="eastAsia"/>
          <w:color w:val="000000" w:themeColor="text1"/>
          <w:sz w:val="20"/>
          <w:szCs w:val="20"/>
          <w:u w:val="single"/>
        </w:rPr>
        <w:t xml:space="preserve">            </w:t>
      </w:r>
      <w:r w:rsidRPr="00BC707F">
        <w:rPr>
          <w:rFonts w:hint="eastAsia"/>
          <w:color w:val="000000" w:themeColor="text1"/>
          <w:sz w:val="20"/>
          <w:szCs w:val="20"/>
        </w:rPr>
        <w:t>企业类型：</w:t>
      </w:r>
      <w:r w:rsidRPr="00BC707F">
        <w:rPr>
          <w:rFonts w:hint="eastAsia"/>
          <w:color w:val="000000" w:themeColor="text1"/>
          <w:sz w:val="20"/>
          <w:szCs w:val="20"/>
          <w:u w:val="single"/>
        </w:rPr>
        <w:t xml:space="preserve">              .</w:t>
      </w:r>
    </w:p>
    <w:p w14:paraId="46A06E94" w14:textId="77777777" w:rsidR="001A5369" w:rsidRPr="00BC707F" w:rsidRDefault="00000000">
      <w:pPr>
        <w:pStyle w:val="a0"/>
        <w:tabs>
          <w:tab w:val="left" w:pos="1020"/>
          <w:tab w:val="left" w:pos="3223"/>
          <w:tab w:val="left" w:pos="3947"/>
          <w:tab w:val="left" w:pos="7064"/>
        </w:tabs>
        <w:ind w:firstLine="400"/>
        <w:rPr>
          <w:color w:val="000000" w:themeColor="text1"/>
          <w:sz w:val="20"/>
          <w:szCs w:val="20"/>
          <w:u w:val="single"/>
        </w:rPr>
      </w:pPr>
      <w:r w:rsidRPr="00BC707F">
        <w:rPr>
          <w:rFonts w:hint="eastAsia"/>
          <w:color w:val="000000" w:themeColor="text1"/>
          <w:sz w:val="20"/>
          <w:szCs w:val="20"/>
        </w:rPr>
        <w:t>经营范围：</w:t>
      </w:r>
      <w:r w:rsidRPr="00BC707F">
        <w:rPr>
          <w:rFonts w:hint="eastAsia"/>
          <w:color w:val="000000" w:themeColor="text1"/>
          <w:sz w:val="20"/>
          <w:szCs w:val="20"/>
          <w:u w:val="single"/>
        </w:rPr>
        <w:t xml:space="preserve">           .</w:t>
      </w:r>
    </w:p>
    <w:p w14:paraId="13BEFECE" w14:textId="77777777" w:rsidR="001A5369" w:rsidRPr="00BC707F" w:rsidRDefault="001A5369">
      <w:pPr>
        <w:pStyle w:val="a0"/>
        <w:tabs>
          <w:tab w:val="left" w:pos="1020"/>
          <w:tab w:val="left" w:pos="3223"/>
          <w:tab w:val="left" w:pos="3947"/>
          <w:tab w:val="left" w:pos="7064"/>
        </w:tabs>
        <w:ind w:right="-35"/>
        <w:rPr>
          <w:color w:val="000000" w:themeColor="text1"/>
          <w:sz w:val="20"/>
          <w:szCs w:val="20"/>
        </w:rPr>
      </w:pPr>
    </w:p>
    <w:p w14:paraId="2141F2EA" w14:textId="77777777" w:rsidR="001A5369" w:rsidRPr="00BC707F" w:rsidRDefault="00000000">
      <w:pPr>
        <w:pStyle w:val="a0"/>
        <w:tabs>
          <w:tab w:val="left" w:pos="10713"/>
        </w:tabs>
        <w:ind w:left="3223"/>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7A10B8D2" w14:textId="77777777" w:rsidR="001A5369" w:rsidRPr="00BC707F" w:rsidRDefault="00000000">
      <w:pPr>
        <w:pStyle w:val="a0"/>
        <w:tabs>
          <w:tab w:val="left" w:pos="10713"/>
        </w:tabs>
        <w:jc w:val="right"/>
        <w:rPr>
          <w:color w:val="000000" w:themeColor="text1"/>
          <w:sz w:val="20"/>
          <w:szCs w:val="20"/>
          <w:u w:val="single"/>
        </w:rPr>
      </w:pPr>
      <w:r w:rsidRPr="00BC707F">
        <w:rPr>
          <w:rFonts w:hint="eastAsia"/>
          <w:color w:val="000000" w:themeColor="text1"/>
          <w:sz w:val="20"/>
          <w:szCs w:val="20"/>
        </w:rPr>
        <w:t>地址：</w:t>
      </w:r>
      <w:r w:rsidRPr="00BC707F">
        <w:rPr>
          <w:rFonts w:hint="eastAsia"/>
          <w:color w:val="000000" w:themeColor="text1"/>
          <w:sz w:val="20"/>
          <w:szCs w:val="20"/>
          <w:u w:val="single"/>
        </w:rPr>
        <w:t xml:space="preserve">               .</w:t>
      </w:r>
    </w:p>
    <w:p w14:paraId="6E8F4ADF" w14:textId="77777777" w:rsidR="001A5369" w:rsidRPr="00BC707F" w:rsidRDefault="00000000">
      <w:pPr>
        <w:pStyle w:val="a0"/>
        <w:tabs>
          <w:tab w:val="left" w:pos="10713"/>
        </w:tabs>
        <w:jc w:val="right"/>
        <w:rPr>
          <w:color w:val="000000" w:themeColor="text1"/>
          <w:sz w:val="20"/>
          <w:szCs w:val="20"/>
          <w:u w:val="single"/>
        </w:rPr>
      </w:pPr>
      <w:r w:rsidRPr="00BC707F">
        <w:rPr>
          <w:rFonts w:hint="eastAsia"/>
          <w:color w:val="000000" w:themeColor="text1"/>
          <w:sz w:val="20"/>
          <w:szCs w:val="20"/>
        </w:rPr>
        <w:t>法定代表人（签字或盖章）：</w:t>
      </w:r>
      <w:r w:rsidRPr="00BC707F">
        <w:rPr>
          <w:rFonts w:hint="eastAsia"/>
          <w:color w:val="000000" w:themeColor="text1"/>
          <w:sz w:val="20"/>
          <w:szCs w:val="20"/>
          <w:u w:val="single"/>
        </w:rPr>
        <w:t xml:space="preserve">               .</w:t>
      </w:r>
    </w:p>
    <w:p w14:paraId="0A382D26" w14:textId="77777777" w:rsidR="001A5369" w:rsidRPr="00BC707F" w:rsidRDefault="00000000">
      <w:pPr>
        <w:pStyle w:val="a0"/>
        <w:ind w:left="3223"/>
        <w:jc w:val="right"/>
        <w:rPr>
          <w:color w:val="000000" w:themeColor="text1"/>
          <w:sz w:val="20"/>
          <w:szCs w:val="20"/>
        </w:rPr>
      </w:pPr>
      <w:r w:rsidRPr="00BC707F">
        <w:rPr>
          <w:rFonts w:hint="eastAsia"/>
          <w:color w:val="000000" w:themeColor="text1"/>
          <w:sz w:val="20"/>
          <w:szCs w:val="20"/>
        </w:rPr>
        <w:t>职务：</w:t>
      </w:r>
      <w:r w:rsidRPr="00BC707F">
        <w:rPr>
          <w:rFonts w:hint="eastAsia"/>
          <w:color w:val="000000" w:themeColor="text1"/>
          <w:sz w:val="20"/>
          <w:szCs w:val="20"/>
          <w:u w:val="single"/>
        </w:rPr>
        <w:t xml:space="preserve">               . </w:t>
      </w:r>
    </w:p>
    <w:p w14:paraId="2828C015" w14:textId="77777777" w:rsidR="001A5369" w:rsidRPr="00BC707F" w:rsidRDefault="00000000">
      <w:pPr>
        <w:pStyle w:val="a0"/>
        <w:ind w:right="-52"/>
        <w:jc w:val="right"/>
        <w:rPr>
          <w:b/>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bookmarkStart w:id="228" w:name="_Hlk112010324"/>
      <w:bookmarkEnd w:id="22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1A5369" w:rsidRPr="00BC707F" w14:paraId="7820B7DF" w14:textId="77777777">
        <w:trPr>
          <w:trHeight w:val="2648"/>
          <w:jc w:val="center"/>
        </w:trPr>
        <w:tc>
          <w:tcPr>
            <w:tcW w:w="5000" w:type="pct"/>
            <w:tcBorders>
              <w:top w:val="single" w:sz="4" w:space="0" w:color="auto"/>
              <w:left w:val="single" w:sz="4" w:space="0" w:color="auto"/>
              <w:bottom w:val="single" w:sz="4" w:space="0" w:color="auto"/>
              <w:right w:val="single" w:sz="4" w:space="0" w:color="auto"/>
            </w:tcBorders>
            <w:vAlign w:val="center"/>
          </w:tcPr>
          <w:p w14:paraId="3E5D9EBA" w14:textId="77777777" w:rsidR="001A5369" w:rsidRPr="00BC707F" w:rsidRDefault="00000000">
            <w:pPr>
              <w:jc w:val="center"/>
              <w:rPr>
                <w:color w:val="000000" w:themeColor="text1"/>
                <w:sz w:val="20"/>
                <w:szCs w:val="20"/>
              </w:rPr>
            </w:pPr>
            <w:bookmarkStart w:id="229" w:name="_Hlk112010312"/>
            <w:r w:rsidRPr="00BC707F">
              <w:rPr>
                <w:rFonts w:hint="eastAsia"/>
                <w:color w:val="000000" w:themeColor="text1"/>
                <w:sz w:val="20"/>
                <w:szCs w:val="20"/>
              </w:rPr>
              <w:t>法定代表人身份证复印件</w:t>
            </w:r>
            <w:bookmarkEnd w:id="229"/>
          </w:p>
          <w:p w14:paraId="289F08C8" w14:textId="77777777" w:rsidR="001A5369" w:rsidRPr="00BC707F" w:rsidRDefault="00000000">
            <w:pPr>
              <w:jc w:val="center"/>
              <w:rPr>
                <w:b/>
                <w:color w:val="000000" w:themeColor="text1"/>
                <w:sz w:val="20"/>
                <w:szCs w:val="20"/>
              </w:rPr>
            </w:pPr>
            <w:r w:rsidRPr="00BC707F">
              <w:rPr>
                <w:rFonts w:hint="eastAsia"/>
                <w:color w:val="000000" w:themeColor="text1"/>
                <w:sz w:val="20"/>
                <w:szCs w:val="20"/>
              </w:rPr>
              <w:t>（正、反两面）</w:t>
            </w:r>
          </w:p>
        </w:tc>
      </w:tr>
    </w:tbl>
    <w:p w14:paraId="1A3AD056" w14:textId="77777777" w:rsidR="001A5369" w:rsidRPr="00BC707F" w:rsidRDefault="001A5369">
      <w:pPr>
        <w:rPr>
          <w:b/>
          <w:color w:val="000000" w:themeColor="text1"/>
          <w:sz w:val="20"/>
          <w:szCs w:val="20"/>
        </w:rPr>
      </w:pPr>
    </w:p>
    <w:p w14:paraId="5D57437D" w14:textId="77777777" w:rsidR="001A5369" w:rsidRPr="00BC707F" w:rsidRDefault="00000000">
      <w:pPr>
        <w:pStyle w:val="a0"/>
        <w:rPr>
          <w:color w:val="000000" w:themeColor="text1"/>
          <w:sz w:val="20"/>
          <w:szCs w:val="20"/>
        </w:rPr>
      </w:pPr>
      <w:r w:rsidRPr="00BC707F">
        <w:rPr>
          <w:rFonts w:hint="eastAsia"/>
          <w:b/>
          <w:color w:val="000000" w:themeColor="text1"/>
          <w:sz w:val="20"/>
          <w:szCs w:val="20"/>
        </w:rPr>
        <w:t>说明：供应商应须提供法定代表人身份证复印件，否则作无效响应处理。</w:t>
      </w:r>
    </w:p>
    <w:p w14:paraId="77C500DA" w14:textId="77777777" w:rsidR="001A5369" w:rsidRPr="00BC707F" w:rsidRDefault="001A5369">
      <w:pPr>
        <w:pStyle w:val="2"/>
        <w:keepLines w:val="0"/>
        <w:spacing w:before="120" w:after="120"/>
        <w:rPr>
          <w:rFonts w:ascii="宋体" w:eastAsia="宋体" w:hAnsi="宋体"/>
          <w:color w:val="000000" w:themeColor="text1"/>
          <w:sz w:val="20"/>
          <w:szCs w:val="20"/>
        </w:rPr>
        <w:sectPr w:rsidR="001A5369" w:rsidRPr="00BC707F">
          <w:pgSz w:w="11906" w:h="16838"/>
          <w:pgMar w:top="1440" w:right="1080" w:bottom="1440" w:left="1080" w:header="426" w:footer="992" w:gutter="0"/>
          <w:cols w:space="425"/>
          <w:titlePg/>
          <w:docGrid w:linePitch="360"/>
        </w:sectPr>
      </w:pPr>
      <w:bookmarkStart w:id="230" w:name="_Toc103033237"/>
      <w:bookmarkStart w:id="231" w:name="_Toc104040706"/>
      <w:bookmarkStart w:id="232" w:name="_Toc9399"/>
      <w:bookmarkEnd w:id="230"/>
      <w:bookmarkEnd w:id="231"/>
    </w:p>
    <w:p w14:paraId="5BBEA15B"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33" w:name="_Toc211504397"/>
      <w:r w:rsidRPr="00BC707F">
        <w:rPr>
          <w:rFonts w:ascii="宋体" w:eastAsia="宋体" w:hAnsi="宋体" w:hint="eastAsia"/>
          <w:color w:val="000000" w:themeColor="text1"/>
          <w:sz w:val="24"/>
          <w:szCs w:val="24"/>
        </w:rPr>
        <w:lastRenderedPageBreak/>
        <w:t>法定代表人授权书</w:t>
      </w:r>
      <w:bookmarkEnd w:id="232"/>
      <w:bookmarkEnd w:id="233"/>
    </w:p>
    <w:p w14:paraId="3B410B22" w14:textId="77777777" w:rsidR="001A5369" w:rsidRPr="00BC707F" w:rsidRDefault="00000000">
      <w:pPr>
        <w:pStyle w:val="D"/>
        <w:jc w:val="left"/>
        <w:rPr>
          <w:b w:val="0"/>
          <w:bCs w:val="0"/>
          <w:i/>
          <w:iCs/>
          <w:color w:val="000000" w:themeColor="text1"/>
          <w:sz w:val="21"/>
          <w:szCs w:val="21"/>
        </w:rPr>
      </w:pPr>
      <w:r w:rsidRPr="00BC707F">
        <w:rPr>
          <w:rFonts w:hint="eastAsia"/>
          <w:b w:val="0"/>
          <w:bCs w:val="0"/>
          <w:i/>
          <w:iCs/>
          <w:color w:val="000000" w:themeColor="text1"/>
          <w:sz w:val="21"/>
          <w:szCs w:val="21"/>
        </w:rPr>
        <w:t>（对于银行、保险、电信、邮政、铁路等行业以及获得总公司响应授权的分公司，可以提供响应分支机构负责人授权书）</w:t>
      </w:r>
    </w:p>
    <w:p w14:paraId="4954E07B" w14:textId="77777777" w:rsidR="001A5369" w:rsidRPr="00BC707F" w:rsidRDefault="00000000">
      <w:pPr>
        <w:spacing w:line="480" w:lineRule="exact"/>
        <w:jc w:val="center"/>
        <w:rPr>
          <w:b/>
          <w:color w:val="000000" w:themeColor="text1"/>
          <w:sz w:val="28"/>
          <w:szCs w:val="28"/>
        </w:rPr>
      </w:pPr>
      <w:r w:rsidRPr="00BC707F">
        <w:rPr>
          <w:rFonts w:hint="eastAsia"/>
          <w:b/>
          <w:color w:val="000000" w:themeColor="text1"/>
          <w:sz w:val="28"/>
          <w:szCs w:val="28"/>
        </w:rPr>
        <w:t>法定代表人授权书</w:t>
      </w:r>
    </w:p>
    <w:p w14:paraId="5834B350" w14:textId="77777777" w:rsidR="001A5369" w:rsidRPr="00BC707F" w:rsidRDefault="001A5369">
      <w:pPr>
        <w:rPr>
          <w:color w:val="000000" w:themeColor="text1"/>
          <w:sz w:val="18"/>
          <w:szCs w:val="18"/>
        </w:rPr>
      </w:pPr>
    </w:p>
    <w:p w14:paraId="78CFDBBA"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致：公诚管理咨询有限公司</w:t>
      </w:r>
    </w:p>
    <w:p w14:paraId="592D5C57" w14:textId="77777777" w:rsidR="001A5369" w:rsidRPr="00BC707F" w:rsidRDefault="00000000">
      <w:pPr>
        <w:pStyle w:val="a0"/>
        <w:tabs>
          <w:tab w:val="left" w:pos="2026"/>
          <w:tab w:val="left" w:pos="3101"/>
          <w:tab w:val="left" w:pos="8808"/>
        </w:tabs>
        <w:ind w:right="221" w:firstLine="384"/>
        <w:rPr>
          <w:color w:val="000000" w:themeColor="text1"/>
          <w:sz w:val="20"/>
          <w:szCs w:val="20"/>
        </w:rPr>
      </w:pPr>
      <w:r w:rsidRPr="00BC707F">
        <w:rPr>
          <w:rFonts w:hint="eastAsia"/>
          <w:color w:val="000000" w:themeColor="text1"/>
          <w:sz w:val="20"/>
          <w:szCs w:val="20"/>
        </w:rPr>
        <w:t>本授权书声明：</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r>
      <w:r w:rsidRPr="00BC707F">
        <w:rPr>
          <w:rFonts w:hint="eastAsia"/>
          <w:color w:val="000000" w:themeColor="text1"/>
          <w:sz w:val="20"/>
          <w:szCs w:val="20"/>
        </w:rPr>
        <w:t>是注册于</w:t>
      </w:r>
      <w:r w:rsidRPr="00BC707F">
        <w:rPr>
          <w:rFonts w:hint="eastAsia"/>
          <w:color w:val="000000" w:themeColor="text1"/>
          <w:spacing w:val="-17"/>
          <w:sz w:val="20"/>
          <w:szCs w:val="20"/>
          <w:u w:val="single"/>
        </w:rPr>
        <w:t xml:space="preserve">   </w:t>
      </w:r>
      <w:r w:rsidRPr="00BC707F">
        <w:rPr>
          <w:rFonts w:hint="eastAsia"/>
          <w:color w:val="000000" w:themeColor="text1"/>
          <w:sz w:val="20"/>
          <w:szCs w:val="20"/>
          <w:u w:val="single"/>
        </w:rPr>
        <w:t>（国家或地区）</w:t>
      </w:r>
      <w:r w:rsidRPr="00BC707F">
        <w:rPr>
          <w:rFonts w:hint="eastAsia"/>
          <w:color w:val="000000" w:themeColor="text1"/>
          <w:sz w:val="20"/>
          <w:szCs w:val="20"/>
        </w:rPr>
        <w:t>的</w:t>
      </w:r>
      <w:r w:rsidRPr="00BC707F">
        <w:rPr>
          <w:rFonts w:hint="eastAsia"/>
          <w:color w:val="000000" w:themeColor="text1"/>
          <w:sz w:val="20"/>
          <w:szCs w:val="20"/>
          <w:u w:val="single"/>
        </w:rPr>
        <w:t xml:space="preserve">  （供应商名称）</w:t>
      </w:r>
      <w:r w:rsidRPr="00BC707F">
        <w:rPr>
          <w:rFonts w:hint="eastAsia"/>
          <w:color w:val="000000" w:themeColor="text1"/>
          <w:sz w:val="20"/>
          <w:szCs w:val="20"/>
        </w:rPr>
        <w:t>的法定代表人，现任</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r>
      <w:r w:rsidRPr="00BC707F">
        <w:rPr>
          <w:rFonts w:hint="eastAsia"/>
          <w:color w:val="000000" w:themeColor="text1"/>
          <w:sz w:val="20"/>
          <w:szCs w:val="20"/>
        </w:rPr>
        <w:t>职务，有效证件号码：</w:t>
      </w:r>
      <w:r w:rsidRPr="00BC707F">
        <w:rPr>
          <w:rFonts w:hint="eastAsia"/>
          <w:color w:val="000000" w:themeColor="text1"/>
          <w:sz w:val="20"/>
          <w:szCs w:val="20"/>
          <w:u w:val="single"/>
        </w:rPr>
        <w:t xml:space="preserve">        </w:t>
      </w:r>
      <w:r w:rsidRPr="00BC707F">
        <w:rPr>
          <w:rFonts w:hint="eastAsia"/>
          <w:color w:val="000000" w:themeColor="text1"/>
          <w:sz w:val="20"/>
          <w:szCs w:val="20"/>
        </w:rPr>
        <w:t>。现授权</w:t>
      </w:r>
      <w:r w:rsidRPr="00BC707F">
        <w:rPr>
          <w:rFonts w:hint="eastAsia"/>
          <w:color w:val="000000" w:themeColor="text1"/>
          <w:spacing w:val="8"/>
          <w:sz w:val="20"/>
          <w:szCs w:val="20"/>
          <w:u w:val="single"/>
        </w:rPr>
        <w:t xml:space="preserve"> </w:t>
      </w:r>
      <w:r w:rsidRPr="00BC707F">
        <w:rPr>
          <w:rFonts w:hint="eastAsia"/>
          <w:color w:val="000000" w:themeColor="text1"/>
          <w:sz w:val="20"/>
          <w:szCs w:val="20"/>
          <w:u w:val="single"/>
        </w:rPr>
        <w:t>（姓名、职务）</w:t>
      </w:r>
      <w:r w:rsidRPr="00BC707F">
        <w:rPr>
          <w:rFonts w:hint="eastAsia"/>
          <w:color w:val="000000" w:themeColor="text1"/>
          <w:sz w:val="20"/>
          <w:szCs w:val="20"/>
        </w:rPr>
        <w:t>作为我公司的全权代理人，就</w:t>
      </w:r>
      <w:r w:rsidRPr="00BC707F">
        <w:rPr>
          <w:rFonts w:hint="eastAsia"/>
          <w:color w:val="000000" w:themeColor="text1"/>
          <w:sz w:val="20"/>
          <w:szCs w:val="20"/>
          <w:u w:val="single"/>
        </w:rPr>
        <w:t xml:space="preserve">       （项目名称）[项目编号：         ]</w:t>
      </w:r>
      <w:r w:rsidRPr="00BC707F">
        <w:rPr>
          <w:rFonts w:hint="eastAsia"/>
          <w:color w:val="000000" w:themeColor="text1"/>
          <w:sz w:val="20"/>
          <w:szCs w:val="20"/>
        </w:rPr>
        <w:t>的响应和合同执行，以我方的名义处理一切与之有关的事宜。</w:t>
      </w:r>
    </w:p>
    <w:p w14:paraId="3C3C537E" w14:textId="77777777" w:rsidR="001A5369" w:rsidRPr="00BC707F" w:rsidRDefault="00000000">
      <w:pPr>
        <w:pStyle w:val="a0"/>
        <w:tabs>
          <w:tab w:val="left" w:pos="2026"/>
          <w:tab w:val="left" w:pos="3101"/>
          <w:tab w:val="left" w:pos="8808"/>
        </w:tabs>
        <w:ind w:right="221" w:firstLine="384"/>
        <w:rPr>
          <w:color w:val="000000" w:themeColor="text1"/>
          <w:sz w:val="20"/>
          <w:szCs w:val="20"/>
        </w:rPr>
      </w:pPr>
      <w:r w:rsidRPr="00BC707F">
        <w:rPr>
          <w:rFonts w:hint="eastAsia"/>
          <w:color w:val="000000" w:themeColor="text1"/>
          <w:sz w:val="20"/>
          <w:szCs w:val="20"/>
        </w:rPr>
        <w:t>本授权书于</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日签字生效，特此声明。</w:t>
      </w:r>
    </w:p>
    <w:p w14:paraId="715BD31A" w14:textId="77777777" w:rsidR="001A5369" w:rsidRPr="00BC707F" w:rsidRDefault="001A5369">
      <w:pPr>
        <w:pStyle w:val="B"/>
        <w:ind w:firstLine="0"/>
        <w:rPr>
          <w:color w:val="000000" w:themeColor="text1"/>
          <w:sz w:val="20"/>
          <w:szCs w:val="20"/>
        </w:rPr>
      </w:pPr>
    </w:p>
    <w:p w14:paraId="6ABE6D7A" w14:textId="77777777" w:rsidR="001A5369" w:rsidRPr="00BC707F" w:rsidRDefault="00000000">
      <w:pPr>
        <w:ind w:left="3518"/>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ab/>
        <w:t xml:space="preserve">                  .</w:t>
      </w:r>
      <w:r w:rsidRPr="00BC707F">
        <w:rPr>
          <w:rFonts w:hint="eastAsia"/>
          <w:color w:val="000000" w:themeColor="text1"/>
          <w:sz w:val="20"/>
          <w:szCs w:val="20"/>
        </w:rPr>
        <w:t xml:space="preserve"> </w:t>
      </w:r>
    </w:p>
    <w:p w14:paraId="267AC3DA" w14:textId="77777777" w:rsidR="001A5369" w:rsidRPr="00BC707F" w:rsidRDefault="00000000">
      <w:pPr>
        <w:ind w:left="3518"/>
        <w:jc w:val="right"/>
        <w:rPr>
          <w:color w:val="000000" w:themeColor="text1"/>
          <w:sz w:val="20"/>
          <w:szCs w:val="20"/>
        </w:rPr>
      </w:pPr>
      <w:r w:rsidRPr="00BC707F">
        <w:rPr>
          <w:rFonts w:hint="eastAsia"/>
          <w:color w:val="000000" w:themeColor="text1"/>
          <w:sz w:val="20"/>
          <w:szCs w:val="20"/>
        </w:rPr>
        <w:t>地址：</w:t>
      </w:r>
      <w:r w:rsidRPr="00BC707F">
        <w:rPr>
          <w:rFonts w:hint="eastAsia"/>
          <w:color w:val="000000" w:themeColor="text1"/>
          <w:sz w:val="20"/>
          <w:szCs w:val="20"/>
          <w:u w:val="single"/>
        </w:rPr>
        <w:tab/>
        <w:t xml:space="preserve">                  .</w:t>
      </w:r>
      <w:r w:rsidRPr="00BC707F">
        <w:rPr>
          <w:rFonts w:hint="eastAsia"/>
          <w:color w:val="000000" w:themeColor="text1"/>
          <w:sz w:val="20"/>
          <w:szCs w:val="20"/>
        </w:rPr>
        <w:t xml:space="preserve"> </w:t>
      </w:r>
    </w:p>
    <w:p w14:paraId="4EB85690" w14:textId="77777777" w:rsidR="001A5369" w:rsidRPr="00BC707F" w:rsidRDefault="00000000">
      <w:pPr>
        <w:jc w:val="right"/>
        <w:rPr>
          <w:color w:val="000000" w:themeColor="text1"/>
          <w:sz w:val="20"/>
          <w:szCs w:val="20"/>
        </w:rPr>
      </w:pPr>
      <w:r w:rsidRPr="00BC707F">
        <w:rPr>
          <w:rFonts w:hint="eastAsia"/>
          <w:color w:val="000000" w:themeColor="text1"/>
          <w:sz w:val="20"/>
          <w:szCs w:val="20"/>
        </w:rPr>
        <w:t>法定代表人（签字或盖章）：</w:t>
      </w:r>
      <w:r w:rsidRPr="00BC707F">
        <w:rPr>
          <w:rFonts w:hint="eastAsia"/>
          <w:color w:val="000000" w:themeColor="text1"/>
          <w:sz w:val="20"/>
          <w:szCs w:val="20"/>
          <w:u w:val="single"/>
        </w:rPr>
        <w:t xml:space="preserve">                  . </w:t>
      </w:r>
    </w:p>
    <w:p w14:paraId="10DDC063" w14:textId="77777777" w:rsidR="001A5369" w:rsidRPr="00BC707F" w:rsidRDefault="00000000">
      <w:pPr>
        <w:ind w:left="3518"/>
        <w:jc w:val="right"/>
        <w:rPr>
          <w:color w:val="000000" w:themeColor="text1"/>
          <w:sz w:val="20"/>
          <w:szCs w:val="20"/>
        </w:rPr>
      </w:pPr>
      <w:r w:rsidRPr="00BC707F">
        <w:rPr>
          <w:rFonts w:hint="eastAsia"/>
          <w:color w:val="000000" w:themeColor="text1"/>
          <w:sz w:val="20"/>
          <w:szCs w:val="20"/>
        </w:rPr>
        <w:t>职务：</w:t>
      </w:r>
      <w:r w:rsidRPr="00BC707F">
        <w:rPr>
          <w:rFonts w:hint="eastAsia"/>
          <w:color w:val="000000" w:themeColor="text1"/>
          <w:sz w:val="20"/>
          <w:szCs w:val="20"/>
          <w:u w:val="single"/>
        </w:rPr>
        <w:tab/>
        <w:t xml:space="preserve">                  .</w:t>
      </w:r>
      <w:r w:rsidRPr="00BC707F">
        <w:rPr>
          <w:rFonts w:hint="eastAsia"/>
          <w:color w:val="000000" w:themeColor="text1"/>
          <w:sz w:val="20"/>
          <w:szCs w:val="20"/>
        </w:rPr>
        <w:t xml:space="preserve"> </w:t>
      </w:r>
    </w:p>
    <w:p w14:paraId="262A42EC" w14:textId="77777777" w:rsidR="001A5369" w:rsidRPr="00BC707F" w:rsidRDefault="00000000">
      <w:pPr>
        <w:jc w:val="right"/>
        <w:rPr>
          <w:color w:val="000000" w:themeColor="text1"/>
          <w:sz w:val="20"/>
          <w:szCs w:val="20"/>
        </w:rPr>
      </w:pPr>
      <w:r w:rsidRPr="00BC707F">
        <w:rPr>
          <w:rFonts w:hint="eastAsia"/>
          <w:color w:val="000000" w:themeColor="text1"/>
          <w:sz w:val="20"/>
          <w:szCs w:val="20"/>
        </w:rPr>
        <w:t>被授权人（签字或盖章）：</w:t>
      </w:r>
      <w:r w:rsidRPr="00BC707F">
        <w:rPr>
          <w:rFonts w:hint="eastAsia"/>
          <w:color w:val="000000" w:themeColor="text1"/>
          <w:sz w:val="20"/>
          <w:szCs w:val="20"/>
          <w:u w:val="single"/>
        </w:rPr>
        <w:tab/>
        <w:t xml:space="preserve">                  .</w:t>
      </w:r>
      <w:r w:rsidRPr="00BC707F">
        <w:rPr>
          <w:rFonts w:hint="eastAsia"/>
          <w:color w:val="000000" w:themeColor="text1"/>
          <w:sz w:val="20"/>
          <w:szCs w:val="20"/>
        </w:rPr>
        <w:t xml:space="preserve"> </w:t>
      </w:r>
    </w:p>
    <w:p w14:paraId="3E5630F9" w14:textId="77777777" w:rsidR="001A5369" w:rsidRPr="00BC707F" w:rsidRDefault="00000000">
      <w:pPr>
        <w:ind w:left="3518"/>
        <w:jc w:val="right"/>
        <w:rPr>
          <w:color w:val="000000" w:themeColor="text1"/>
          <w:sz w:val="20"/>
          <w:szCs w:val="20"/>
        </w:rPr>
      </w:pPr>
      <w:r w:rsidRPr="00BC707F">
        <w:rPr>
          <w:rFonts w:hint="eastAsia"/>
          <w:color w:val="000000" w:themeColor="text1"/>
          <w:sz w:val="20"/>
          <w:szCs w:val="20"/>
        </w:rPr>
        <w:t>职务：</w:t>
      </w:r>
      <w:r w:rsidRPr="00BC707F">
        <w:rPr>
          <w:rFonts w:hint="eastAsia"/>
          <w:color w:val="000000" w:themeColor="text1"/>
          <w:sz w:val="20"/>
          <w:szCs w:val="20"/>
          <w:u w:val="single"/>
        </w:rPr>
        <w:tab/>
        <w:t xml:space="preserve">                  .</w:t>
      </w:r>
      <w:r w:rsidRPr="00BC707F">
        <w:rPr>
          <w:rFonts w:hint="eastAsia"/>
          <w:color w:val="000000" w:themeColor="text1"/>
          <w:sz w:val="20"/>
          <w:szCs w:val="20"/>
        </w:rPr>
        <w:t xml:space="preserve"> </w:t>
      </w:r>
    </w:p>
    <w:p w14:paraId="0BA1A71D" w14:textId="77777777" w:rsidR="001A5369" w:rsidRPr="00BC707F" w:rsidRDefault="00000000">
      <w:pPr>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ab/>
        <w:t xml:space="preserve">    </w:t>
      </w:r>
      <w:r w:rsidRPr="00BC707F">
        <w:rPr>
          <w:rFonts w:hint="eastAsia"/>
          <w:color w:val="000000" w:themeColor="text1"/>
          <w:sz w:val="20"/>
          <w:szCs w:val="20"/>
        </w:rPr>
        <w:t>年</w:t>
      </w:r>
      <w:r w:rsidRPr="00BC707F">
        <w:rPr>
          <w:rFonts w:hint="eastAsia"/>
          <w:color w:val="000000" w:themeColor="text1"/>
          <w:sz w:val="20"/>
          <w:szCs w:val="20"/>
          <w:u w:val="single"/>
        </w:rPr>
        <w:tab/>
        <w:t xml:space="preserve">    </w:t>
      </w:r>
      <w:r w:rsidRPr="00BC707F">
        <w:rPr>
          <w:rFonts w:hint="eastAsia"/>
          <w:color w:val="000000" w:themeColor="text1"/>
          <w:sz w:val="20"/>
          <w:szCs w:val="20"/>
        </w:rPr>
        <w:t>月</w:t>
      </w:r>
      <w:r w:rsidRPr="00BC707F">
        <w:rPr>
          <w:rFonts w:hint="eastAsia"/>
          <w:color w:val="000000" w:themeColor="text1"/>
          <w:sz w:val="20"/>
          <w:szCs w:val="20"/>
          <w:u w:val="single"/>
        </w:rPr>
        <w:tab/>
        <w:t xml:space="preserve">    </w:t>
      </w:r>
      <w:r w:rsidRPr="00BC707F">
        <w:rPr>
          <w:rFonts w:hint="eastAsia"/>
          <w:color w:val="000000" w:themeColor="text1"/>
          <w:sz w:val="20"/>
          <w:szCs w:val="20"/>
        </w:rPr>
        <w:t>日</w:t>
      </w:r>
    </w:p>
    <w:p w14:paraId="5394B12A" w14:textId="77777777" w:rsidR="001A5369" w:rsidRPr="00BC707F" w:rsidRDefault="001A5369">
      <w:pPr>
        <w:rPr>
          <w:b/>
          <w:color w:val="000000" w:themeColor="text1"/>
          <w:sz w:val="20"/>
          <w:szCs w:val="20"/>
        </w:rPr>
      </w:pPr>
    </w:p>
    <w:tbl>
      <w:tblPr>
        <w:tblW w:w="5000" w:type="pct"/>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2"/>
      </w:tblGrid>
      <w:tr w:rsidR="00BC707F" w:rsidRPr="00BC707F" w14:paraId="2147B6D8" w14:textId="77777777">
        <w:trPr>
          <w:trHeight w:val="2653"/>
        </w:trPr>
        <w:tc>
          <w:tcPr>
            <w:tcW w:w="5000" w:type="pct"/>
            <w:tcBorders>
              <w:top w:val="single" w:sz="4" w:space="0" w:color="auto"/>
              <w:left w:val="single" w:sz="4" w:space="0" w:color="auto"/>
              <w:bottom w:val="single" w:sz="4" w:space="0" w:color="auto"/>
              <w:right w:val="single" w:sz="4" w:space="0" w:color="auto"/>
            </w:tcBorders>
            <w:vAlign w:val="center"/>
          </w:tcPr>
          <w:p w14:paraId="0A5D89DA" w14:textId="77777777" w:rsidR="001A5369" w:rsidRPr="00BC707F" w:rsidRDefault="00000000">
            <w:pPr>
              <w:jc w:val="center"/>
              <w:rPr>
                <w:color w:val="000000" w:themeColor="text1"/>
                <w:sz w:val="20"/>
                <w:szCs w:val="20"/>
              </w:rPr>
            </w:pPr>
            <w:r w:rsidRPr="00BC707F">
              <w:rPr>
                <w:rFonts w:hint="eastAsia"/>
                <w:color w:val="000000" w:themeColor="text1"/>
                <w:sz w:val="20"/>
                <w:szCs w:val="20"/>
              </w:rPr>
              <w:t>被授权人身份证复印件</w:t>
            </w:r>
          </w:p>
          <w:p w14:paraId="417E31C2" w14:textId="77777777" w:rsidR="001A5369" w:rsidRPr="00BC707F" w:rsidRDefault="00000000">
            <w:pPr>
              <w:jc w:val="center"/>
              <w:rPr>
                <w:color w:val="000000" w:themeColor="text1"/>
                <w:sz w:val="20"/>
                <w:szCs w:val="20"/>
              </w:rPr>
            </w:pPr>
            <w:r w:rsidRPr="00BC707F">
              <w:rPr>
                <w:rFonts w:hint="eastAsia"/>
                <w:color w:val="000000" w:themeColor="text1"/>
                <w:sz w:val="20"/>
                <w:szCs w:val="20"/>
              </w:rPr>
              <w:t>（正、反两面）</w:t>
            </w:r>
          </w:p>
        </w:tc>
      </w:tr>
    </w:tbl>
    <w:p w14:paraId="573E4E5D" w14:textId="77777777" w:rsidR="001A5369" w:rsidRPr="00BC707F" w:rsidRDefault="00000000">
      <w:pPr>
        <w:rPr>
          <w:b/>
          <w:bCs/>
          <w:color w:val="000000" w:themeColor="text1"/>
          <w:sz w:val="20"/>
          <w:szCs w:val="20"/>
        </w:rPr>
      </w:pPr>
      <w:r w:rsidRPr="00BC707F">
        <w:rPr>
          <w:rFonts w:hint="eastAsia"/>
          <w:b/>
          <w:bCs/>
          <w:color w:val="000000" w:themeColor="text1"/>
          <w:sz w:val="20"/>
          <w:szCs w:val="20"/>
        </w:rPr>
        <w:t>说明：</w:t>
      </w:r>
    </w:p>
    <w:p w14:paraId="0C513415" w14:textId="77777777" w:rsidR="001A5369" w:rsidRPr="00BC707F" w:rsidRDefault="00000000">
      <w:pPr>
        <w:rPr>
          <w:b/>
          <w:bCs/>
          <w:color w:val="000000" w:themeColor="text1"/>
          <w:sz w:val="20"/>
          <w:szCs w:val="20"/>
        </w:rPr>
      </w:pPr>
      <w:r w:rsidRPr="00BC707F">
        <w:rPr>
          <w:rFonts w:hint="eastAsia"/>
          <w:b/>
          <w:bCs/>
          <w:color w:val="000000" w:themeColor="text1"/>
          <w:sz w:val="20"/>
          <w:szCs w:val="20"/>
        </w:rPr>
        <w:t>1.响应代表为法定代表人，则本表不需提供。</w:t>
      </w:r>
    </w:p>
    <w:p w14:paraId="2247CB7E" w14:textId="77777777" w:rsidR="001A5369" w:rsidRPr="00BC707F" w:rsidRDefault="00000000">
      <w:pPr>
        <w:rPr>
          <w:b/>
          <w:color w:val="000000" w:themeColor="text1"/>
          <w:sz w:val="28"/>
          <w:szCs w:val="28"/>
        </w:rPr>
      </w:pPr>
      <w:r w:rsidRPr="00BC707F">
        <w:rPr>
          <w:rFonts w:hint="eastAsia"/>
          <w:b/>
          <w:bCs/>
          <w:color w:val="000000" w:themeColor="text1"/>
          <w:sz w:val="20"/>
          <w:szCs w:val="20"/>
        </w:rPr>
        <w:t>2.响应代表为法定代表人授权委托人的，须提供被授权人身份证复印件，否则作无效响应处理。</w:t>
      </w:r>
      <w:r w:rsidRPr="00BC707F">
        <w:rPr>
          <w:rFonts w:hint="eastAsia"/>
          <w:b/>
          <w:color w:val="000000" w:themeColor="text1"/>
          <w:sz w:val="28"/>
          <w:szCs w:val="28"/>
        </w:rPr>
        <w:br w:type="page" w:clear="all"/>
      </w:r>
    </w:p>
    <w:p w14:paraId="37566DA7"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34" w:name="_Toc104040707"/>
      <w:bookmarkStart w:id="235" w:name="_Toc102936923"/>
      <w:bookmarkStart w:id="236" w:name="_Toc31076"/>
      <w:bookmarkStart w:id="237" w:name="_Toc103033238"/>
      <w:bookmarkStart w:id="238" w:name="_Toc211504398"/>
      <w:bookmarkEnd w:id="234"/>
      <w:bookmarkEnd w:id="235"/>
      <w:bookmarkEnd w:id="236"/>
      <w:r w:rsidRPr="00BC707F">
        <w:rPr>
          <w:rFonts w:ascii="宋体" w:eastAsia="宋体" w:hAnsi="宋体" w:hint="eastAsia"/>
          <w:color w:val="000000" w:themeColor="text1"/>
          <w:sz w:val="24"/>
          <w:szCs w:val="24"/>
        </w:rPr>
        <w:lastRenderedPageBreak/>
        <w:t>提供具有独立承担民事责任的能力的证明材料</w:t>
      </w:r>
      <w:bookmarkEnd w:id="237"/>
      <w:bookmarkEnd w:id="238"/>
    </w:p>
    <w:p w14:paraId="09B96116" w14:textId="77777777" w:rsidR="001A5369" w:rsidRPr="00BC707F" w:rsidRDefault="00000000">
      <w:pPr>
        <w:rPr>
          <w:i/>
          <w:iCs/>
          <w:color w:val="000000" w:themeColor="text1"/>
        </w:rPr>
      </w:pPr>
      <w:r w:rsidRPr="00BC707F">
        <w:rPr>
          <w:rFonts w:hint="eastAsia"/>
          <w:i/>
          <w:iCs/>
          <w:color w:val="000000" w:themeColor="text1"/>
        </w:rPr>
        <w:t>（按照磋商文件的资格要求提供相关材料）</w:t>
      </w:r>
    </w:p>
    <w:p w14:paraId="27CE2C0F" w14:textId="77777777" w:rsidR="001A5369" w:rsidRPr="00BC707F" w:rsidRDefault="001A5369">
      <w:pPr>
        <w:rPr>
          <w:color w:val="000000" w:themeColor="text1"/>
          <w:sz w:val="28"/>
          <w:szCs w:val="28"/>
        </w:rPr>
      </w:pPr>
    </w:p>
    <w:p w14:paraId="2B7D1597"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39" w:name="_Toc10509"/>
      <w:bookmarkStart w:id="240" w:name="_Toc104040711"/>
      <w:bookmarkStart w:id="241" w:name="_Toc211504399"/>
      <w:bookmarkEnd w:id="239"/>
      <w:r w:rsidRPr="00BC707F">
        <w:rPr>
          <w:rFonts w:ascii="宋体" w:eastAsia="宋体" w:hAnsi="宋体" w:hint="eastAsia"/>
          <w:color w:val="000000" w:themeColor="text1"/>
          <w:sz w:val="24"/>
          <w:szCs w:val="24"/>
        </w:rPr>
        <w:t>资格条件承诺函</w:t>
      </w:r>
      <w:bookmarkEnd w:id="240"/>
      <w:bookmarkEnd w:id="241"/>
    </w:p>
    <w:p w14:paraId="78B20909" w14:textId="77777777" w:rsidR="001A5369" w:rsidRPr="00BC707F" w:rsidRDefault="00000000">
      <w:pPr>
        <w:pStyle w:val="B"/>
        <w:ind w:firstLine="0"/>
        <w:jc w:val="center"/>
        <w:rPr>
          <w:b/>
          <w:bCs/>
          <w:color w:val="000000" w:themeColor="text1"/>
          <w:sz w:val="28"/>
          <w:szCs w:val="28"/>
        </w:rPr>
      </w:pPr>
      <w:r w:rsidRPr="00BC707F">
        <w:rPr>
          <w:rFonts w:hint="eastAsia"/>
          <w:b/>
          <w:bCs/>
          <w:color w:val="000000" w:themeColor="text1"/>
          <w:sz w:val="28"/>
          <w:szCs w:val="28"/>
        </w:rPr>
        <w:t>资格条件承诺函</w:t>
      </w:r>
    </w:p>
    <w:p w14:paraId="61118D89"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我方</w:t>
      </w:r>
      <w:r w:rsidRPr="00BC707F">
        <w:rPr>
          <w:rFonts w:hAnsi="Times New Roman" w:cs="仿宋_GB2312" w:hint="eastAsia"/>
          <w:color w:val="000000" w:themeColor="text1"/>
          <w:sz w:val="20"/>
          <w:szCs w:val="20"/>
          <w:u w:val="single"/>
        </w:rPr>
        <w:t xml:space="preserve">           （供应商名称）</w:t>
      </w:r>
      <w:r w:rsidRPr="00BC707F">
        <w:rPr>
          <w:rFonts w:hAnsi="Times New Roman" w:cs="仿宋_GB2312" w:hint="eastAsia"/>
          <w:color w:val="000000" w:themeColor="text1"/>
          <w:sz w:val="20"/>
          <w:szCs w:val="20"/>
        </w:rPr>
        <w:t>符合《中华人民共和国政府采购法》第二十二条第一款第（二）项、第（三）项、第（四）项、第（五）项、第（六）项规定条件，具体包括：</w:t>
      </w:r>
    </w:p>
    <w:p w14:paraId="796FB6EE"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1.具有良好的商业信誉和健全的财务会计制度；</w:t>
      </w:r>
    </w:p>
    <w:p w14:paraId="4DC9B375"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2.具有履行合同所必需的设备和专业技术能力；</w:t>
      </w:r>
    </w:p>
    <w:p w14:paraId="4DF67807"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3.具有依法缴纳税收和社会保障资金的良好记录；</w:t>
      </w:r>
    </w:p>
    <w:p w14:paraId="03678D4C"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4.参加采购活动前三年内，在经营活动中没有重大违法记录。</w:t>
      </w:r>
    </w:p>
    <w:p w14:paraId="36A44D8A" w14:textId="77777777" w:rsidR="001A5369" w:rsidRPr="00BC707F" w:rsidRDefault="00000000">
      <w:pPr>
        <w:ind w:firstLine="420"/>
        <w:rPr>
          <w:rFonts w:hAnsi="Times New Roman"/>
          <w:color w:val="000000" w:themeColor="text1"/>
        </w:rPr>
      </w:pPr>
      <w:r w:rsidRPr="00BC707F">
        <w:rPr>
          <w:rFonts w:hAnsi="Times New Roman" w:hint="eastAsia"/>
          <w:color w:val="000000" w:themeColor="text1"/>
        </w:rPr>
        <w:t>5.具备</w:t>
      </w:r>
      <w:r w:rsidRPr="00BC707F">
        <w:rPr>
          <w:rFonts w:hAnsi="Times New Roman" w:cs="仿宋_GB2312" w:hint="eastAsia"/>
          <w:color w:val="000000" w:themeColor="text1"/>
          <w:sz w:val="20"/>
          <w:szCs w:val="20"/>
        </w:rPr>
        <w:t>法律、行政法规规定的其他条件。</w:t>
      </w:r>
    </w:p>
    <w:p w14:paraId="583F720F"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15079BDE" w14:textId="77777777" w:rsidR="001A5369" w:rsidRPr="00BC707F" w:rsidRDefault="00000000">
      <w:pPr>
        <w:ind w:firstLine="400"/>
        <w:rPr>
          <w:rFonts w:hAnsi="Times New Roman" w:cs="仿宋_GB2312"/>
          <w:color w:val="000000" w:themeColor="text1"/>
          <w:sz w:val="20"/>
          <w:szCs w:val="20"/>
        </w:rPr>
      </w:pPr>
      <w:r w:rsidRPr="00BC707F">
        <w:rPr>
          <w:rFonts w:hAnsi="Times New Roman" w:cs="仿宋_GB2312" w:hint="eastAsia"/>
          <w:color w:val="000000" w:themeColor="text1"/>
          <w:sz w:val="20"/>
          <w:szCs w:val="20"/>
        </w:rPr>
        <w:t>特此承诺。</w:t>
      </w:r>
    </w:p>
    <w:p w14:paraId="5FF35522" w14:textId="77777777" w:rsidR="001A5369" w:rsidRPr="00BC707F" w:rsidRDefault="001A5369">
      <w:pPr>
        <w:ind w:firstLine="400"/>
        <w:rPr>
          <w:rFonts w:cs="仿宋_GB2312"/>
          <w:color w:val="000000" w:themeColor="text1"/>
          <w:sz w:val="20"/>
          <w:szCs w:val="20"/>
        </w:rPr>
      </w:pPr>
    </w:p>
    <w:p w14:paraId="1515F01E" w14:textId="77777777" w:rsidR="001A5369" w:rsidRPr="00BC707F" w:rsidRDefault="001A5369">
      <w:pPr>
        <w:ind w:firstLine="1682"/>
        <w:jc w:val="center"/>
        <w:rPr>
          <w:rFonts w:cs="仿宋_GB2312"/>
          <w:color w:val="000000" w:themeColor="text1"/>
          <w:sz w:val="20"/>
          <w:szCs w:val="20"/>
        </w:rPr>
      </w:pPr>
    </w:p>
    <w:p w14:paraId="05A95E8F" w14:textId="77777777" w:rsidR="001A5369" w:rsidRPr="00BC707F" w:rsidRDefault="00000000">
      <w:pPr>
        <w:spacing w:line="480" w:lineRule="auto"/>
        <w:jc w:val="right"/>
        <w:rPr>
          <w:rFonts w:cs="仿宋_GB2312"/>
          <w:color w:val="000000" w:themeColor="text1"/>
          <w:sz w:val="20"/>
          <w:szCs w:val="20"/>
        </w:rPr>
      </w:pPr>
      <w:r w:rsidRPr="00BC707F">
        <w:rPr>
          <w:rFonts w:cs="仿宋_GB2312" w:hint="eastAsia"/>
          <w:color w:val="000000" w:themeColor="text1"/>
          <w:sz w:val="20"/>
          <w:szCs w:val="20"/>
        </w:rPr>
        <w:t>供应商名称（公章）：</w:t>
      </w:r>
      <w:r w:rsidRPr="00BC707F">
        <w:rPr>
          <w:rFonts w:cs="仿宋_GB2312" w:hint="eastAsia"/>
          <w:color w:val="000000" w:themeColor="text1"/>
          <w:sz w:val="20"/>
          <w:szCs w:val="20"/>
          <w:u w:val="single"/>
        </w:rPr>
        <w:t xml:space="preserve">                 </w:t>
      </w:r>
      <w:r w:rsidRPr="00BC707F">
        <w:rPr>
          <w:rFonts w:cs="仿宋_GB2312" w:hint="eastAsia"/>
          <w:color w:val="000000" w:themeColor="text1"/>
          <w:sz w:val="20"/>
          <w:szCs w:val="20"/>
        </w:rPr>
        <w:t>.</w:t>
      </w:r>
    </w:p>
    <w:p w14:paraId="4D9D3524" w14:textId="77777777" w:rsidR="001A5369" w:rsidRPr="00BC707F" w:rsidRDefault="00000000">
      <w:pPr>
        <w:spacing w:line="480" w:lineRule="auto"/>
        <w:jc w:val="right"/>
        <w:rPr>
          <w:rFonts w:cs="仿宋_GB2312"/>
          <w:color w:val="000000" w:themeColor="text1"/>
          <w:sz w:val="20"/>
          <w:szCs w:val="20"/>
        </w:rPr>
      </w:pPr>
      <w:r w:rsidRPr="00BC707F">
        <w:rPr>
          <w:rFonts w:cs="仿宋_GB2312" w:hint="eastAsia"/>
          <w:color w:val="000000" w:themeColor="text1"/>
          <w:sz w:val="20"/>
          <w:szCs w:val="20"/>
        </w:rPr>
        <w:t xml:space="preserve">                日期：</w:t>
      </w:r>
      <w:r w:rsidRPr="00BC707F">
        <w:rPr>
          <w:rFonts w:cs="仿宋_GB2312" w:hint="eastAsia"/>
          <w:color w:val="000000" w:themeColor="text1"/>
          <w:sz w:val="20"/>
          <w:szCs w:val="20"/>
          <w:u w:val="single"/>
        </w:rPr>
        <w:t xml:space="preserve">    </w:t>
      </w:r>
      <w:r w:rsidRPr="00BC707F">
        <w:rPr>
          <w:rFonts w:cs="仿宋_GB2312" w:hint="eastAsia"/>
          <w:color w:val="000000" w:themeColor="text1"/>
          <w:sz w:val="20"/>
          <w:szCs w:val="20"/>
        </w:rPr>
        <w:t>年</w:t>
      </w:r>
      <w:r w:rsidRPr="00BC707F">
        <w:rPr>
          <w:rFonts w:cs="仿宋_GB2312" w:hint="eastAsia"/>
          <w:color w:val="000000" w:themeColor="text1"/>
          <w:sz w:val="20"/>
          <w:szCs w:val="20"/>
          <w:u w:val="single"/>
        </w:rPr>
        <w:t xml:space="preserve">    </w:t>
      </w:r>
      <w:r w:rsidRPr="00BC707F">
        <w:rPr>
          <w:rFonts w:cs="仿宋_GB2312" w:hint="eastAsia"/>
          <w:color w:val="000000" w:themeColor="text1"/>
          <w:sz w:val="20"/>
          <w:szCs w:val="20"/>
        </w:rPr>
        <w:t>月</w:t>
      </w:r>
      <w:r w:rsidRPr="00BC707F">
        <w:rPr>
          <w:rFonts w:cs="仿宋_GB2312" w:hint="eastAsia"/>
          <w:color w:val="000000" w:themeColor="text1"/>
          <w:sz w:val="20"/>
          <w:szCs w:val="20"/>
          <w:u w:val="single"/>
        </w:rPr>
        <w:t xml:space="preserve">    </w:t>
      </w:r>
      <w:r w:rsidRPr="00BC707F">
        <w:rPr>
          <w:rFonts w:cs="仿宋_GB2312" w:hint="eastAsia"/>
          <w:color w:val="000000" w:themeColor="text1"/>
          <w:sz w:val="20"/>
          <w:szCs w:val="20"/>
        </w:rPr>
        <w:t>日</w:t>
      </w:r>
    </w:p>
    <w:p w14:paraId="230C91D4" w14:textId="77777777" w:rsidR="001A5369" w:rsidRPr="00BC707F" w:rsidRDefault="001A5369">
      <w:pPr>
        <w:ind w:firstLine="400"/>
        <w:jc w:val="center"/>
        <w:rPr>
          <w:rFonts w:cs="仿宋_GB2312"/>
          <w:color w:val="000000" w:themeColor="text1"/>
          <w:sz w:val="20"/>
          <w:szCs w:val="20"/>
        </w:rPr>
      </w:pPr>
    </w:p>
    <w:p w14:paraId="34432D23" w14:textId="77777777" w:rsidR="001A5369" w:rsidRPr="00BC707F" w:rsidRDefault="00000000">
      <w:pPr>
        <w:ind w:firstLine="200"/>
        <w:rPr>
          <w:rFonts w:cs="仿宋_GB2312"/>
          <w:b/>
          <w:bCs/>
          <w:color w:val="000000" w:themeColor="text1"/>
          <w:sz w:val="20"/>
          <w:szCs w:val="20"/>
        </w:rPr>
      </w:pPr>
      <w:r w:rsidRPr="00BC707F">
        <w:rPr>
          <w:rFonts w:cs="仿宋_GB2312" w:hint="eastAsia"/>
          <w:b/>
          <w:bCs/>
          <w:color w:val="000000" w:themeColor="text1"/>
          <w:sz w:val="20"/>
          <w:szCs w:val="20"/>
        </w:rPr>
        <w:t>说明：</w:t>
      </w:r>
    </w:p>
    <w:p w14:paraId="10275742" w14:textId="77777777" w:rsidR="001A5369" w:rsidRPr="00BC707F" w:rsidRDefault="00000000">
      <w:pPr>
        <w:pStyle w:val="14"/>
        <w:widowControl w:val="0"/>
        <w:numPr>
          <w:ilvl w:val="0"/>
          <w:numId w:val="27"/>
        </w:numPr>
        <w:ind w:left="0" w:firstLine="200"/>
        <w:jc w:val="left"/>
        <w:rPr>
          <w:rFonts w:ascii="宋体" w:hAnsi="宋体" w:cs="仿宋_GB2312"/>
          <w:b/>
          <w:bCs/>
          <w:color w:val="000000" w:themeColor="text1"/>
          <w:sz w:val="20"/>
          <w:szCs w:val="20"/>
        </w:rPr>
      </w:pPr>
      <w:r w:rsidRPr="00BC707F">
        <w:rPr>
          <w:rFonts w:ascii="宋体" w:hAnsi="宋体" w:cs="仿宋_GB2312" w:hint="eastAsia"/>
          <w:b/>
          <w:bCs/>
          <w:color w:val="000000" w:themeColor="text1"/>
          <w:sz w:val="20"/>
          <w:szCs w:val="20"/>
        </w:rPr>
        <w:t>本承诺函必须提供，且内容不得擅自删除，否则视为无效投标（响应）；</w:t>
      </w:r>
    </w:p>
    <w:p w14:paraId="504B33A7" w14:textId="77777777" w:rsidR="001A5369" w:rsidRPr="00BC707F" w:rsidRDefault="00000000">
      <w:pPr>
        <w:pStyle w:val="14"/>
        <w:widowControl w:val="0"/>
        <w:numPr>
          <w:ilvl w:val="0"/>
          <w:numId w:val="27"/>
        </w:numPr>
        <w:ind w:left="0" w:firstLine="200"/>
        <w:jc w:val="left"/>
        <w:rPr>
          <w:rFonts w:ascii="宋体" w:hAnsi="宋体" w:cs="仿宋_GB2312"/>
          <w:b/>
          <w:bCs/>
          <w:color w:val="000000" w:themeColor="text1"/>
          <w:sz w:val="20"/>
          <w:szCs w:val="20"/>
        </w:rPr>
      </w:pPr>
      <w:r w:rsidRPr="00BC707F">
        <w:rPr>
          <w:rFonts w:ascii="宋体" w:hAnsi="宋体" w:cs="仿宋_GB2312" w:hint="eastAsia"/>
          <w:b/>
          <w:bCs/>
          <w:color w:val="000000" w:themeColor="text1"/>
          <w:sz w:val="20"/>
          <w:szCs w:val="20"/>
        </w:rPr>
        <w:t>本承诺函如有虚假或与事实不符，作无效投标（响应）处理</w:t>
      </w:r>
      <w:r w:rsidRPr="00BC707F">
        <w:rPr>
          <w:rFonts w:ascii="宋体" w:hAnsi="宋体" w:hint="eastAsia"/>
          <w:b/>
          <w:bCs/>
          <w:color w:val="000000" w:themeColor="text1"/>
          <w:sz w:val="20"/>
          <w:szCs w:val="20"/>
        </w:rPr>
        <w:t>。</w:t>
      </w:r>
      <w:r w:rsidRPr="00BC707F">
        <w:rPr>
          <w:rFonts w:ascii="宋体" w:hAnsi="宋体" w:hint="eastAsia"/>
          <w:color w:val="000000" w:themeColor="text1"/>
          <w:sz w:val="20"/>
          <w:szCs w:val="20"/>
        </w:rPr>
        <w:t xml:space="preserve"> </w:t>
      </w:r>
    </w:p>
    <w:p w14:paraId="70095BBE" w14:textId="77777777" w:rsidR="001A5369" w:rsidRPr="00BC707F" w:rsidRDefault="001A5369">
      <w:pPr>
        <w:rPr>
          <w:color w:val="000000" w:themeColor="text1"/>
          <w:sz w:val="20"/>
          <w:szCs w:val="20"/>
        </w:rPr>
      </w:pPr>
      <w:bookmarkStart w:id="242" w:name="_Toc103033242"/>
      <w:bookmarkStart w:id="243" w:name="_Toc104040712"/>
      <w:bookmarkEnd w:id="242"/>
      <w:bookmarkEnd w:id="243"/>
    </w:p>
    <w:p w14:paraId="32116C34" w14:textId="77777777" w:rsidR="001A5369" w:rsidRPr="00BC707F" w:rsidRDefault="001A5369">
      <w:pPr>
        <w:rPr>
          <w:color w:val="000000" w:themeColor="text1"/>
          <w:sz w:val="20"/>
          <w:szCs w:val="20"/>
        </w:rPr>
      </w:pPr>
    </w:p>
    <w:p w14:paraId="6170DB2F" w14:textId="77777777" w:rsidR="001A5369" w:rsidRPr="00BC707F" w:rsidRDefault="001A5369">
      <w:pPr>
        <w:pStyle w:val="2"/>
        <w:keepLines w:val="0"/>
        <w:numPr>
          <w:ilvl w:val="0"/>
          <w:numId w:val="25"/>
        </w:numPr>
        <w:spacing w:before="120" w:after="120"/>
        <w:ind w:left="720" w:hanging="720"/>
        <w:rPr>
          <w:rFonts w:ascii="宋体" w:eastAsia="宋体" w:hAnsi="宋体"/>
          <w:color w:val="000000" w:themeColor="text1"/>
          <w:sz w:val="20"/>
          <w:szCs w:val="20"/>
        </w:rPr>
        <w:sectPr w:rsidR="001A5369" w:rsidRPr="00BC707F">
          <w:pgSz w:w="11906" w:h="16838"/>
          <w:pgMar w:top="1440" w:right="1080" w:bottom="1440" w:left="1080" w:header="426" w:footer="992" w:gutter="0"/>
          <w:cols w:space="425"/>
          <w:titlePg/>
          <w:docGrid w:linePitch="360"/>
        </w:sectPr>
      </w:pPr>
      <w:bookmarkStart w:id="244" w:name="_Toc2032"/>
      <w:bookmarkEnd w:id="244"/>
    </w:p>
    <w:p w14:paraId="4195812D" w14:textId="77777777" w:rsidR="001A5369" w:rsidRPr="00BC707F" w:rsidRDefault="00000000">
      <w:pPr>
        <w:pStyle w:val="2"/>
        <w:keepLines w:val="0"/>
        <w:numPr>
          <w:ilvl w:val="0"/>
          <w:numId w:val="25"/>
        </w:numPr>
        <w:spacing w:before="120" w:after="120"/>
        <w:ind w:left="720" w:hanging="720"/>
        <w:rPr>
          <w:rFonts w:ascii="宋体" w:eastAsia="宋体" w:hAnsi="宋体"/>
          <w:color w:val="000000" w:themeColor="text1"/>
          <w:sz w:val="24"/>
          <w:szCs w:val="24"/>
        </w:rPr>
      </w:pPr>
      <w:bookmarkStart w:id="245" w:name="_Toc211504400"/>
      <w:r w:rsidRPr="00BC707F">
        <w:rPr>
          <w:rFonts w:ascii="宋体" w:eastAsia="宋体" w:hAnsi="宋体" w:hint="eastAsia"/>
          <w:color w:val="000000" w:themeColor="text1"/>
          <w:sz w:val="24"/>
          <w:szCs w:val="24"/>
        </w:rPr>
        <w:lastRenderedPageBreak/>
        <w:t>其他资格要求</w:t>
      </w:r>
      <w:bookmarkEnd w:id="245"/>
    </w:p>
    <w:p w14:paraId="1F8972CB" w14:textId="77777777" w:rsidR="001A5369" w:rsidRPr="00BC707F" w:rsidRDefault="00000000">
      <w:pPr>
        <w:rPr>
          <w:i/>
          <w:iCs/>
          <w:color w:val="000000" w:themeColor="text1"/>
        </w:rPr>
      </w:pPr>
      <w:r w:rsidRPr="00BC707F">
        <w:rPr>
          <w:rFonts w:hint="eastAsia"/>
          <w:i/>
          <w:iCs/>
          <w:color w:val="000000" w:themeColor="text1"/>
        </w:rPr>
        <w:t>（按照磋商文件的资格要求提供相关材料）</w:t>
      </w:r>
    </w:p>
    <w:p w14:paraId="7705883F" w14:textId="77777777" w:rsidR="001A5369" w:rsidRPr="00BC707F" w:rsidRDefault="00000000">
      <w:pPr>
        <w:pStyle w:val="a0"/>
        <w:numPr>
          <w:ilvl w:val="0"/>
          <w:numId w:val="28"/>
        </w:numPr>
        <w:rPr>
          <w:color w:val="000000" w:themeColor="text1"/>
        </w:rPr>
      </w:pPr>
      <w:r w:rsidRPr="00BC707F">
        <w:rPr>
          <w:rFonts w:hint="eastAsia"/>
          <w:color w:val="000000" w:themeColor="text1"/>
        </w:rPr>
        <w:t>有依法缴纳税收和社会保障资金的良好记录</w:t>
      </w:r>
    </w:p>
    <w:p w14:paraId="2A48C310" w14:textId="77777777" w:rsidR="001A5369" w:rsidRPr="00BC707F" w:rsidRDefault="00000000">
      <w:pPr>
        <w:pStyle w:val="a0"/>
        <w:numPr>
          <w:ilvl w:val="0"/>
          <w:numId w:val="28"/>
        </w:numPr>
        <w:rPr>
          <w:color w:val="000000" w:themeColor="text1"/>
        </w:rPr>
      </w:pPr>
      <w:r w:rsidRPr="00BC707F">
        <w:rPr>
          <w:rFonts w:hint="eastAsia"/>
          <w:color w:val="000000" w:themeColor="text1"/>
        </w:rPr>
        <w:t>具有良好的商业信誉和健全的财务会计制度</w:t>
      </w:r>
    </w:p>
    <w:p w14:paraId="446FFF20" w14:textId="77777777" w:rsidR="001A5369" w:rsidRPr="00BC707F" w:rsidRDefault="00000000">
      <w:pPr>
        <w:pStyle w:val="a0"/>
        <w:numPr>
          <w:ilvl w:val="0"/>
          <w:numId w:val="28"/>
        </w:numPr>
        <w:rPr>
          <w:color w:val="000000" w:themeColor="text1"/>
        </w:rPr>
      </w:pPr>
      <w:r w:rsidRPr="00BC707F">
        <w:rPr>
          <w:rFonts w:hint="eastAsia"/>
          <w:color w:val="000000" w:themeColor="text1"/>
        </w:rPr>
        <w:t>信用记录</w:t>
      </w:r>
    </w:p>
    <w:p w14:paraId="179B3EF3" w14:textId="77777777" w:rsidR="001A5369" w:rsidRPr="00BC707F" w:rsidRDefault="00000000">
      <w:pPr>
        <w:pStyle w:val="a0"/>
        <w:numPr>
          <w:ilvl w:val="0"/>
          <w:numId w:val="28"/>
        </w:numPr>
        <w:rPr>
          <w:color w:val="000000" w:themeColor="text1"/>
        </w:rPr>
      </w:pPr>
      <w:r w:rsidRPr="00BC707F">
        <w:rPr>
          <w:rFonts w:hint="eastAsia"/>
          <w:color w:val="000000" w:themeColor="text1"/>
        </w:rPr>
        <w:t>资质要求</w:t>
      </w:r>
    </w:p>
    <w:p w14:paraId="39CABF54" w14:textId="77777777" w:rsidR="001A5369" w:rsidRPr="00BC707F" w:rsidRDefault="00000000">
      <w:pPr>
        <w:pStyle w:val="a0"/>
        <w:numPr>
          <w:ilvl w:val="0"/>
          <w:numId w:val="28"/>
        </w:numPr>
        <w:rPr>
          <w:color w:val="000000" w:themeColor="text1"/>
        </w:rPr>
      </w:pPr>
      <w:r w:rsidRPr="00BC707F">
        <w:rPr>
          <w:rFonts w:hint="eastAsia"/>
          <w:color w:val="000000" w:themeColor="text1"/>
        </w:rPr>
        <w:t>拟派项目负责人要求</w:t>
      </w:r>
      <w:r w:rsidRPr="00BC707F">
        <w:rPr>
          <w:rFonts w:hint="eastAsia"/>
          <w:color w:val="000000" w:themeColor="text1"/>
        </w:rPr>
        <w:br w:type="page" w:clear="all"/>
      </w:r>
    </w:p>
    <w:p w14:paraId="321AC532"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46" w:name="_Toc31969"/>
      <w:bookmarkStart w:id="247" w:name="_Toc211504401"/>
      <w:bookmarkEnd w:id="246"/>
      <w:r w:rsidRPr="00BC707F">
        <w:rPr>
          <w:rFonts w:ascii="宋体" w:eastAsia="宋体" w:hAnsi="宋体" w:hint="eastAsia"/>
          <w:color w:val="000000" w:themeColor="text1"/>
          <w:sz w:val="24"/>
          <w:szCs w:val="24"/>
        </w:rPr>
        <w:lastRenderedPageBreak/>
        <w:t>中小企业声明函（以下格式文件由供应商根据需要选用，如不适用可删除）</w:t>
      </w:r>
      <w:bookmarkEnd w:id="247"/>
    </w:p>
    <w:p w14:paraId="480BD42C" w14:textId="77777777" w:rsidR="001A5369" w:rsidRPr="00BC707F" w:rsidRDefault="00000000">
      <w:pPr>
        <w:pStyle w:val="B"/>
        <w:ind w:firstLine="0"/>
        <w:jc w:val="center"/>
        <w:rPr>
          <w:b/>
          <w:bCs/>
          <w:color w:val="000000" w:themeColor="text1"/>
          <w:sz w:val="28"/>
          <w:szCs w:val="28"/>
        </w:rPr>
      </w:pPr>
      <w:r w:rsidRPr="00BC707F">
        <w:rPr>
          <w:rFonts w:hint="eastAsia"/>
          <w:b/>
          <w:bCs/>
          <w:color w:val="000000" w:themeColor="text1"/>
          <w:sz w:val="28"/>
          <w:szCs w:val="28"/>
        </w:rPr>
        <w:t>中小企业声明函（工程、服务）</w:t>
      </w:r>
    </w:p>
    <w:p w14:paraId="08D780FE"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本公司（联合体）郑重声明，根据《政府采购促进中小企业发展管理办法》（财库﹝2020﹞46号）的规定，本公司（联合体）参加</w:t>
      </w:r>
      <w:r w:rsidRPr="00BC707F">
        <w:rPr>
          <w:rFonts w:hint="eastAsia"/>
          <w:color w:val="000000" w:themeColor="text1"/>
          <w:sz w:val="20"/>
          <w:szCs w:val="20"/>
          <w:u w:val="single"/>
        </w:rPr>
        <w:t xml:space="preserve">  中华人民共和国江门海关后勤管理中心 </w:t>
      </w:r>
      <w:r w:rsidRPr="00BC707F">
        <w:rPr>
          <w:rFonts w:hint="eastAsia"/>
          <w:color w:val="000000" w:themeColor="text1"/>
          <w:sz w:val="20"/>
          <w:szCs w:val="20"/>
        </w:rPr>
        <w:t>的</w:t>
      </w:r>
      <w:r w:rsidRPr="00BC707F">
        <w:rPr>
          <w:rFonts w:hint="eastAsia"/>
          <w:color w:val="000000" w:themeColor="text1"/>
          <w:sz w:val="20"/>
          <w:szCs w:val="20"/>
          <w:u w:val="single"/>
        </w:rPr>
        <w:t xml:space="preserve">  2025年广东省文物保护单位江门海关旧址（税务司官邸）保养维护工程  </w:t>
      </w:r>
      <w:r w:rsidRPr="00BC707F">
        <w:rPr>
          <w:rFonts w:hint="eastAsia"/>
          <w:color w:val="000000" w:themeColor="text1"/>
          <w:sz w:val="20"/>
          <w:szCs w:val="20"/>
        </w:rPr>
        <w:t>采购活动，工程的施工单位全部为符合政策要求的中小企业（或者：服务全部由符合政策要求的中小企业承接）。相关企业（含联合体中的中小企业、签订分包意向协议的中小企业）的具体情况如下</w:t>
      </w:r>
    </w:p>
    <w:p w14:paraId="4E7C3E0E" w14:textId="77777777" w:rsidR="001A5369" w:rsidRPr="00BC707F" w:rsidRDefault="00000000">
      <w:pPr>
        <w:pStyle w:val="a0"/>
        <w:ind w:firstLine="388"/>
        <w:jc w:val="left"/>
        <w:rPr>
          <w:color w:val="000000" w:themeColor="text1"/>
          <w:sz w:val="20"/>
          <w:szCs w:val="20"/>
        </w:rPr>
      </w:pPr>
      <w:r w:rsidRPr="00BC707F">
        <w:rPr>
          <w:rFonts w:hint="eastAsia"/>
          <w:color w:val="000000" w:themeColor="text1"/>
          <w:spacing w:val="-3"/>
          <w:sz w:val="20"/>
          <w:szCs w:val="20"/>
        </w:rPr>
        <w:t>1</w:t>
      </w:r>
      <w:r w:rsidRPr="00BC707F">
        <w:rPr>
          <w:rFonts w:hint="eastAsia"/>
          <w:color w:val="000000" w:themeColor="text1"/>
          <w:spacing w:val="-2"/>
          <w:sz w:val="20"/>
          <w:szCs w:val="20"/>
        </w:rPr>
        <w:t>.</w:t>
      </w:r>
      <w:r w:rsidRPr="00BC707F">
        <w:rPr>
          <w:rFonts w:hint="eastAsia"/>
          <w:color w:val="000000" w:themeColor="text1"/>
          <w:sz w:val="20"/>
          <w:szCs w:val="20"/>
          <w:u w:val="single"/>
        </w:rPr>
        <w:t xml:space="preserve"> 2025年广东省文物保护单位江门海关旧址（税务司官邸）保养维护工程</w:t>
      </w:r>
      <w:r w:rsidRPr="00BC707F">
        <w:rPr>
          <w:rFonts w:hint="eastAsia"/>
          <w:color w:val="000000" w:themeColor="text1"/>
          <w:sz w:val="20"/>
          <w:szCs w:val="20"/>
        </w:rPr>
        <w:t>，属于</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t>建筑业</w:t>
      </w:r>
      <w:r w:rsidRPr="00BC707F">
        <w:rPr>
          <w:rFonts w:hint="eastAsia"/>
          <w:color w:val="000000" w:themeColor="text1"/>
          <w:sz w:val="20"/>
          <w:szCs w:val="20"/>
          <w:u w:val="single"/>
        </w:rPr>
        <w:tab/>
      </w:r>
      <w:r w:rsidRPr="00BC707F">
        <w:rPr>
          <w:rFonts w:hint="eastAsia"/>
          <w:color w:val="000000" w:themeColor="text1"/>
          <w:sz w:val="20"/>
          <w:szCs w:val="20"/>
        </w:rPr>
        <w:t>行业；承建（承接）企业为</w:t>
      </w:r>
      <w:r w:rsidRPr="00BC707F">
        <w:rPr>
          <w:rFonts w:hint="eastAsia"/>
          <w:color w:val="000000" w:themeColor="text1"/>
          <w:sz w:val="20"/>
          <w:szCs w:val="20"/>
          <w:u w:val="single"/>
        </w:rPr>
        <w:t xml:space="preserve">    （企业名称）</w:t>
      </w:r>
      <w:r w:rsidRPr="00BC707F">
        <w:rPr>
          <w:rFonts w:hint="eastAsia"/>
          <w:color w:val="000000" w:themeColor="text1"/>
          <w:sz w:val="20"/>
          <w:szCs w:val="20"/>
        </w:rPr>
        <w:t>，从业人员</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t xml:space="preserve"> </w:t>
      </w:r>
      <w:r w:rsidRPr="00BC707F">
        <w:rPr>
          <w:rFonts w:hint="eastAsia"/>
          <w:color w:val="000000" w:themeColor="text1"/>
          <w:sz w:val="20"/>
          <w:szCs w:val="20"/>
        </w:rPr>
        <w:t>人，营业收入为</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t xml:space="preserve"> </w:t>
      </w:r>
      <w:r w:rsidRPr="00BC707F">
        <w:rPr>
          <w:rFonts w:hint="eastAsia"/>
          <w:color w:val="000000" w:themeColor="text1"/>
          <w:sz w:val="20"/>
          <w:szCs w:val="20"/>
        </w:rPr>
        <w:t>万元，资产总额为</w:t>
      </w:r>
      <w:r w:rsidRPr="00BC707F">
        <w:rPr>
          <w:rFonts w:hint="eastAsia"/>
          <w:color w:val="000000" w:themeColor="text1"/>
          <w:sz w:val="20"/>
          <w:szCs w:val="20"/>
          <w:u w:val="single"/>
        </w:rPr>
        <w:t xml:space="preserve">  </w:t>
      </w:r>
      <w:r w:rsidRPr="00BC707F">
        <w:rPr>
          <w:rFonts w:hint="eastAsia"/>
          <w:color w:val="000000" w:themeColor="text1"/>
          <w:sz w:val="20"/>
          <w:szCs w:val="20"/>
          <w:u w:val="single"/>
        </w:rPr>
        <w:tab/>
      </w:r>
      <w:r w:rsidRPr="00BC707F">
        <w:rPr>
          <w:rFonts w:hint="eastAsia"/>
          <w:color w:val="000000" w:themeColor="text1"/>
          <w:sz w:val="20"/>
          <w:szCs w:val="20"/>
        </w:rPr>
        <w:t>万元</w:t>
      </w:r>
      <w:r w:rsidRPr="00BC707F">
        <w:rPr>
          <w:rFonts w:hint="eastAsia"/>
          <w:color w:val="000000" w:themeColor="text1"/>
          <w:spacing w:val="-3"/>
          <w:position w:val="4"/>
          <w:sz w:val="20"/>
          <w:szCs w:val="20"/>
          <w:vertAlign w:val="superscript"/>
        </w:rPr>
        <w:t>1</w:t>
      </w:r>
      <w:r w:rsidRPr="00BC707F">
        <w:rPr>
          <w:rFonts w:hint="eastAsia"/>
          <w:color w:val="000000" w:themeColor="text1"/>
          <w:sz w:val="20"/>
          <w:szCs w:val="20"/>
        </w:rPr>
        <w:t>，属于</w:t>
      </w:r>
      <w:r w:rsidRPr="00BC707F">
        <w:rPr>
          <w:rFonts w:hint="eastAsia"/>
          <w:color w:val="000000" w:themeColor="text1"/>
          <w:sz w:val="20"/>
          <w:szCs w:val="20"/>
          <w:u w:val="single"/>
        </w:rPr>
        <w:t xml:space="preserve">    （中型企业、</w:t>
      </w:r>
      <w:r w:rsidRPr="00BC707F">
        <w:rPr>
          <w:rFonts w:hint="eastAsia"/>
          <w:color w:val="000000" w:themeColor="text1"/>
          <w:spacing w:val="-17"/>
          <w:sz w:val="20"/>
          <w:szCs w:val="20"/>
          <w:u w:val="single"/>
        </w:rPr>
        <w:t>小型企业</w:t>
      </w:r>
      <w:r w:rsidRPr="00BC707F">
        <w:rPr>
          <w:rFonts w:hint="eastAsia"/>
          <w:color w:val="000000" w:themeColor="text1"/>
          <w:sz w:val="20"/>
          <w:szCs w:val="20"/>
          <w:u w:val="single"/>
        </w:rPr>
        <w:t>、微型企业）；</w:t>
      </w:r>
    </w:p>
    <w:p w14:paraId="0F657841"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以上企业，不属于大企业的分支机构，不存在控股股东为大企业的情形，也不存在与大企业的负责人为同一人的情形。</w:t>
      </w:r>
    </w:p>
    <w:p w14:paraId="42C30EEF"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本企业对上述声明内容的真实性负责。如有虚假，将依法承担相应责任。</w:t>
      </w:r>
    </w:p>
    <w:p w14:paraId="5020BEF0" w14:textId="77777777" w:rsidR="001A5369" w:rsidRPr="00BC707F" w:rsidRDefault="001A5369">
      <w:pPr>
        <w:pStyle w:val="24"/>
        <w:spacing w:after="0" w:line="360" w:lineRule="auto"/>
        <w:ind w:left="0" w:firstLine="400"/>
        <w:rPr>
          <w:color w:val="000000" w:themeColor="text1"/>
          <w:sz w:val="20"/>
          <w:szCs w:val="20"/>
        </w:rPr>
      </w:pPr>
    </w:p>
    <w:p w14:paraId="1349EE68" w14:textId="77777777" w:rsidR="001A5369" w:rsidRPr="00BC707F" w:rsidRDefault="00000000">
      <w:pPr>
        <w:pStyle w:val="B"/>
        <w:ind w:firstLine="0"/>
        <w:jc w:val="right"/>
        <w:rPr>
          <w:color w:val="000000" w:themeColor="text1"/>
          <w:sz w:val="20"/>
          <w:szCs w:val="20"/>
          <w:u w:val="single"/>
        </w:rPr>
      </w:pPr>
      <w:r w:rsidRPr="00BC707F">
        <w:rPr>
          <w:rFonts w:hint="eastAsia"/>
          <w:color w:val="000000" w:themeColor="text1"/>
          <w:sz w:val="20"/>
          <w:szCs w:val="20"/>
        </w:rPr>
        <w:t>企业名称（盖章）：</w:t>
      </w:r>
      <w:r w:rsidRPr="00BC707F">
        <w:rPr>
          <w:rFonts w:hint="eastAsia"/>
          <w:color w:val="000000" w:themeColor="text1"/>
          <w:sz w:val="20"/>
          <w:szCs w:val="20"/>
          <w:u w:val="single"/>
        </w:rPr>
        <w:t xml:space="preserve">                 .</w:t>
      </w:r>
    </w:p>
    <w:p w14:paraId="164BD0DE" w14:textId="77777777" w:rsidR="001A5369" w:rsidRPr="00BC707F" w:rsidRDefault="00000000">
      <w:pPr>
        <w:pStyle w:val="B"/>
        <w:ind w:left="5141" w:firstLine="400"/>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75989A41" w14:textId="77777777" w:rsidR="001A5369" w:rsidRPr="00BC707F" w:rsidRDefault="001A5369">
      <w:pPr>
        <w:pStyle w:val="B"/>
        <w:ind w:firstLine="0"/>
        <w:rPr>
          <w:b/>
          <w:bCs/>
          <w:color w:val="000000" w:themeColor="text1"/>
          <w:sz w:val="20"/>
          <w:szCs w:val="20"/>
        </w:rPr>
      </w:pPr>
    </w:p>
    <w:p w14:paraId="7A62A5FF" w14:textId="77777777" w:rsidR="001A5369" w:rsidRPr="00BC707F" w:rsidRDefault="00000000">
      <w:pPr>
        <w:pStyle w:val="B"/>
        <w:ind w:firstLine="0"/>
        <w:rPr>
          <w:b/>
          <w:bCs/>
          <w:color w:val="000000" w:themeColor="text1"/>
          <w:sz w:val="20"/>
          <w:szCs w:val="20"/>
        </w:rPr>
      </w:pPr>
      <w:r w:rsidRPr="00BC707F">
        <w:rPr>
          <w:rFonts w:hint="eastAsia"/>
          <w:b/>
          <w:bCs/>
          <w:color w:val="000000" w:themeColor="text1"/>
          <w:sz w:val="20"/>
          <w:szCs w:val="20"/>
        </w:rPr>
        <w:t>说明：</w:t>
      </w:r>
    </w:p>
    <w:p w14:paraId="3587278A" w14:textId="77777777" w:rsidR="001A5369" w:rsidRPr="00BC707F" w:rsidRDefault="00000000">
      <w:pPr>
        <w:ind w:firstLine="400"/>
        <w:rPr>
          <w:color w:val="000000" w:themeColor="text1"/>
          <w:sz w:val="20"/>
          <w:szCs w:val="20"/>
        </w:rPr>
      </w:pPr>
      <w:bookmarkStart w:id="248" w:name="_Hlk103521840"/>
      <w:bookmarkEnd w:id="248"/>
      <w:r w:rsidRPr="00BC707F">
        <w:rPr>
          <w:rFonts w:hint="eastAsia"/>
          <w:color w:val="000000" w:themeColor="text1"/>
          <w:sz w:val="20"/>
          <w:szCs w:val="20"/>
        </w:rPr>
        <w:t>1.</w:t>
      </w:r>
      <w:r w:rsidRPr="00BC707F">
        <w:rPr>
          <w:rFonts w:hint="eastAsia"/>
          <w:color w:val="000000" w:themeColor="text1"/>
          <w:sz w:val="20"/>
          <w:szCs w:val="20"/>
          <w:vertAlign w:val="superscript"/>
        </w:rPr>
        <w:t>1</w:t>
      </w:r>
      <w:r w:rsidRPr="00BC707F">
        <w:rPr>
          <w:rFonts w:hint="eastAsia"/>
          <w:color w:val="000000" w:themeColor="text1"/>
          <w:sz w:val="20"/>
          <w:szCs w:val="20"/>
        </w:rPr>
        <w:t>从业人员、营业收入、资产总额填报上一年度数据，无上一年度数据的新成立企业可不填报。</w:t>
      </w:r>
    </w:p>
    <w:p w14:paraId="1D04B55F" w14:textId="77777777" w:rsidR="001A5369" w:rsidRPr="00BC707F" w:rsidRDefault="00000000">
      <w:pPr>
        <w:ind w:firstLine="402"/>
        <w:rPr>
          <w:b/>
          <w:bCs/>
          <w:color w:val="000000" w:themeColor="text1"/>
          <w:sz w:val="20"/>
          <w:szCs w:val="20"/>
        </w:rPr>
      </w:pPr>
      <w:r w:rsidRPr="00BC707F">
        <w:rPr>
          <w:rFonts w:hint="eastAsia"/>
          <w:b/>
          <w:bCs/>
          <w:color w:val="000000" w:themeColor="text1"/>
          <w:sz w:val="20"/>
          <w:szCs w:val="20"/>
        </w:rPr>
        <w:t>2.标的名称：根据供应商投报内容填写：</w:t>
      </w:r>
      <w:r w:rsidRPr="00BC707F">
        <w:rPr>
          <w:rFonts w:hint="eastAsia"/>
          <w:b/>
          <w:bCs/>
          <w:color w:val="000000" w:themeColor="text1"/>
          <w:sz w:val="20"/>
          <w:szCs w:val="20"/>
          <w:u w:val="single"/>
        </w:rPr>
        <w:t>2025年广东省文物保护单位江门海关旧址（税务司官邸）保养维护工程</w:t>
      </w:r>
      <w:r w:rsidRPr="00BC707F">
        <w:rPr>
          <w:rFonts w:hint="eastAsia"/>
          <w:b/>
          <w:bCs/>
          <w:color w:val="000000" w:themeColor="text1"/>
          <w:sz w:val="20"/>
          <w:szCs w:val="20"/>
        </w:rPr>
        <w:t>。</w:t>
      </w:r>
      <w:r w:rsidRPr="00BC707F">
        <w:rPr>
          <w:rFonts w:hint="eastAsia"/>
          <w:color w:val="000000" w:themeColor="text1"/>
          <w:sz w:val="20"/>
          <w:szCs w:val="20"/>
        </w:rPr>
        <w:t>所属行业填写磋商文件中明确的本项目所属行业。</w:t>
      </w:r>
    </w:p>
    <w:p w14:paraId="58AEC7FD"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443B23E1"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14:paraId="2BDC48F4"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 xml:space="preserve">5.供应商根据磋商文件中明确的行业所对应的划分标准，判断其是否属于中小企业，如属于中小企业，请根据自身情况三选一（中型企业、小型企业、微型企业）填写。 </w:t>
      </w:r>
    </w:p>
    <w:p w14:paraId="3CE786CB" w14:textId="77777777" w:rsidR="001A5369" w:rsidRPr="00BC707F" w:rsidRDefault="00000000">
      <w:pPr>
        <w:pStyle w:val="B"/>
        <w:ind w:firstLine="400"/>
        <w:rPr>
          <w:color w:val="000000" w:themeColor="text1"/>
          <w:sz w:val="20"/>
          <w:szCs w:val="20"/>
        </w:rPr>
      </w:pPr>
      <w:bookmarkStart w:id="249" w:name="_Toc103033243"/>
      <w:bookmarkEnd w:id="249"/>
      <w:r w:rsidRPr="00BC707F">
        <w:rPr>
          <w:rFonts w:hint="eastAsia"/>
          <w:color w:val="000000" w:themeColor="text1"/>
          <w:sz w:val="20"/>
          <w:szCs w:val="20"/>
        </w:rPr>
        <w:t>6.为方便广大中小企业识别企业规模类型，可通过中小企业规模类型自测小程序（https://baosong.miit.gov.cn/ScaleTest）进行查询。</w:t>
      </w:r>
    </w:p>
    <w:p w14:paraId="192ADE88" w14:textId="77777777" w:rsidR="001A5369" w:rsidRPr="00BC707F" w:rsidRDefault="00000000">
      <w:pPr>
        <w:rPr>
          <w:b/>
          <w:bCs/>
          <w:color w:val="000000" w:themeColor="text1"/>
          <w:sz w:val="24"/>
          <w:szCs w:val="24"/>
        </w:rPr>
      </w:pPr>
      <w:r w:rsidRPr="00BC707F">
        <w:rPr>
          <w:rFonts w:hint="eastAsia"/>
          <w:color w:val="000000" w:themeColor="text1"/>
          <w:sz w:val="24"/>
          <w:szCs w:val="24"/>
        </w:rPr>
        <w:br w:type="page" w:clear="all"/>
      </w:r>
    </w:p>
    <w:p w14:paraId="1CA7D782"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50" w:name="_Toc104040713"/>
      <w:bookmarkStart w:id="251" w:name="_Toc6066"/>
      <w:bookmarkStart w:id="252" w:name="_Toc211504402"/>
      <w:bookmarkEnd w:id="250"/>
      <w:r w:rsidRPr="00BC707F">
        <w:rPr>
          <w:rFonts w:ascii="宋体" w:eastAsia="宋体" w:hAnsi="宋体" w:hint="eastAsia"/>
          <w:color w:val="000000" w:themeColor="text1"/>
          <w:sz w:val="24"/>
          <w:szCs w:val="24"/>
        </w:rPr>
        <w:lastRenderedPageBreak/>
        <w:t>监狱企业</w:t>
      </w:r>
      <w:bookmarkEnd w:id="251"/>
      <w:bookmarkEnd w:id="252"/>
    </w:p>
    <w:p w14:paraId="6E03505E" w14:textId="77777777" w:rsidR="001A5369" w:rsidRPr="00BC707F" w:rsidRDefault="00000000">
      <w:pPr>
        <w:rPr>
          <w:i/>
          <w:iCs/>
          <w:color w:val="000000" w:themeColor="text1"/>
        </w:rPr>
      </w:pPr>
      <w:r w:rsidRPr="00BC707F">
        <w:rPr>
          <w:rFonts w:hint="eastAsia"/>
          <w:i/>
          <w:iCs/>
          <w:color w:val="000000" w:themeColor="text1"/>
        </w:rPr>
        <w:t>（以下格式文件由供应商根据需要选用，如不适用可删除）</w:t>
      </w:r>
    </w:p>
    <w:p w14:paraId="102F248E" w14:textId="77777777" w:rsidR="001A5369" w:rsidRPr="00BC707F" w:rsidRDefault="00000000">
      <w:pPr>
        <w:pStyle w:val="a0"/>
        <w:jc w:val="center"/>
        <w:rPr>
          <w:b/>
          <w:bCs/>
          <w:color w:val="000000" w:themeColor="text1"/>
          <w:sz w:val="20"/>
          <w:szCs w:val="20"/>
        </w:rPr>
      </w:pPr>
      <w:r w:rsidRPr="00BC707F">
        <w:rPr>
          <w:rFonts w:hint="eastAsia"/>
          <w:b/>
          <w:bCs/>
          <w:color w:val="000000" w:themeColor="text1"/>
          <w:sz w:val="20"/>
          <w:szCs w:val="20"/>
        </w:rPr>
        <w:t>监狱企业</w:t>
      </w:r>
    </w:p>
    <w:p w14:paraId="7B9A1F8B" w14:textId="77777777" w:rsidR="001A5369" w:rsidRPr="00BC707F" w:rsidRDefault="001A5369">
      <w:pPr>
        <w:pStyle w:val="a0"/>
        <w:rPr>
          <w:color w:val="000000" w:themeColor="text1"/>
          <w:sz w:val="20"/>
          <w:szCs w:val="20"/>
        </w:rPr>
      </w:pPr>
    </w:p>
    <w:p w14:paraId="62B90E08" w14:textId="77777777" w:rsidR="001A5369" w:rsidRPr="00BC707F" w:rsidRDefault="00000000">
      <w:pPr>
        <w:pStyle w:val="a0"/>
        <w:rPr>
          <w:color w:val="000000" w:themeColor="text1"/>
          <w:sz w:val="20"/>
          <w:szCs w:val="20"/>
        </w:rPr>
      </w:pPr>
      <w:bookmarkStart w:id="253" w:name="_Hlk104159631"/>
      <w:bookmarkEnd w:id="253"/>
      <w:r w:rsidRPr="00BC707F">
        <w:rPr>
          <w:rFonts w:hint="eastAsia"/>
          <w:color w:val="000000" w:themeColor="text1"/>
          <w:sz w:val="20"/>
          <w:szCs w:val="20"/>
        </w:rPr>
        <w:t>说明：</w:t>
      </w:r>
    </w:p>
    <w:p w14:paraId="705C3088"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1.监狱企业参加采购活动时，提供由监狱管理局、戒毒管理局（含新疆生产建设兵团）出具的属于监狱企业的证明文件；</w:t>
      </w:r>
    </w:p>
    <w:p w14:paraId="1BBEB344"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2.如供应商不属于监狱企业，则无须提供。</w:t>
      </w:r>
    </w:p>
    <w:p w14:paraId="7DEFF3DE" w14:textId="77777777" w:rsidR="001A5369" w:rsidRPr="00BC707F" w:rsidRDefault="001A5369">
      <w:pPr>
        <w:pStyle w:val="a0"/>
        <w:rPr>
          <w:color w:val="000000" w:themeColor="text1"/>
          <w:sz w:val="24"/>
          <w:szCs w:val="24"/>
        </w:rPr>
      </w:pPr>
    </w:p>
    <w:p w14:paraId="796B8661" w14:textId="77777777" w:rsidR="001A5369" w:rsidRPr="00BC707F" w:rsidRDefault="001A5369">
      <w:pPr>
        <w:jc w:val="left"/>
        <w:rPr>
          <w:color w:val="000000" w:themeColor="text1"/>
          <w:sz w:val="28"/>
          <w:szCs w:val="28"/>
        </w:rPr>
      </w:pPr>
    </w:p>
    <w:p w14:paraId="2D0F2576"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54" w:name="_Toc103033244"/>
      <w:bookmarkStart w:id="255" w:name="_Toc3839"/>
      <w:bookmarkStart w:id="256" w:name="_Toc104040714"/>
      <w:bookmarkStart w:id="257" w:name="_Toc211504403"/>
      <w:bookmarkEnd w:id="254"/>
      <w:bookmarkEnd w:id="255"/>
      <w:r w:rsidRPr="00BC707F">
        <w:rPr>
          <w:rFonts w:ascii="宋体" w:eastAsia="宋体" w:hAnsi="宋体" w:hint="eastAsia"/>
          <w:color w:val="000000" w:themeColor="text1"/>
          <w:sz w:val="24"/>
          <w:szCs w:val="24"/>
        </w:rPr>
        <w:t>残疾人福利性单位声明</w:t>
      </w:r>
      <w:bookmarkEnd w:id="256"/>
      <w:bookmarkEnd w:id="257"/>
    </w:p>
    <w:p w14:paraId="391CDAD6" w14:textId="77777777" w:rsidR="001A5369" w:rsidRPr="00BC707F" w:rsidRDefault="00000000">
      <w:pPr>
        <w:rPr>
          <w:i/>
          <w:iCs/>
          <w:color w:val="000000" w:themeColor="text1"/>
          <w:sz w:val="20"/>
          <w:szCs w:val="20"/>
        </w:rPr>
      </w:pPr>
      <w:r w:rsidRPr="00BC707F">
        <w:rPr>
          <w:rFonts w:hint="eastAsia"/>
          <w:i/>
          <w:iCs/>
          <w:color w:val="000000" w:themeColor="text1"/>
          <w:sz w:val="20"/>
          <w:szCs w:val="20"/>
        </w:rPr>
        <w:t>（以下格式文件由供应商根据需要选用，如不适用可删除）</w:t>
      </w:r>
    </w:p>
    <w:p w14:paraId="23041BB6" w14:textId="77777777" w:rsidR="001A5369" w:rsidRPr="00BC707F" w:rsidRDefault="00000000">
      <w:pPr>
        <w:pStyle w:val="a0"/>
        <w:jc w:val="center"/>
        <w:rPr>
          <w:b/>
          <w:bCs/>
          <w:color w:val="000000" w:themeColor="text1"/>
          <w:sz w:val="20"/>
          <w:szCs w:val="20"/>
        </w:rPr>
      </w:pPr>
      <w:r w:rsidRPr="00BC707F">
        <w:rPr>
          <w:rFonts w:hint="eastAsia"/>
          <w:b/>
          <w:bCs/>
          <w:color w:val="000000" w:themeColor="text1"/>
          <w:sz w:val="20"/>
          <w:szCs w:val="20"/>
        </w:rPr>
        <w:t>残疾人福利性单位声明函</w:t>
      </w:r>
    </w:p>
    <w:p w14:paraId="6FA7D208" w14:textId="77777777" w:rsidR="001A5369" w:rsidRPr="00BC707F" w:rsidRDefault="00000000">
      <w:pPr>
        <w:ind w:firstLine="424"/>
        <w:rPr>
          <w:color w:val="000000" w:themeColor="text1"/>
          <w:spacing w:val="6"/>
          <w:sz w:val="20"/>
          <w:szCs w:val="20"/>
        </w:rPr>
      </w:pPr>
      <w:r w:rsidRPr="00BC707F">
        <w:rPr>
          <w:rFonts w:hint="eastAsia"/>
          <w:color w:val="000000" w:themeColor="text1"/>
          <w:spacing w:val="6"/>
          <w:sz w:val="20"/>
          <w:szCs w:val="20"/>
        </w:rPr>
        <w:t>本单位郑重声明，根据《财政部 民政部 中国残疾人联合会关于促进残疾人就业政府采购政策的通知》（财库</w:t>
      </w:r>
      <w:r w:rsidRPr="00BC707F">
        <w:rPr>
          <w:rFonts w:hint="eastAsia"/>
          <w:color w:val="000000" w:themeColor="text1"/>
          <w:sz w:val="20"/>
          <w:szCs w:val="20"/>
        </w:rPr>
        <w:t>〔2017〕141</w:t>
      </w:r>
      <w:r w:rsidRPr="00BC707F">
        <w:rPr>
          <w:rFonts w:hint="eastAsia"/>
          <w:color w:val="000000" w:themeColor="text1"/>
          <w:spacing w:val="6"/>
          <w:sz w:val="20"/>
          <w:szCs w:val="20"/>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4317099" w14:textId="77777777" w:rsidR="001A5369" w:rsidRPr="00BC707F" w:rsidRDefault="00000000">
      <w:pPr>
        <w:ind w:firstLine="424"/>
        <w:rPr>
          <w:color w:val="000000" w:themeColor="text1"/>
          <w:spacing w:val="6"/>
          <w:sz w:val="20"/>
          <w:szCs w:val="20"/>
        </w:rPr>
      </w:pPr>
      <w:r w:rsidRPr="00BC707F">
        <w:rPr>
          <w:rFonts w:hint="eastAsia"/>
          <w:color w:val="000000" w:themeColor="text1"/>
          <w:spacing w:val="6"/>
          <w:sz w:val="20"/>
          <w:szCs w:val="20"/>
        </w:rPr>
        <w:t>本单位对上述声明的真实性负责。如有虚假，将依法承担相应责任。</w:t>
      </w:r>
    </w:p>
    <w:p w14:paraId="47B96271" w14:textId="77777777" w:rsidR="001A5369" w:rsidRPr="00BC707F" w:rsidRDefault="001A5369">
      <w:pPr>
        <w:spacing w:line="588" w:lineRule="exact"/>
        <w:ind w:firstLine="424"/>
        <w:rPr>
          <w:color w:val="000000" w:themeColor="text1"/>
          <w:spacing w:val="6"/>
          <w:sz w:val="20"/>
          <w:szCs w:val="20"/>
        </w:rPr>
      </w:pPr>
    </w:p>
    <w:p w14:paraId="2E02601E" w14:textId="77777777" w:rsidR="001A5369" w:rsidRPr="00BC707F" w:rsidRDefault="00000000">
      <w:pPr>
        <w:spacing w:line="480" w:lineRule="auto"/>
        <w:ind w:right="91"/>
        <w:jc w:val="right"/>
        <w:rPr>
          <w:color w:val="000000" w:themeColor="text1"/>
          <w:sz w:val="20"/>
          <w:szCs w:val="20"/>
          <w:u w:val="single"/>
        </w:rPr>
      </w:pPr>
      <w:r w:rsidRPr="00BC707F">
        <w:rPr>
          <w:rFonts w:hint="eastAsia"/>
          <w:color w:val="000000" w:themeColor="text1"/>
          <w:sz w:val="20"/>
          <w:szCs w:val="20"/>
        </w:rPr>
        <w:t>单位名称（盖章）：</w:t>
      </w:r>
      <w:r w:rsidRPr="00BC707F">
        <w:rPr>
          <w:rFonts w:hint="eastAsia"/>
          <w:color w:val="000000" w:themeColor="text1"/>
          <w:sz w:val="20"/>
          <w:szCs w:val="20"/>
          <w:u w:val="single"/>
        </w:rPr>
        <w:t xml:space="preserve">                    .</w:t>
      </w:r>
    </w:p>
    <w:p w14:paraId="2C2E3B49" w14:textId="77777777" w:rsidR="001A5369" w:rsidRPr="00BC707F" w:rsidRDefault="00000000">
      <w:pPr>
        <w:spacing w:line="480" w:lineRule="auto"/>
        <w:ind w:right="91"/>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04A537F0"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说明：</w:t>
      </w:r>
    </w:p>
    <w:p w14:paraId="515FB28D"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1.本函未填写或未勾选视作未做声明</w:t>
      </w:r>
    </w:p>
    <w:p w14:paraId="5F51A62F"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2.如供应商不属于残疾人福利单位，则无须提供。</w:t>
      </w:r>
    </w:p>
    <w:p w14:paraId="5A61468B" w14:textId="77777777" w:rsidR="001A5369" w:rsidRPr="00BC707F" w:rsidRDefault="001A5369">
      <w:pPr>
        <w:pStyle w:val="2"/>
        <w:keepLines w:val="0"/>
        <w:numPr>
          <w:ilvl w:val="0"/>
          <w:numId w:val="25"/>
        </w:numPr>
        <w:spacing w:before="120" w:after="120"/>
        <w:rPr>
          <w:rFonts w:ascii="宋体" w:eastAsia="宋体" w:hAnsi="宋体"/>
          <w:color w:val="000000" w:themeColor="text1"/>
          <w:sz w:val="24"/>
          <w:szCs w:val="24"/>
        </w:rPr>
        <w:sectPr w:rsidR="001A5369" w:rsidRPr="00BC707F">
          <w:pgSz w:w="11906" w:h="16838"/>
          <w:pgMar w:top="1440" w:right="1080" w:bottom="1440" w:left="1080" w:header="426" w:footer="992" w:gutter="0"/>
          <w:cols w:space="425"/>
          <w:titlePg/>
          <w:docGrid w:linePitch="360"/>
        </w:sectPr>
      </w:pPr>
      <w:bookmarkStart w:id="258" w:name="_Toc103033253"/>
      <w:bookmarkStart w:id="259" w:name="_Toc103033245"/>
      <w:bookmarkStart w:id="260" w:name="_Toc29642"/>
      <w:bookmarkStart w:id="261" w:name="_Toc104040716"/>
      <w:bookmarkStart w:id="262" w:name="_Toc102936930"/>
      <w:bookmarkEnd w:id="258"/>
      <w:bookmarkEnd w:id="259"/>
      <w:bookmarkEnd w:id="260"/>
      <w:bookmarkEnd w:id="261"/>
    </w:p>
    <w:p w14:paraId="60DC2ACB"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63" w:name="_Toc211504404"/>
      <w:r w:rsidRPr="00BC707F">
        <w:rPr>
          <w:rFonts w:ascii="宋体" w:eastAsia="宋体" w:hAnsi="宋体" w:hint="eastAsia"/>
          <w:color w:val="000000" w:themeColor="text1"/>
          <w:sz w:val="24"/>
          <w:szCs w:val="24"/>
        </w:rPr>
        <w:lastRenderedPageBreak/>
        <w:t>需要采购人提供的附加条件</w:t>
      </w:r>
      <w:bookmarkEnd w:id="262"/>
      <w:bookmarkEnd w:id="263"/>
    </w:p>
    <w:p w14:paraId="7962A7F3" w14:textId="77777777" w:rsidR="001A5369" w:rsidRPr="00BC707F" w:rsidRDefault="00000000">
      <w:pPr>
        <w:rPr>
          <w:i/>
          <w:iCs/>
          <w:color w:val="000000" w:themeColor="text1"/>
          <w:sz w:val="20"/>
          <w:szCs w:val="20"/>
        </w:rPr>
      </w:pPr>
      <w:r w:rsidRPr="00BC707F">
        <w:rPr>
          <w:rFonts w:hint="eastAsia"/>
          <w:i/>
          <w:iCs/>
          <w:color w:val="000000" w:themeColor="text1"/>
          <w:sz w:val="20"/>
          <w:szCs w:val="20"/>
        </w:rPr>
        <w:t>（以下格式文件由供应商根据需要选用）</w:t>
      </w:r>
      <w:bookmarkStart w:id="264" w:name="_Toc66392098"/>
      <w:bookmarkEnd w:id="264"/>
    </w:p>
    <w:p w14:paraId="58D21F4B"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需要采购人提供的附加条件</w:t>
      </w:r>
    </w:p>
    <w:tbl>
      <w:tblPr>
        <w:tblW w:w="5000" w:type="pct"/>
        <w:tblInd w:w="108" w:type="dxa"/>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33"/>
        <w:gridCol w:w="8229"/>
      </w:tblGrid>
      <w:tr w:rsidR="00BC707F" w:rsidRPr="00BC707F" w14:paraId="380A9D59" w14:textId="77777777">
        <w:trPr>
          <w:trHeight w:val="381"/>
        </w:trPr>
        <w:tc>
          <w:tcPr>
            <w:tcW w:w="785" w:type="pct"/>
            <w:tcBorders>
              <w:top w:val="single" w:sz="6" w:space="0" w:color="auto"/>
              <w:left w:val="single" w:sz="6" w:space="0" w:color="auto"/>
              <w:bottom w:val="single" w:sz="6" w:space="0" w:color="auto"/>
              <w:right w:val="single" w:sz="6" w:space="0" w:color="auto"/>
            </w:tcBorders>
            <w:vAlign w:val="center"/>
          </w:tcPr>
          <w:p w14:paraId="10077091" w14:textId="77777777" w:rsidR="001A5369" w:rsidRPr="00BC707F" w:rsidRDefault="00000000">
            <w:pPr>
              <w:spacing w:before="156" w:after="156"/>
              <w:jc w:val="center"/>
              <w:rPr>
                <w:b/>
                <w:bCs/>
                <w:color w:val="000000" w:themeColor="text1"/>
                <w:sz w:val="20"/>
                <w:szCs w:val="20"/>
              </w:rPr>
            </w:pPr>
            <w:r w:rsidRPr="00BC707F">
              <w:rPr>
                <w:rFonts w:hint="eastAsia"/>
                <w:b/>
                <w:bCs/>
                <w:color w:val="000000" w:themeColor="text1"/>
                <w:sz w:val="20"/>
                <w:szCs w:val="20"/>
              </w:rPr>
              <w:t>序号</w:t>
            </w:r>
          </w:p>
        </w:tc>
        <w:tc>
          <w:tcPr>
            <w:tcW w:w="4215" w:type="pct"/>
            <w:tcBorders>
              <w:top w:val="single" w:sz="6" w:space="0" w:color="auto"/>
              <w:left w:val="none" w:sz="4" w:space="0" w:color="000000"/>
              <w:bottom w:val="single" w:sz="6" w:space="0" w:color="auto"/>
              <w:right w:val="single" w:sz="6" w:space="0" w:color="auto"/>
            </w:tcBorders>
            <w:vAlign w:val="center"/>
          </w:tcPr>
          <w:p w14:paraId="087628DF" w14:textId="77777777" w:rsidR="001A5369" w:rsidRPr="00BC707F" w:rsidRDefault="00000000">
            <w:pPr>
              <w:spacing w:before="156" w:after="156"/>
              <w:jc w:val="center"/>
              <w:rPr>
                <w:b/>
                <w:bCs/>
                <w:color w:val="000000" w:themeColor="text1"/>
                <w:sz w:val="20"/>
                <w:szCs w:val="20"/>
              </w:rPr>
            </w:pPr>
            <w:r w:rsidRPr="00BC707F">
              <w:rPr>
                <w:rFonts w:hint="eastAsia"/>
                <w:b/>
                <w:bCs/>
                <w:color w:val="000000" w:themeColor="text1"/>
                <w:sz w:val="20"/>
                <w:szCs w:val="20"/>
              </w:rPr>
              <w:t>供应商需要采购人提供的附加条件</w:t>
            </w:r>
          </w:p>
        </w:tc>
      </w:tr>
      <w:tr w:rsidR="00BC707F" w:rsidRPr="00BC707F" w14:paraId="431CEB4E" w14:textId="77777777">
        <w:trPr>
          <w:trHeight w:val="381"/>
        </w:trPr>
        <w:tc>
          <w:tcPr>
            <w:tcW w:w="785" w:type="pct"/>
            <w:tcBorders>
              <w:top w:val="single" w:sz="6" w:space="0" w:color="auto"/>
              <w:left w:val="single" w:sz="6" w:space="0" w:color="auto"/>
              <w:bottom w:val="single" w:sz="6" w:space="0" w:color="auto"/>
              <w:right w:val="single" w:sz="6" w:space="0" w:color="auto"/>
            </w:tcBorders>
            <w:vAlign w:val="center"/>
          </w:tcPr>
          <w:p w14:paraId="0A432ADD" w14:textId="77777777" w:rsidR="001A5369" w:rsidRPr="00BC707F" w:rsidRDefault="00000000">
            <w:pPr>
              <w:spacing w:before="156" w:after="156"/>
              <w:jc w:val="center"/>
              <w:rPr>
                <w:color w:val="000000" w:themeColor="text1"/>
                <w:sz w:val="20"/>
                <w:szCs w:val="20"/>
              </w:rPr>
            </w:pPr>
            <w:r w:rsidRPr="00BC707F">
              <w:rPr>
                <w:rFonts w:hint="eastAsia"/>
                <w:color w:val="000000" w:themeColor="text1"/>
                <w:sz w:val="20"/>
                <w:szCs w:val="20"/>
              </w:rPr>
              <w:t>1</w:t>
            </w:r>
          </w:p>
        </w:tc>
        <w:tc>
          <w:tcPr>
            <w:tcW w:w="4215" w:type="pct"/>
            <w:tcBorders>
              <w:top w:val="single" w:sz="6" w:space="0" w:color="auto"/>
              <w:left w:val="none" w:sz="4" w:space="0" w:color="000000"/>
              <w:bottom w:val="single" w:sz="6" w:space="0" w:color="auto"/>
              <w:right w:val="single" w:sz="6" w:space="0" w:color="auto"/>
            </w:tcBorders>
            <w:vAlign w:val="center"/>
          </w:tcPr>
          <w:p w14:paraId="4DD0175B" w14:textId="77777777" w:rsidR="001A5369" w:rsidRPr="00BC707F" w:rsidRDefault="001A5369">
            <w:pPr>
              <w:spacing w:before="156" w:after="156"/>
              <w:jc w:val="center"/>
              <w:rPr>
                <w:color w:val="000000" w:themeColor="text1"/>
                <w:sz w:val="20"/>
                <w:szCs w:val="20"/>
              </w:rPr>
            </w:pPr>
          </w:p>
        </w:tc>
      </w:tr>
      <w:tr w:rsidR="00BC707F" w:rsidRPr="00BC707F" w14:paraId="3F30479C" w14:textId="77777777">
        <w:trPr>
          <w:trHeight w:val="381"/>
        </w:trPr>
        <w:tc>
          <w:tcPr>
            <w:tcW w:w="785" w:type="pct"/>
            <w:tcBorders>
              <w:top w:val="single" w:sz="6" w:space="0" w:color="auto"/>
              <w:left w:val="single" w:sz="6" w:space="0" w:color="auto"/>
              <w:bottom w:val="single" w:sz="6" w:space="0" w:color="auto"/>
              <w:right w:val="single" w:sz="6" w:space="0" w:color="auto"/>
            </w:tcBorders>
            <w:vAlign w:val="center"/>
          </w:tcPr>
          <w:p w14:paraId="477BE2BB" w14:textId="77777777" w:rsidR="001A5369" w:rsidRPr="00BC707F" w:rsidRDefault="00000000">
            <w:pPr>
              <w:spacing w:before="156" w:after="156"/>
              <w:jc w:val="center"/>
              <w:rPr>
                <w:color w:val="000000" w:themeColor="text1"/>
                <w:sz w:val="20"/>
                <w:szCs w:val="20"/>
              </w:rPr>
            </w:pPr>
            <w:r w:rsidRPr="00BC707F">
              <w:rPr>
                <w:rFonts w:hint="eastAsia"/>
                <w:color w:val="000000" w:themeColor="text1"/>
                <w:sz w:val="20"/>
                <w:szCs w:val="20"/>
              </w:rPr>
              <w:t>2</w:t>
            </w:r>
          </w:p>
        </w:tc>
        <w:tc>
          <w:tcPr>
            <w:tcW w:w="4215" w:type="pct"/>
            <w:tcBorders>
              <w:top w:val="single" w:sz="6" w:space="0" w:color="auto"/>
              <w:left w:val="none" w:sz="4" w:space="0" w:color="000000"/>
              <w:bottom w:val="single" w:sz="6" w:space="0" w:color="auto"/>
              <w:right w:val="single" w:sz="6" w:space="0" w:color="auto"/>
            </w:tcBorders>
            <w:vAlign w:val="center"/>
          </w:tcPr>
          <w:p w14:paraId="76B60023" w14:textId="77777777" w:rsidR="001A5369" w:rsidRPr="00BC707F" w:rsidRDefault="001A5369">
            <w:pPr>
              <w:spacing w:before="156" w:after="156"/>
              <w:jc w:val="center"/>
              <w:rPr>
                <w:color w:val="000000" w:themeColor="text1"/>
                <w:sz w:val="20"/>
                <w:szCs w:val="20"/>
              </w:rPr>
            </w:pPr>
          </w:p>
        </w:tc>
      </w:tr>
      <w:tr w:rsidR="00BC707F" w:rsidRPr="00BC707F" w14:paraId="0FD1CF9B" w14:textId="77777777">
        <w:trPr>
          <w:trHeight w:val="381"/>
        </w:trPr>
        <w:tc>
          <w:tcPr>
            <w:tcW w:w="785" w:type="pct"/>
            <w:tcBorders>
              <w:top w:val="single" w:sz="6" w:space="0" w:color="auto"/>
              <w:left w:val="single" w:sz="6" w:space="0" w:color="auto"/>
              <w:bottom w:val="single" w:sz="6" w:space="0" w:color="auto"/>
              <w:right w:val="single" w:sz="6" w:space="0" w:color="auto"/>
            </w:tcBorders>
            <w:vAlign w:val="center"/>
          </w:tcPr>
          <w:p w14:paraId="3A38001E" w14:textId="77777777" w:rsidR="001A5369" w:rsidRPr="00BC707F" w:rsidRDefault="00000000">
            <w:pPr>
              <w:spacing w:before="156" w:after="156"/>
              <w:jc w:val="center"/>
              <w:rPr>
                <w:color w:val="000000" w:themeColor="text1"/>
                <w:sz w:val="20"/>
                <w:szCs w:val="20"/>
              </w:rPr>
            </w:pPr>
            <w:r w:rsidRPr="00BC707F">
              <w:rPr>
                <w:rFonts w:hint="eastAsia"/>
                <w:color w:val="000000" w:themeColor="text1"/>
                <w:sz w:val="20"/>
                <w:szCs w:val="20"/>
              </w:rPr>
              <w:t>3</w:t>
            </w:r>
          </w:p>
        </w:tc>
        <w:tc>
          <w:tcPr>
            <w:tcW w:w="4215" w:type="pct"/>
            <w:tcBorders>
              <w:top w:val="single" w:sz="6" w:space="0" w:color="auto"/>
              <w:left w:val="none" w:sz="4" w:space="0" w:color="000000"/>
              <w:bottom w:val="single" w:sz="6" w:space="0" w:color="auto"/>
              <w:right w:val="single" w:sz="6" w:space="0" w:color="auto"/>
            </w:tcBorders>
            <w:vAlign w:val="center"/>
          </w:tcPr>
          <w:p w14:paraId="11694D94" w14:textId="77777777" w:rsidR="001A5369" w:rsidRPr="00BC707F" w:rsidRDefault="001A5369">
            <w:pPr>
              <w:spacing w:before="156" w:after="156"/>
              <w:jc w:val="center"/>
              <w:rPr>
                <w:color w:val="000000" w:themeColor="text1"/>
                <w:sz w:val="20"/>
                <w:szCs w:val="20"/>
              </w:rPr>
            </w:pPr>
          </w:p>
        </w:tc>
      </w:tr>
    </w:tbl>
    <w:p w14:paraId="7F16208E" w14:textId="77777777" w:rsidR="001A5369" w:rsidRPr="00BC707F" w:rsidRDefault="00000000">
      <w:pPr>
        <w:pStyle w:val="24"/>
        <w:spacing w:after="0" w:line="360" w:lineRule="auto"/>
        <w:ind w:left="0" w:firstLine="402"/>
        <w:rPr>
          <w:b/>
          <w:bCs/>
          <w:color w:val="000000" w:themeColor="text1"/>
          <w:sz w:val="20"/>
          <w:szCs w:val="20"/>
        </w:rPr>
      </w:pPr>
      <w:r w:rsidRPr="00BC707F">
        <w:rPr>
          <w:rFonts w:hint="eastAsia"/>
          <w:b/>
          <w:bCs/>
          <w:color w:val="000000" w:themeColor="text1"/>
          <w:sz w:val="20"/>
          <w:szCs w:val="20"/>
        </w:rPr>
        <w:t>注：供应商完成本项目需要采购人配合或提供的条件必须在上表列出，否则将视为供应商同意按现有条件完成本项目。如上表所列附加条件含有采购人不能接受的，将被视为无效响应。</w:t>
      </w:r>
    </w:p>
    <w:p w14:paraId="0EEBF115" w14:textId="77777777" w:rsidR="001A5369" w:rsidRPr="00BC707F" w:rsidRDefault="001A5369">
      <w:pPr>
        <w:pStyle w:val="a0"/>
        <w:rPr>
          <w:color w:val="000000" w:themeColor="text1"/>
          <w:sz w:val="20"/>
          <w:szCs w:val="20"/>
        </w:rPr>
      </w:pPr>
    </w:p>
    <w:p w14:paraId="0C8C7219"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0301D6CB"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7899D593" w14:textId="77777777" w:rsidR="001A5369" w:rsidRPr="00BC707F" w:rsidRDefault="00000000">
      <w:pPr>
        <w:pStyle w:val="B"/>
        <w:spacing w:line="480" w:lineRule="auto"/>
        <w:ind w:firstLine="4134"/>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40A37293" w14:textId="77777777" w:rsidR="001A5369" w:rsidRPr="00BC707F" w:rsidRDefault="00000000">
      <w:pPr>
        <w:pStyle w:val="a0"/>
        <w:rPr>
          <w:color w:val="000000" w:themeColor="text1"/>
        </w:rPr>
      </w:pPr>
      <w:r w:rsidRPr="00BC707F">
        <w:rPr>
          <w:rFonts w:hint="eastAsia"/>
          <w:color w:val="000000" w:themeColor="text1"/>
        </w:rPr>
        <w:br w:type="page" w:clear="all"/>
      </w:r>
    </w:p>
    <w:p w14:paraId="596F39DB"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65" w:name="_Toc171524704"/>
      <w:bookmarkStart w:id="266" w:name="_Toc211504405"/>
      <w:r w:rsidRPr="00BC707F">
        <w:rPr>
          <w:rFonts w:ascii="宋体" w:eastAsia="宋体" w:hAnsi="宋体" w:hint="eastAsia"/>
          <w:color w:val="000000" w:themeColor="text1"/>
          <w:sz w:val="24"/>
          <w:szCs w:val="24"/>
        </w:rPr>
        <w:lastRenderedPageBreak/>
        <w:t>实质性</w:t>
      </w:r>
      <w:r w:rsidRPr="00BC707F">
        <w:rPr>
          <w:rFonts w:ascii="宋体" w:eastAsia="宋体" w:hAnsi="宋体"/>
          <w:color w:val="000000" w:themeColor="text1"/>
          <w:sz w:val="24"/>
          <w:szCs w:val="24"/>
        </w:rPr>
        <w:t>条款响应表</w:t>
      </w:r>
      <w:bookmarkEnd w:id="265"/>
      <w:bookmarkEnd w:id="266"/>
    </w:p>
    <w:p w14:paraId="1B0B7934" w14:textId="77777777" w:rsidR="001A5369" w:rsidRPr="00BC707F" w:rsidRDefault="00000000">
      <w:pPr>
        <w:jc w:val="center"/>
        <w:rPr>
          <w:b/>
          <w:color w:val="000000" w:themeColor="text1"/>
          <w:sz w:val="20"/>
          <w:szCs w:val="20"/>
        </w:rPr>
      </w:pPr>
      <w:r w:rsidRPr="00BC707F">
        <w:rPr>
          <w:rFonts w:hint="eastAsia"/>
          <w:b/>
          <w:color w:val="000000" w:themeColor="text1"/>
          <w:sz w:val="20"/>
          <w:szCs w:val="20"/>
        </w:rPr>
        <w:t>实质性</w:t>
      </w:r>
      <w:r w:rsidRPr="00BC707F">
        <w:rPr>
          <w:b/>
          <w:color w:val="000000" w:themeColor="text1"/>
          <w:sz w:val="20"/>
          <w:szCs w:val="20"/>
        </w:rPr>
        <w:t>条款响应表</w:t>
      </w:r>
    </w:p>
    <w:p w14:paraId="22356FEC" w14:textId="77777777" w:rsidR="001A5369" w:rsidRPr="00BC707F" w:rsidRDefault="00000000">
      <w:pPr>
        <w:rPr>
          <w:bCs/>
          <w:color w:val="000000" w:themeColor="text1"/>
          <w:sz w:val="20"/>
          <w:szCs w:val="20"/>
        </w:rPr>
      </w:pPr>
      <w:r w:rsidRPr="00BC707F">
        <w:rPr>
          <w:bCs/>
          <w:color w:val="000000" w:themeColor="text1"/>
          <w:sz w:val="20"/>
          <w:szCs w:val="20"/>
        </w:rPr>
        <w:t>项目名称：</w:t>
      </w:r>
      <w:r w:rsidRPr="00BC707F">
        <w:rPr>
          <w:bCs/>
          <w:color w:val="000000" w:themeColor="text1"/>
          <w:sz w:val="20"/>
          <w:szCs w:val="20"/>
          <w:u w:val="single"/>
        </w:rPr>
        <w:t xml:space="preserve">                 </w:t>
      </w:r>
      <w:r w:rsidRPr="00BC707F">
        <w:rPr>
          <w:bCs/>
          <w:color w:val="000000" w:themeColor="text1"/>
          <w:sz w:val="20"/>
          <w:szCs w:val="20"/>
        </w:rPr>
        <w:t xml:space="preserve">  </w:t>
      </w:r>
    </w:p>
    <w:p w14:paraId="771374C4" w14:textId="77777777" w:rsidR="001A5369" w:rsidRPr="00BC707F" w:rsidRDefault="00000000">
      <w:pPr>
        <w:rPr>
          <w:color w:val="000000" w:themeColor="text1"/>
          <w:sz w:val="20"/>
          <w:szCs w:val="20"/>
        </w:rPr>
      </w:pPr>
      <w:r w:rsidRPr="00BC707F">
        <w:rPr>
          <w:rFonts w:hint="eastAsia"/>
          <w:bCs/>
          <w:color w:val="000000" w:themeColor="text1"/>
          <w:sz w:val="20"/>
          <w:szCs w:val="20"/>
        </w:rPr>
        <w:t>项目编号</w:t>
      </w:r>
      <w:r w:rsidRPr="00BC707F">
        <w:rPr>
          <w:bCs/>
          <w:color w:val="000000" w:themeColor="text1"/>
          <w:sz w:val="20"/>
          <w:szCs w:val="20"/>
        </w:rPr>
        <w:t>：_________________</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4636"/>
        <w:gridCol w:w="1759"/>
        <w:gridCol w:w="1656"/>
        <w:gridCol w:w="895"/>
      </w:tblGrid>
      <w:tr w:rsidR="00BC707F" w:rsidRPr="00BC707F" w14:paraId="6DBC6B05" w14:textId="77777777">
        <w:trPr>
          <w:trHeight w:val="522"/>
          <w:jc w:val="center"/>
        </w:trPr>
        <w:tc>
          <w:tcPr>
            <w:tcW w:w="510" w:type="pct"/>
            <w:vAlign w:val="center"/>
          </w:tcPr>
          <w:p w14:paraId="407380B5" w14:textId="77777777" w:rsidR="001A5369" w:rsidRPr="00BC707F" w:rsidRDefault="00000000">
            <w:pPr>
              <w:spacing w:line="240" w:lineRule="auto"/>
              <w:jc w:val="center"/>
              <w:rPr>
                <w:b/>
                <w:color w:val="000000" w:themeColor="text1"/>
                <w:sz w:val="20"/>
                <w:szCs w:val="20"/>
              </w:rPr>
            </w:pPr>
            <w:r w:rsidRPr="00BC707F">
              <w:rPr>
                <w:b/>
                <w:color w:val="000000" w:themeColor="text1"/>
                <w:sz w:val="20"/>
                <w:szCs w:val="20"/>
              </w:rPr>
              <w:t>序号</w:t>
            </w:r>
          </w:p>
        </w:tc>
        <w:tc>
          <w:tcPr>
            <w:tcW w:w="2327" w:type="pct"/>
            <w:vAlign w:val="center"/>
          </w:tcPr>
          <w:p w14:paraId="2A1D832F" w14:textId="77777777" w:rsidR="001A5369" w:rsidRPr="00BC707F" w:rsidRDefault="00000000">
            <w:pPr>
              <w:spacing w:line="240" w:lineRule="auto"/>
              <w:jc w:val="center"/>
              <w:rPr>
                <w:b/>
                <w:color w:val="000000" w:themeColor="text1"/>
                <w:sz w:val="20"/>
                <w:szCs w:val="20"/>
              </w:rPr>
            </w:pPr>
            <w:r w:rsidRPr="00BC707F">
              <w:rPr>
                <w:rFonts w:hint="eastAsia"/>
                <w:b/>
                <w:color w:val="000000" w:themeColor="text1"/>
                <w:sz w:val="20"/>
                <w:szCs w:val="20"/>
              </w:rPr>
              <w:t>采购文件规定的要求</w:t>
            </w:r>
          </w:p>
        </w:tc>
        <w:tc>
          <w:tcPr>
            <w:tcW w:w="883" w:type="pct"/>
            <w:vAlign w:val="center"/>
          </w:tcPr>
          <w:p w14:paraId="493E7D56" w14:textId="77777777" w:rsidR="001A5369" w:rsidRPr="00BC707F" w:rsidRDefault="00000000">
            <w:pPr>
              <w:spacing w:line="240" w:lineRule="auto"/>
              <w:jc w:val="center"/>
              <w:rPr>
                <w:b/>
                <w:color w:val="000000" w:themeColor="text1"/>
                <w:sz w:val="20"/>
                <w:szCs w:val="20"/>
              </w:rPr>
            </w:pPr>
            <w:r w:rsidRPr="00BC707F">
              <w:rPr>
                <w:rFonts w:hint="eastAsia"/>
                <w:b/>
                <w:color w:val="000000" w:themeColor="text1"/>
                <w:sz w:val="20"/>
                <w:szCs w:val="20"/>
              </w:rPr>
              <w:t>供应商响应情况</w:t>
            </w:r>
          </w:p>
        </w:tc>
        <w:tc>
          <w:tcPr>
            <w:tcW w:w="831" w:type="pct"/>
            <w:vAlign w:val="center"/>
          </w:tcPr>
          <w:p w14:paraId="7D5B2F38" w14:textId="77777777" w:rsidR="001A5369" w:rsidRPr="00BC707F" w:rsidRDefault="00000000">
            <w:pPr>
              <w:spacing w:line="240" w:lineRule="auto"/>
              <w:jc w:val="center"/>
              <w:rPr>
                <w:b/>
                <w:color w:val="000000" w:themeColor="text1"/>
                <w:sz w:val="20"/>
                <w:szCs w:val="20"/>
              </w:rPr>
            </w:pPr>
            <w:r w:rsidRPr="00BC707F">
              <w:rPr>
                <w:b/>
                <w:color w:val="000000" w:themeColor="text1"/>
                <w:sz w:val="20"/>
                <w:szCs w:val="20"/>
              </w:rPr>
              <w:t>偏离情况</w:t>
            </w:r>
          </w:p>
        </w:tc>
        <w:tc>
          <w:tcPr>
            <w:tcW w:w="449" w:type="pct"/>
            <w:vAlign w:val="center"/>
          </w:tcPr>
          <w:p w14:paraId="2E2F7586" w14:textId="77777777" w:rsidR="001A5369" w:rsidRPr="00BC707F" w:rsidRDefault="00000000">
            <w:pPr>
              <w:spacing w:line="240" w:lineRule="auto"/>
              <w:jc w:val="center"/>
              <w:rPr>
                <w:b/>
                <w:color w:val="000000" w:themeColor="text1"/>
                <w:sz w:val="20"/>
                <w:szCs w:val="20"/>
              </w:rPr>
            </w:pPr>
            <w:r w:rsidRPr="00BC707F">
              <w:rPr>
                <w:rFonts w:hint="eastAsia"/>
                <w:b/>
                <w:color w:val="000000" w:themeColor="text1"/>
                <w:sz w:val="20"/>
                <w:szCs w:val="20"/>
              </w:rPr>
              <w:t>备注</w:t>
            </w:r>
          </w:p>
        </w:tc>
      </w:tr>
      <w:tr w:rsidR="00BC707F" w:rsidRPr="00BC707F" w14:paraId="219FF1E9" w14:textId="77777777">
        <w:trPr>
          <w:trHeight w:val="522"/>
          <w:jc w:val="center"/>
        </w:trPr>
        <w:tc>
          <w:tcPr>
            <w:tcW w:w="510" w:type="pct"/>
            <w:vAlign w:val="center"/>
          </w:tcPr>
          <w:p w14:paraId="70629ABF" w14:textId="77777777" w:rsidR="001A5369" w:rsidRPr="00BC707F" w:rsidRDefault="001A5369">
            <w:pPr>
              <w:numPr>
                <w:ilvl w:val="0"/>
                <w:numId w:val="36"/>
              </w:numPr>
              <w:spacing w:line="240" w:lineRule="auto"/>
              <w:jc w:val="center"/>
              <w:rPr>
                <w:rFonts w:ascii="华文中宋" w:hAnsi="华文中宋"/>
                <w:bCs/>
                <w:color w:val="000000" w:themeColor="text1"/>
                <w:sz w:val="20"/>
                <w:szCs w:val="20"/>
                <w:lang w:eastAsia="ar-SA"/>
              </w:rPr>
            </w:pPr>
          </w:p>
        </w:tc>
        <w:tc>
          <w:tcPr>
            <w:tcW w:w="2327" w:type="pct"/>
            <w:vAlign w:val="center"/>
          </w:tcPr>
          <w:p w14:paraId="11D77C03" w14:textId="77777777" w:rsidR="001A5369" w:rsidRPr="00BC707F" w:rsidRDefault="00000000">
            <w:pPr>
              <w:pStyle w:val="a0"/>
              <w:rPr>
                <w:color w:val="000000" w:themeColor="text1"/>
              </w:rPr>
            </w:pPr>
            <w:r w:rsidRPr="00BC707F">
              <w:rPr>
                <w:rFonts w:hint="eastAsia"/>
                <w:color w:val="000000" w:themeColor="text1"/>
              </w:rPr>
              <w:t>★5.2在施工期间如因施工单位原因造成其他文物的损坏，施工单位应立即停止施工，采取必要保护措施，并报告文物管理部门</w:t>
            </w:r>
            <w:r w:rsidRPr="00BC707F">
              <w:rPr>
                <w:rFonts w:ascii="Times New Roman" w:hAnsi="Times New Roman"/>
                <w:color w:val="000000" w:themeColor="text1"/>
              </w:rPr>
              <w:t>‌</w:t>
            </w:r>
            <w:r w:rsidRPr="00BC707F">
              <w:rPr>
                <w:rFonts w:cs="宋体" w:hint="eastAsia"/>
                <w:color w:val="000000" w:themeColor="text1"/>
              </w:rPr>
              <w:t>，若文物损坏情节严重，可能涉及刑事责任</w:t>
            </w:r>
            <w:r w:rsidRPr="00BC707F">
              <w:rPr>
                <w:rFonts w:ascii="Times New Roman" w:hAnsi="Times New Roman"/>
                <w:color w:val="000000" w:themeColor="text1"/>
              </w:rPr>
              <w:t>‌</w:t>
            </w:r>
            <w:r w:rsidRPr="00BC707F">
              <w:rPr>
                <w:rFonts w:cs="宋体" w:hint="eastAsia"/>
                <w:color w:val="000000" w:themeColor="text1"/>
              </w:rPr>
              <w:t>。此外，施工单位还需配合文物管理部门完成修复工作，确保文物恢复至原貌</w:t>
            </w:r>
            <w:r w:rsidRPr="00BC707F">
              <w:rPr>
                <w:rFonts w:ascii="Times New Roman" w:hAnsi="Times New Roman"/>
                <w:color w:val="000000" w:themeColor="text1"/>
              </w:rPr>
              <w:t>‌</w:t>
            </w:r>
            <w:r w:rsidRPr="00BC707F">
              <w:rPr>
                <w:rFonts w:cs="宋体" w:hint="eastAsia"/>
                <w:color w:val="000000" w:themeColor="text1"/>
              </w:rPr>
              <w:t>，并承担由此产生的全部费用及法律责任</w:t>
            </w:r>
            <w:r w:rsidRPr="00BC707F">
              <w:rPr>
                <w:rFonts w:ascii="Times New Roman" w:hAnsi="Times New Roman"/>
                <w:color w:val="000000" w:themeColor="text1"/>
              </w:rPr>
              <w:t>‌</w:t>
            </w:r>
            <w:r w:rsidRPr="00BC707F">
              <w:rPr>
                <w:rFonts w:cs="宋体" w:hint="eastAsia"/>
                <w:color w:val="000000" w:themeColor="text1"/>
              </w:rPr>
              <w:t>。【（需提供承诺函（格式自拟），并加盖供应商公章）】</w:t>
            </w:r>
          </w:p>
        </w:tc>
        <w:tc>
          <w:tcPr>
            <w:tcW w:w="883" w:type="pct"/>
            <w:vAlign w:val="center"/>
          </w:tcPr>
          <w:p w14:paraId="12BD44DA" w14:textId="77777777" w:rsidR="001A5369" w:rsidRPr="00BC707F" w:rsidRDefault="001A5369">
            <w:pPr>
              <w:spacing w:line="240" w:lineRule="auto"/>
              <w:jc w:val="center"/>
              <w:rPr>
                <w:bCs/>
                <w:color w:val="000000" w:themeColor="text1"/>
                <w:sz w:val="20"/>
                <w:szCs w:val="20"/>
              </w:rPr>
            </w:pPr>
          </w:p>
        </w:tc>
        <w:tc>
          <w:tcPr>
            <w:tcW w:w="831" w:type="pct"/>
            <w:vAlign w:val="center"/>
          </w:tcPr>
          <w:p w14:paraId="020716CC" w14:textId="77777777" w:rsidR="001A5369" w:rsidRPr="00BC707F" w:rsidRDefault="001A5369">
            <w:pPr>
              <w:spacing w:line="240" w:lineRule="auto"/>
              <w:jc w:val="center"/>
              <w:rPr>
                <w:bCs/>
                <w:color w:val="000000" w:themeColor="text1"/>
                <w:sz w:val="20"/>
                <w:szCs w:val="20"/>
              </w:rPr>
            </w:pPr>
          </w:p>
        </w:tc>
        <w:tc>
          <w:tcPr>
            <w:tcW w:w="449" w:type="pct"/>
            <w:tcBorders>
              <w:top w:val="single" w:sz="4" w:space="0" w:color="auto"/>
              <w:left w:val="single" w:sz="4" w:space="0" w:color="auto"/>
              <w:bottom w:val="single" w:sz="4" w:space="0" w:color="auto"/>
              <w:right w:val="single" w:sz="4" w:space="0" w:color="auto"/>
            </w:tcBorders>
            <w:vAlign w:val="center"/>
          </w:tcPr>
          <w:p w14:paraId="65023B0B" w14:textId="77777777" w:rsidR="001A5369" w:rsidRPr="00BC707F" w:rsidRDefault="001A5369">
            <w:pPr>
              <w:spacing w:line="240" w:lineRule="auto"/>
              <w:jc w:val="center"/>
              <w:rPr>
                <w:color w:val="000000" w:themeColor="text1"/>
                <w:sz w:val="20"/>
                <w:szCs w:val="20"/>
              </w:rPr>
            </w:pPr>
          </w:p>
        </w:tc>
      </w:tr>
    </w:tbl>
    <w:p w14:paraId="10104B1E" w14:textId="77777777" w:rsidR="001A5369" w:rsidRPr="00BC707F" w:rsidRDefault="00000000">
      <w:pPr>
        <w:jc w:val="left"/>
        <w:rPr>
          <w:b/>
          <w:bCs/>
          <w:color w:val="000000" w:themeColor="text1"/>
          <w:sz w:val="20"/>
          <w:szCs w:val="20"/>
        </w:rPr>
      </w:pPr>
      <w:bookmarkStart w:id="267" w:name="_Hlk69414041"/>
      <w:r w:rsidRPr="00BC707F">
        <w:rPr>
          <w:b/>
          <w:bCs/>
          <w:color w:val="000000" w:themeColor="text1"/>
          <w:sz w:val="20"/>
          <w:szCs w:val="20"/>
        </w:rPr>
        <w:t>说明：</w:t>
      </w:r>
    </w:p>
    <w:p w14:paraId="5C1E7EB6" w14:textId="77777777" w:rsidR="001A5369" w:rsidRPr="00BC707F" w:rsidRDefault="00000000">
      <w:pPr>
        <w:numPr>
          <w:ilvl w:val="3"/>
          <w:numId w:val="37"/>
        </w:numPr>
        <w:spacing w:line="276" w:lineRule="auto"/>
        <w:ind w:left="-6" w:hanging="128"/>
        <w:rPr>
          <w:bCs/>
          <w:color w:val="000000" w:themeColor="text1"/>
          <w:sz w:val="20"/>
          <w:szCs w:val="20"/>
        </w:rPr>
      </w:pPr>
      <w:r w:rsidRPr="00BC707F">
        <w:rPr>
          <w:rFonts w:hint="eastAsia"/>
          <w:bCs/>
          <w:color w:val="000000" w:themeColor="text1"/>
          <w:sz w:val="20"/>
          <w:szCs w:val="20"/>
        </w:rPr>
        <w:t>供应商需对应采购文件第二章采购需求中标注</w:t>
      </w:r>
      <w:r w:rsidRPr="00BC707F">
        <w:rPr>
          <w:rFonts w:hint="eastAsia"/>
          <w:b/>
          <w:color w:val="000000" w:themeColor="text1"/>
          <w:sz w:val="20"/>
          <w:szCs w:val="20"/>
        </w:rPr>
        <w:t>“★”号的条款进行逐条响应</w:t>
      </w:r>
      <w:r w:rsidRPr="00BC707F">
        <w:rPr>
          <w:rFonts w:hint="eastAsia"/>
          <w:bCs/>
          <w:color w:val="000000" w:themeColor="text1"/>
          <w:sz w:val="20"/>
          <w:szCs w:val="20"/>
        </w:rPr>
        <w:t>，并按要求填写上表。若有任何一条负偏离或不满足或未响应的，将导致其响应文件作无效响应处理。</w:t>
      </w:r>
      <w:r w:rsidRPr="00BC707F">
        <w:rPr>
          <w:rFonts w:hint="eastAsia"/>
          <w:b/>
          <w:color w:val="000000" w:themeColor="text1"/>
          <w:sz w:val="20"/>
          <w:szCs w:val="20"/>
        </w:rPr>
        <w:t>若要求提供证明材料的，还须提供相应的证明材料，否则视为负偏离，按无效响应处理。</w:t>
      </w:r>
    </w:p>
    <w:p w14:paraId="18EFEA88" w14:textId="77777777" w:rsidR="001A5369" w:rsidRPr="00BC707F" w:rsidRDefault="00000000">
      <w:pPr>
        <w:numPr>
          <w:ilvl w:val="3"/>
          <w:numId w:val="37"/>
        </w:numPr>
        <w:spacing w:line="276" w:lineRule="auto"/>
        <w:ind w:left="-6" w:hanging="128"/>
        <w:rPr>
          <w:bCs/>
          <w:color w:val="000000" w:themeColor="text1"/>
          <w:sz w:val="20"/>
          <w:szCs w:val="20"/>
        </w:rPr>
      </w:pPr>
      <w:r w:rsidRPr="00BC707F">
        <w:rPr>
          <w:rFonts w:hint="eastAsia"/>
          <w:bCs/>
          <w:color w:val="000000" w:themeColor="text1"/>
          <w:sz w:val="20"/>
          <w:szCs w:val="20"/>
        </w:rPr>
        <w:t>“采购文件规定的要求”项下填写的内容应与采购文件</w:t>
      </w:r>
      <w:r w:rsidRPr="00BC707F">
        <w:rPr>
          <w:rFonts w:hint="eastAsia"/>
          <w:b/>
          <w:color w:val="000000" w:themeColor="text1"/>
          <w:sz w:val="20"/>
          <w:szCs w:val="20"/>
        </w:rPr>
        <w:t>第二章采购需求中标注“★”条款的内容</w:t>
      </w:r>
      <w:r w:rsidRPr="00BC707F">
        <w:rPr>
          <w:rFonts w:hint="eastAsia"/>
          <w:bCs/>
          <w:color w:val="000000" w:themeColor="text1"/>
          <w:sz w:val="20"/>
          <w:szCs w:val="20"/>
        </w:rPr>
        <w:t>保持一致。</w:t>
      </w:r>
      <w:r w:rsidRPr="00BC707F">
        <w:rPr>
          <w:rFonts w:hint="eastAsia"/>
          <w:b/>
          <w:color w:val="000000" w:themeColor="text1"/>
          <w:sz w:val="20"/>
          <w:szCs w:val="20"/>
        </w:rPr>
        <w:t>供应商若存在“采购文件规定的要求”条款未进行响应时，将视为该条款存在负偏离或不满足，按无效响应处理。</w:t>
      </w:r>
    </w:p>
    <w:p w14:paraId="470511C9" w14:textId="77777777" w:rsidR="001A5369" w:rsidRPr="00BC707F" w:rsidRDefault="00000000">
      <w:pPr>
        <w:numPr>
          <w:ilvl w:val="3"/>
          <w:numId w:val="37"/>
        </w:numPr>
        <w:spacing w:line="276" w:lineRule="auto"/>
        <w:ind w:left="-6" w:hanging="128"/>
        <w:rPr>
          <w:bCs/>
          <w:color w:val="000000" w:themeColor="text1"/>
          <w:sz w:val="20"/>
          <w:szCs w:val="20"/>
        </w:rPr>
      </w:pPr>
      <w:r w:rsidRPr="00BC707F">
        <w:rPr>
          <w:rFonts w:hint="eastAsia"/>
          <w:bCs/>
          <w:color w:val="000000" w:themeColor="text1"/>
          <w:sz w:val="20"/>
          <w:szCs w:val="20"/>
        </w:rPr>
        <w:t>“供应商响应情况”项下填写供应商针对“采购文件规定的要求”的响应数值或内容，若供应商响应完全满足“采购文件规定的要求”，也可以填写“完全按照采购文件规定执行”</w:t>
      </w:r>
      <w:r w:rsidRPr="00BC707F">
        <w:rPr>
          <w:bCs/>
          <w:color w:val="000000" w:themeColor="text1"/>
          <w:sz w:val="20"/>
          <w:szCs w:val="20"/>
        </w:rPr>
        <w:t>。</w:t>
      </w:r>
    </w:p>
    <w:p w14:paraId="28883692" w14:textId="77777777" w:rsidR="001A5369" w:rsidRPr="00BC707F" w:rsidRDefault="00000000">
      <w:pPr>
        <w:numPr>
          <w:ilvl w:val="3"/>
          <w:numId w:val="37"/>
        </w:numPr>
        <w:spacing w:line="276" w:lineRule="auto"/>
        <w:ind w:left="-6" w:hanging="128"/>
        <w:rPr>
          <w:bCs/>
          <w:color w:val="000000" w:themeColor="text1"/>
          <w:sz w:val="20"/>
          <w:szCs w:val="20"/>
        </w:rPr>
      </w:pPr>
      <w:r w:rsidRPr="00BC707F">
        <w:rPr>
          <w:bCs/>
          <w:color w:val="000000" w:themeColor="text1"/>
          <w:sz w:val="20"/>
          <w:szCs w:val="20"/>
        </w:rPr>
        <w:t>“偏离情况”</w:t>
      </w:r>
      <w:r w:rsidRPr="00BC707F">
        <w:rPr>
          <w:rFonts w:hint="eastAsia"/>
          <w:bCs/>
          <w:color w:val="000000" w:themeColor="text1"/>
          <w:sz w:val="20"/>
          <w:szCs w:val="20"/>
        </w:rPr>
        <w:t>项下应填写“正偏离”或“无偏离”或“负偏离”，供应商须真实体现偏离情况。其中“正偏离”是指优于采购文件规定的要求；“无偏离”是指满足采购文件规定的要求；“负偏离”是指低于采购文件规定的要求</w:t>
      </w:r>
      <w:r w:rsidRPr="00BC707F">
        <w:rPr>
          <w:bCs/>
          <w:color w:val="000000" w:themeColor="text1"/>
          <w:sz w:val="20"/>
          <w:szCs w:val="20"/>
        </w:rPr>
        <w:t>。</w:t>
      </w:r>
    </w:p>
    <w:p w14:paraId="0CA23DC2" w14:textId="77777777" w:rsidR="001A5369" w:rsidRPr="00BC707F" w:rsidRDefault="00000000">
      <w:pPr>
        <w:numPr>
          <w:ilvl w:val="3"/>
          <w:numId w:val="37"/>
        </w:numPr>
        <w:spacing w:line="276" w:lineRule="auto"/>
        <w:ind w:left="-6" w:hanging="128"/>
        <w:rPr>
          <w:bCs/>
          <w:color w:val="000000" w:themeColor="text1"/>
          <w:sz w:val="20"/>
          <w:szCs w:val="20"/>
        </w:rPr>
      </w:pPr>
      <w:r w:rsidRPr="00BC707F">
        <w:rPr>
          <w:rFonts w:hint="eastAsia"/>
          <w:bCs/>
          <w:color w:val="000000" w:themeColor="text1"/>
          <w:sz w:val="20"/>
          <w:szCs w:val="20"/>
        </w:rPr>
        <w:t>“备注”项下填写佐证材料的相关页码或具体偏离内容，不涉及则无需填写。</w:t>
      </w:r>
    </w:p>
    <w:p w14:paraId="4727F03A" w14:textId="77777777" w:rsidR="001A5369" w:rsidRPr="00BC707F" w:rsidRDefault="00000000">
      <w:pPr>
        <w:numPr>
          <w:ilvl w:val="3"/>
          <w:numId w:val="37"/>
        </w:numPr>
        <w:spacing w:line="276" w:lineRule="auto"/>
        <w:ind w:left="-6" w:hanging="128"/>
        <w:rPr>
          <w:bCs/>
          <w:color w:val="000000" w:themeColor="text1"/>
          <w:sz w:val="20"/>
          <w:szCs w:val="20"/>
        </w:rPr>
      </w:pPr>
      <w:r w:rsidRPr="00BC707F">
        <w:rPr>
          <w:rFonts w:hint="eastAsia"/>
          <w:bCs/>
          <w:color w:val="000000" w:themeColor="text1"/>
          <w:sz w:val="20"/>
          <w:szCs w:val="20"/>
        </w:rPr>
        <w:t>供应商须谨慎进行响应，不可存在虚假投标（响应）的情形。</w:t>
      </w:r>
      <w:bookmarkEnd w:id="267"/>
    </w:p>
    <w:p w14:paraId="6237B61D" w14:textId="77777777" w:rsidR="001A5369" w:rsidRPr="00BC707F" w:rsidRDefault="001A5369">
      <w:pPr>
        <w:spacing w:line="480" w:lineRule="auto"/>
        <w:jc w:val="right"/>
        <w:rPr>
          <w:rFonts w:cs="宋体"/>
          <w:color w:val="000000" w:themeColor="text1"/>
          <w:sz w:val="20"/>
          <w:szCs w:val="20"/>
        </w:rPr>
      </w:pPr>
    </w:p>
    <w:p w14:paraId="0E525699" w14:textId="77777777" w:rsidR="001A5369" w:rsidRPr="00BC707F" w:rsidRDefault="00000000">
      <w:pPr>
        <w:pStyle w:val="B"/>
        <w:spacing w:line="480" w:lineRule="auto"/>
        <w:ind w:right="101" w:firstLine="0"/>
        <w:jc w:val="right"/>
        <w:rPr>
          <w:color w:val="000000" w:themeColor="text1"/>
          <w:sz w:val="20"/>
          <w:szCs w:val="20"/>
        </w:rPr>
      </w:pPr>
      <w:r w:rsidRPr="00BC707F">
        <w:rPr>
          <w:rFonts w:hint="eastAsia"/>
          <w:color w:val="000000" w:themeColor="text1"/>
          <w:sz w:val="20"/>
          <w:szCs w:val="20"/>
        </w:rPr>
        <w:t>供应商法定代表人或其授权代表（签字或盖章）：</w:t>
      </w:r>
      <w:r w:rsidRPr="00BC707F">
        <w:rPr>
          <w:rFonts w:hint="eastAsia"/>
          <w:color w:val="000000" w:themeColor="text1"/>
          <w:sz w:val="20"/>
          <w:szCs w:val="20"/>
          <w:u w:val="single"/>
        </w:rPr>
        <w:t xml:space="preserve">                    .</w:t>
      </w:r>
    </w:p>
    <w:p w14:paraId="07D0D9D1" w14:textId="77777777" w:rsidR="001A5369" w:rsidRPr="00BC707F" w:rsidRDefault="00000000">
      <w:pPr>
        <w:pStyle w:val="B"/>
        <w:spacing w:line="480" w:lineRule="auto"/>
        <w:ind w:right="101"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7240DD2C" w14:textId="77777777" w:rsidR="001A5369" w:rsidRPr="00BC707F" w:rsidRDefault="00000000">
      <w:pPr>
        <w:pStyle w:val="B"/>
        <w:spacing w:line="480" w:lineRule="auto"/>
        <w:ind w:right="101" w:firstLine="4134"/>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3D71CE4E" w14:textId="77777777" w:rsidR="001A5369" w:rsidRPr="00BC707F" w:rsidRDefault="001A5369">
      <w:pPr>
        <w:pStyle w:val="B"/>
        <w:spacing w:line="480" w:lineRule="auto"/>
        <w:ind w:firstLine="4134"/>
        <w:jc w:val="right"/>
        <w:rPr>
          <w:color w:val="000000" w:themeColor="text1"/>
          <w:sz w:val="20"/>
          <w:szCs w:val="20"/>
        </w:rPr>
      </w:pPr>
    </w:p>
    <w:p w14:paraId="520460C6" w14:textId="77777777" w:rsidR="001A5369" w:rsidRPr="00BC707F" w:rsidRDefault="00000000">
      <w:pPr>
        <w:pStyle w:val="2"/>
        <w:keepLines w:val="0"/>
        <w:numPr>
          <w:ilvl w:val="0"/>
          <w:numId w:val="25"/>
        </w:numPr>
        <w:spacing w:before="120" w:after="120"/>
        <w:ind w:left="720" w:hanging="720"/>
        <w:rPr>
          <w:rFonts w:ascii="宋体" w:eastAsia="宋体" w:hAnsi="宋体"/>
          <w:color w:val="000000" w:themeColor="text1"/>
          <w:sz w:val="24"/>
          <w:szCs w:val="24"/>
        </w:rPr>
      </w:pPr>
      <w:bookmarkStart w:id="268" w:name="_Hlk24378921"/>
      <w:bookmarkStart w:id="269" w:name="_Toc202252035"/>
      <w:bookmarkStart w:id="270" w:name="_Toc259090987"/>
      <w:bookmarkStart w:id="271" w:name="_Toc202254106"/>
      <w:bookmarkStart w:id="272" w:name="_Toc202251076"/>
      <w:bookmarkStart w:id="273" w:name="_Toc202816997"/>
      <w:bookmarkStart w:id="274" w:name="_Toc112002446"/>
      <w:bookmarkStart w:id="275" w:name="_Toc138883108"/>
      <w:bookmarkStart w:id="276" w:name="_Toc462677240"/>
      <w:bookmarkStart w:id="277" w:name="_Toc70528469"/>
      <w:bookmarkStart w:id="278" w:name="_Toc276645584"/>
      <w:bookmarkStart w:id="279" w:name="_Toc16262"/>
      <w:bookmarkStart w:id="280" w:name="_Toc124157561"/>
      <w:bookmarkStart w:id="281" w:name="_Toc67046902"/>
      <w:bookmarkStart w:id="282" w:name="_Toc68789541"/>
      <w:bookmarkStart w:id="283" w:name="_Toc202819879"/>
      <w:bookmarkStart w:id="284" w:name="_Toc76397763"/>
      <w:bookmarkStart w:id="285" w:name="_Toc202251701"/>
      <w:bookmarkStart w:id="286" w:name="_Toc202820352"/>
      <w:bookmarkStart w:id="287" w:name="_Toc211504406"/>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BC707F">
        <w:rPr>
          <w:rFonts w:ascii="宋体" w:eastAsia="宋体" w:hAnsi="宋体" w:hint="eastAsia"/>
          <w:color w:val="000000" w:themeColor="text1"/>
          <w:sz w:val="24"/>
          <w:szCs w:val="24"/>
        </w:rPr>
        <w:t>商务</w:t>
      </w:r>
      <w:bookmarkEnd w:id="286"/>
      <w:r w:rsidRPr="00BC707F">
        <w:rPr>
          <w:rFonts w:ascii="宋体" w:eastAsia="宋体" w:hAnsi="宋体" w:hint="eastAsia"/>
          <w:color w:val="000000" w:themeColor="text1"/>
          <w:sz w:val="24"/>
          <w:szCs w:val="24"/>
        </w:rPr>
        <w:t>条款响应表</w:t>
      </w:r>
      <w:bookmarkEnd w:id="287"/>
    </w:p>
    <w:p w14:paraId="0D016EFD" w14:textId="77777777" w:rsidR="001A5369" w:rsidRPr="00BC707F" w:rsidRDefault="00000000">
      <w:pPr>
        <w:jc w:val="center"/>
        <w:rPr>
          <w:b/>
          <w:color w:val="000000" w:themeColor="text1"/>
          <w:sz w:val="20"/>
          <w:szCs w:val="20"/>
        </w:rPr>
      </w:pPr>
      <w:r w:rsidRPr="00BC707F">
        <w:rPr>
          <w:rFonts w:hint="eastAsia"/>
          <w:b/>
          <w:color w:val="000000" w:themeColor="text1"/>
          <w:sz w:val="20"/>
          <w:szCs w:val="20"/>
        </w:rPr>
        <w:t>商务条款响应表</w:t>
      </w:r>
    </w:p>
    <w:p w14:paraId="0B0B9856" w14:textId="77777777" w:rsidR="001A5369" w:rsidRPr="00BC707F" w:rsidRDefault="00000000">
      <w:pPr>
        <w:rPr>
          <w:color w:val="000000" w:themeColor="text1"/>
          <w:sz w:val="20"/>
          <w:szCs w:val="20"/>
        </w:rPr>
      </w:pPr>
      <w:r w:rsidRPr="00BC707F">
        <w:rPr>
          <w:rFonts w:hint="eastAsia"/>
          <w:bCs/>
          <w:color w:val="000000" w:themeColor="text1"/>
          <w:sz w:val="20"/>
          <w:szCs w:val="20"/>
        </w:rPr>
        <w:t>项目编号：_______________</w:t>
      </w:r>
    </w:p>
    <w:p w14:paraId="56DFC61A" w14:textId="77777777" w:rsidR="001A5369" w:rsidRPr="00BC707F" w:rsidRDefault="00000000">
      <w:pPr>
        <w:rPr>
          <w:bCs/>
          <w:color w:val="000000" w:themeColor="text1"/>
          <w:sz w:val="20"/>
          <w:szCs w:val="20"/>
        </w:rPr>
      </w:pPr>
      <w:r w:rsidRPr="00BC707F">
        <w:rPr>
          <w:rFonts w:hint="eastAsia"/>
          <w:bCs/>
          <w:color w:val="000000" w:themeColor="text1"/>
          <w:sz w:val="20"/>
          <w:szCs w:val="20"/>
        </w:rPr>
        <w:lastRenderedPageBreak/>
        <w:t>项目名称：_______________</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
        <w:gridCol w:w="4816"/>
        <w:gridCol w:w="1929"/>
        <w:gridCol w:w="1494"/>
        <w:gridCol w:w="887"/>
      </w:tblGrid>
      <w:tr w:rsidR="00BC707F" w:rsidRPr="00BC707F" w14:paraId="3AE96674" w14:textId="77777777">
        <w:trPr>
          <w:trHeight w:val="567"/>
          <w:jc w:val="center"/>
        </w:trPr>
        <w:tc>
          <w:tcPr>
            <w:tcW w:w="420" w:type="pct"/>
            <w:tcBorders>
              <w:top w:val="single" w:sz="4" w:space="0" w:color="auto"/>
              <w:left w:val="single" w:sz="4" w:space="0" w:color="auto"/>
              <w:bottom w:val="single" w:sz="4" w:space="0" w:color="auto"/>
              <w:right w:val="single" w:sz="4" w:space="0" w:color="auto"/>
            </w:tcBorders>
            <w:vAlign w:val="center"/>
          </w:tcPr>
          <w:p w14:paraId="61BFA963" w14:textId="77777777" w:rsidR="001A5369" w:rsidRPr="00BC707F" w:rsidRDefault="00000000">
            <w:pPr>
              <w:pStyle w:val="af6"/>
              <w:ind w:firstLine="0"/>
              <w:jc w:val="center"/>
              <w:rPr>
                <w:rFonts w:eastAsia="宋体"/>
                <w:b/>
                <w:color w:val="000000" w:themeColor="text1"/>
                <w:sz w:val="20"/>
                <w:szCs w:val="20"/>
              </w:rPr>
            </w:pPr>
            <w:r w:rsidRPr="00BC707F">
              <w:rPr>
                <w:rFonts w:eastAsia="宋体" w:hint="eastAsia"/>
                <w:b/>
                <w:color w:val="000000" w:themeColor="text1"/>
                <w:sz w:val="20"/>
                <w:szCs w:val="20"/>
              </w:rPr>
              <w:t>序号</w:t>
            </w:r>
          </w:p>
        </w:tc>
        <w:tc>
          <w:tcPr>
            <w:tcW w:w="2417" w:type="pct"/>
            <w:tcBorders>
              <w:top w:val="single" w:sz="4" w:space="0" w:color="auto"/>
              <w:left w:val="single" w:sz="4" w:space="0" w:color="auto"/>
              <w:bottom w:val="single" w:sz="4" w:space="0" w:color="auto"/>
              <w:right w:val="single" w:sz="4" w:space="0" w:color="auto"/>
            </w:tcBorders>
            <w:vAlign w:val="center"/>
          </w:tcPr>
          <w:p w14:paraId="10D221EB" w14:textId="77777777" w:rsidR="001A5369" w:rsidRPr="00BC707F" w:rsidRDefault="00000000">
            <w:pPr>
              <w:pStyle w:val="af6"/>
              <w:ind w:firstLine="0"/>
              <w:jc w:val="center"/>
              <w:rPr>
                <w:rFonts w:eastAsia="宋体"/>
                <w:b/>
                <w:color w:val="000000" w:themeColor="text1"/>
                <w:sz w:val="20"/>
                <w:szCs w:val="20"/>
              </w:rPr>
            </w:pPr>
            <w:r w:rsidRPr="00BC707F">
              <w:rPr>
                <w:rFonts w:eastAsia="宋体" w:hint="eastAsia"/>
                <w:b/>
                <w:color w:val="000000" w:themeColor="text1"/>
                <w:sz w:val="20"/>
                <w:szCs w:val="20"/>
              </w:rPr>
              <w:t>磋商文件规定的要求</w:t>
            </w:r>
          </w:p>
        </w:tc>
        <w:tc>
          <w:tcPr>
            <w:tcW w:w="968" w:type="pct"/>
            <w:tcBorders>
              <w:top w:val="single" w:sz="4" w:space="0" w:color="auto"/>
              <w:left w:val="single" w:sz="4" w:space="0" w:color="auto"/>
              <w:bottom w:val="single" w:sz="4" w:space="0" w:color="auto"/>
              <w:right w:val="single" w:sz="4" w:space="0" w:color="auto"/>
            </w:tcBorders>
            <w:vAlign w:val="center"/>
          </w:tcPr>
          <w:p w14:paraId="686BFDE0" w14:textId="77777777" w:rsidR="001A5369" w:rsidRPr="00BC707F" w:rsidRDefault="00000000">
            <w:pPr>
              <w:pStyle w:val="af6"/>
              <w:ind w:firstLine="0"/>
              <w:jc w:val="center"/>
              <w:rPr>
                <w:rFonts w:eastAsia="宋体"/>
                <w:b/>
                <w:color w:val="000000" w:themeColor="text1"/>
                <w:sz w:val="20"/>
                <w:szCs w:val="20"/>
              </w:rPr>
            </w:pPr>
            <w:r w:rsidRPr="00BC707F">
              <w:rPr>
                <w:rFonts w:eastAsia="宋体" w:hint="eastAsia"/>
                <w:b/>
                <w:color w:val="000000" w:themeColor="text1"/>
                <w:sz w:val="20"/>
                <w:szCs w:val="20"/>
              </w:rPr>
              <w:t>供应商响应情况</w:t>
            </w:r>
          </w:p>
        </w:tc>
        <w:tc>
          <w:tcPr>
            <w:tcW w:w="750" w:type="pct"/>
            <w:tcBorders>
              <w:top w:val="single" w:sz="4" w:space="0" w:color="auto"/>
              <w:left w:val="single" w:sz="4" w:space="0" w:color="auto"/>
              <w:bottom w:val="single" w:sz="4" w:space="0" w:color="auto"/>
              <w:right w:val="single" w:sz="4" w:space="0" w:color="auto"/>
            </w:tcBorders>
            <w:vAlign w:val="center"/>
          </w:tcPr>
          <w:p w14:paraId="11F75B7C" w14:textId="77777777" w:rsidR="001A5369" w:rsidRPr="00BC707F" w:rsidRDefault="00000000">
            <w:pPr>
              <w:pStyle w:val="af6"/>
              <w:ind w:firstLine="0"/>
              <w:jc w:val="center"/>
              <w:rPr>
                <w:rFonts w:eastAsia="宋体"/>
                <w:b/>
                <w:color w:val="000000" w:themeColor="text1"/>
                <w:sz w:val="20"/>
                <w:szCs w:val="20"/>
              </w:rPr>
            </w:pPr>
            <w:r w:rsidRPr="00BC707F">
              <w:rPr>
                <w:rFonts w:eastAsia="宋体" w:hint="eastAsia"/>
                <w:b/>
                <w:color w:val="000000" w:themeColor="text1"/>
                <w:sz w:val="20"/>
                <w:szCs w:val="20"/>
              </w:rPr>
              <w:t>偏离情况</w:t>
            </w:r>
          </w:p>
        </w:tc>
        <w:tc>
          <w:tcPr>
            <w:tcW w:w="445" w:type="pct"/>
            <w:tcBorders>
              <w:top w:val="single" w:sz="4" w:space="0" w:color="auto"/>
              <w:left w:val="single" w:sz="4" w:space="0" w:color="auto"/>
              <w:bottom w:val="single" w:sz="4" w:space="0" w:color="auto"/>
              <w:right w:val="single" w:sz="4" w:space="0" w:color="auto"/>
            </w:tcBorders>
            <w:vAlign w:val="center"/>
          </w:tcPr>
          <w:p w14:paraId="597D671B" w14:textId="77777777" w:rsidR="001A5369" w:rsidRPr="00BC707F" w:rsidRDefault="00000000">
            <w:pPr>
              <w:pStyle w:val="af6"/>
              <w:ind w:firstLine="0"/>
              <w:jc w:val="center"/>
              <w:rPr>
                <w:rFonts w:eastAsia="宋体"/>
                <w:b/>
                <w:color w:val="000000" w:themeColor="text1"/>
                <w:sz w:val="20"/>
                <w:szCs w:val="20"/>
              </w:rPr>
            </w:pPr>
            <w:r w:rsidRPr="00BC707F">
              <w:rPr>
                <w:rFonts w:eastAsia="宋体" w:hint="eastAsia"/>
                <w:b/>
                <w:color w:val="000000" w:themeColor="text1"/>
                <w:sz w:val="20"/>
                <w:szCs w:val="20"/>
              </w:rPr>
              <w:t>备注</w:t>
            </w:r>
          </w:p>
        </w:tc>
      </w:tr>
      <w:tr w:rsidR="00BC707F" w:rsidRPr="00BC707F" w14:paraId="14F73568" w14:textId="77777777">
        <w:trPr>
          <w:trHeight w:val="567"/>
          <w:jc w:val="center"/>
        </w:trPr>
        <w:tc>
          <w:tcPr>
            <w:tcW w:w="420" w:type="pct"/>
            <w:tcBorders>
              <w:top w:val="single" w:sz="4" w:space="0" w:color="auto"/>
              <w:left w:val="single" w:sz="4" w:space="0" w:color="auto"/>
              <w:bottom w:val="single" w:sz="4" w:space="0" w:color="auto"/>
              <w:right w:val="single" w:sz="4" w:space="0" w:color="auto"/>
            </w:tcBorders>
            <w:vAlign w:val="center"/>
          </w:tcPr>
          <w:p w14:paraId="270C3C58" w14:textId="77777777" w:rsidR="001A5369" w:rsidRPr="00BC707F" w:rsidRDefault="001A5369">
            <w:pPr>
              <w:pStyle w:val="14"/>
              <w:widowControl w:val="0"/>
              <w:numPr>
                <w:ilvl w:val="0"/>
                <w:numId w:val="29"/>
              </w:numPr>
              <w:jc w:val="center"/>
              <w:rPr>
                <w:bCs/>
                <w:color w:val="000000" w:themeColor="text1"/>
                <w:sz w:val="20"/>
                <w:szCs w:val="20"/>
              </w:rPr>
            </w:pPr>
          </w:p>
        </w:tc>
        <w:tc>
          <w:tcPr>
            <w:tcW w:w="2417" w:type="pct"/>
            <w:tcBorders>
              <w:top w:val="single" w:sz="4" w:space="0" w:color="auto"/>
              <w:left w:val="single" w:sz="4" w:space="0" w:color="auto"/>
              <w:bottom w:val="single" w:sz="4" w:space="0" w:color="auto"/>
              <w:right w:val="single" w:sz="4" w:space="0" w:color="auto"/>
            </w:tcBorders>
            <w:vAlign w:val="center"/>
          </w:tcPr>
          <w:p w14:paraId="1B73CB65" w14:textId="77777777" w:rsidR="001A5369" w:rsidRPr="00BC707F" w:rsidRDefault="001A5369">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cBorders>
            <w:vAlign w:val="center"/>
          </w:tcPr>
          <w:p w14:paraId="444EA9D9" w14:textId="77777777" w:rsidR="001A5369" w:rsidRPr="00BC707F" w:rsidRDefault="001A5369">
            <w:pPr>
              <w:pStyle w:val="a0"/>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cBorders>
            <w:vAlign w:val="center"/>
          </w:tcPr>
          <w:p w14:paraId="18D6C09A" w14:textId="77777777" w:rsidR="001A5369" w:rsidRPr="00BC707F" w:rsidRDefault="001A5369">
            <w:pPr>
              <w:pStyle w:val="a0"/>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cBorders>
            <w:vAlign w:val="center"/>
          </w:tcPr>
          <w:p w14:paraId="01A79476" w14:textId="77777777" w:rsidR="001A5369" w:rsidRPr="00BC707F" w:rsidRDefault="001A5369">
            <w:pPr>
              <w:jc w:val="center"/>
              <w:rPr>
                <w:color w:val="000000" w:themeColor="text1"/>
                <w:sz w:val="20"/>
                <w:szCs w:val="20"/>
              </w:rPr>
            </w:pPr>
          </w:p>
        </w:tc>
      </w:tr>
      <w:tr w:rsidR="00BC707F" w:rsidRPr="00BC707F" w14:paraId="71377120" w14:textId="77777777">
        <w:trPr>
          <w:trHeight w:val="567"/>
          <w:jc w:val="center"/>
        </w:trPr>
        <w:tc>
          <w:tcPr>
            <w:tcW w:w="420" w:type="pct"/>
            <w:tcBorders>
              <w:top w:val="single" w:sz="4" w:space="0" w:color="auto"/>
              <w:left w:val="single" w:sz="4" w:space="0" w:color="auto"/>
              <w:bottom w:val="single" w:sz="4" w:space="0" w:color="auto"/>
              <w:right w:val="single" w:sz="4" w:space="0" w:color="auto"/>
            </w:tcBorders>
            <w:vAlign w:val="center"/>
          </w:tcPr>
          <w:p w14:paraId="6AC895A5" w14:textId="77777777" w:rsidR="001A5369" w:rsidRPr="00BC707F" w:rsidRDefault="001A5369">
            <w:pPr>
              <w:pStyle w:val="14"/>
              <w:widowControl w:val="0"/>
              <w:numPr>
                <w:ilvl w:val="0"/>
                <w:numId w:val="29"/>
              </w:numPr>
              <w:jc w:val="center"/>
              <w:rPr>
                <w:bCs/>
                <w:color w:val="000000" w:themeColor="text1"/>
                <w:sz w:val="20"/>
                <w:szCs w:val="20"/>
              </w:rPr>
            </w:pPr>
          </w:p>
        </w:tc>
        <w:tc>
          <w:tcPr>
            <w:tcW w:w="2417" w:type="pct"/>
            <w:tcBorders>
              <w:top w:val="single" w:sz="4" w:space="0" w:color="auto"/>
              <w:left w:val="single" w:sz="4" w:space="0" w:color="auto"/>
              <w:bottom w:val="single" w:sz="4" w:space="0" w:color="auto"/>
              <w:right w:val="single" w:sz="4" w:space="0" w:color="auto"/>
            </w:tcBorders>
            <w:vAlign w:val="center"/>
          </w:tcPr>
          <w:p w14:paraId="2C21CF7E" w14:textId="77777777" w:rsidR="001A5369" w:rsidRPr="00BC707F" w:rsidRDefault="001A5369">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cBorders>
            <w:vAlign w:val="center"/>
          </w:tcPr>
          <w:p w14:paraId="2821F043" w14:textId="77777777" w:rsidR="001A5369" w:rsidRPr="00BC707F" w:rsidRDefault="001A5369">
            <w:pPr>
              <w:pStyle w:val="a0"/>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cBorders>
            <w:vAlign w:val="center"/>
          </w:tcPr>
          <w:p w14:paraId="390B0BDD" w14:textId="77777777" w:rsidR="001A5369" w:rsidRPr="00BC707F" w:rsidRDefault="001A5369">
            <w:pPr>
              <w:pStyle w:val="a0"/>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cBorders>
            <w:vAlign w:val="center"/>
          </w:tcPr>
          <w:p w14:paraId="77D2E8BC" w14:textId="77777777" w:rsidR="001A5369" w:rsidRPr="00BC707F" w:rsidRDefault="001A5369">
            <w:pPr>
              <w:jc w:val="center"/>
              <w:rPr>
                <w:color w:val="000000" w:themeColor="text1"/>
                <w:sz w:val="20"/>
                <w:szCs w:val="20"/>
              </w:rPr>
            </w:pPr>
          </w:p>
        </w:tc>
      </w:tr>
      <w:tr w:rsidR="00BC707F" w:rsidRPr="00BC707F" w14:paraId="47794F41" w14:textId="77777777">
        <w:trPr>
          <w:trHeight w:val="567"/>
          <w:jc w:val="center"/>
        </w:trPr>
        <w:tc>
          <w:tcPr>
            <w:tcW w:w="420" w:type="pct"/>
            <w:tcBorders>
              <w:top w:val="single" w:sz="4" w:space="0" w:color="auto"/>
              <w:left w:val="single" w:sz="4" w:space="0" w:color="auto"/>
              <w:bottom w:val="single" w:sz="4" w:space="0" w:color="auto"/>
              <w:right w:val="single" w:sz="4" w:space="0" w:color="auto"/>
            </w:tcBorders>
            <w:vAlign w:val="center"/>
          </w:tcPr>
          <w:p w14:paraId="76FBCA23" w14:textId="77777777" w:rsidR="001A5369" w:rsidRPr="00BC707F" w:rsidRDefault="001A5369">
            <w:pPr>
              <w:pStyle w:val="14"/>
              <w:widowControl w:val="0"/>
              <w:numPr>
                <w:ilvl w:val="0"/>
                <w:numId w:val="29"/>
              </w:numPr>
              <w:jc w:val="center"/>
              <w:rPr>
                <w:bCs/>
                <w:color w:val="000000" w:themeColor="text1"/>
                <w:sz w:val="20"/>
                <w:szCs w:val="20"/>
              </w:rPr>
            </w:pPr>
          </w:p>
        </w:tc>
        <w:tc>
          <w:tcPr>
            <w:tcW w:w="2417" w:type="pct"/>
            <w:tcBorders>
              <w:top w:val="single" w:sz="4" w:space="0" w:color="auto"/>
              <w:left w:val="single" w:sz="4" w:space="0" w:color="auto"/>
              <w:bottom w:val="single" w:sz="4" w:space="0" w:color="auto"/>
              <w:right w:val="single" w:sz="4" w:space="0" w:color="auto"/>
            </w:tcBorders>
            <w:vAlign w:val="center"/>
          </w:tcPr>
          <w:p w14:paraId="3486A81C" w14:textId="77777777" w:rsidR="001A5369" w:rsidRPr="00BC707F" w:rsidRDefault="001A5369">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cBorders>
            <w:vAlign w:val="center"/>
          </w:tcPr>
          <w:p w14:paraId="2CEC1CB4" w14:textId="77777777" w:rsidR="001A5369" w:rsidRPr="00BC707F" w:rsidRDefault="001A5369">
            <w:pPr>
              <w:pStyle w:val="a0"/>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cBorders>
            <w:vAlign w:val="center"/>
          </w:tcPr>
          <w:p w14:paraId="7915F9C2" w14:textId="77777777" w:rsidR="001A5369" w:rsidRPr="00BC707F" w:rsidRDefault="001A5369">
            <w:pPr>
              <w:pStyle w:val="a0"/>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cBorders>
            <w:vAlign w:val="center"/>
          </w:tcPr>
          <w:p w14:paraId="5B1B758B" w14:textId="77777777" w:rsidR="001A5369" w:rsidRPr="00BC707F" w:rsidRDefault="001A5369">
            <w:pPr>
              <w:jc w:val="center"/>
              <w:rPr>
                <w:color w:val="000000" w:themeColor="text1"/>
                <w:sz w:val="20"/>
                <w:szCs w:val="20"/>
              </w:rPr>
            </w:pPr>
          </w:p>
        </w:tc>
      </w:tr>
      <w:tr w:rsidR="00BC707F" w:rsidRPr="00BC707F" w14:paraId="69E3FD18" w14:textId="77777777">
        <w:trPr>
          <w:trHeight w:val="567"/>
          <w:jc w:val="center"/>
        </w:trPr>
        <w:tc>
          <w:tcPr>
            <w:tcW w:w="420" w:type="pct"/>
            <w:tcBorders>
              <w:top w:val="single" w:sz="4" w:space="0" w:color="auto"/>
              <w:left w:val="single" w:sz="4" w:space="0" w:color="auto"/>
              <w:bottom w:val="single" w:sz="4" w:space="0" w:color="auto"/>
              <w:right w:val="single" w:sz="4" w:space="0" w:color="auto"/>
            </w:tcBorders>
            <w:vAlign w:val="center"/>
          </w:tcPr>
          <w:p w14:paraId="13E250D3" w14:textId="77777777" w:rsidR="001A5369" w:rsidRPr="00BC707F" w:rsidRDefault="00000000">
            <w:pPr>
              <w:jc w:val="center"/>
              <w:rPr>
                <w:bCs/>
                <w:color w:val="000000" w:themeColor="text1"/>
                <w:sz w:val="20"/>
                <w:szCs w:val="20"/>
              </w:rPr>
            </w:pPr>
            <w:r w:rsidRPr="00BC707F">
              <w:rPr>
                <w:rFonts w:hint="eastAsia"/>
                <w:bCs/>
                <w:color w:val="000000" w:themeColor="text1"/>
                <w:sz w:val="20"/>
                <w:szCs w:val="20"/>
              </w:rPr>
              <w:t>……</w:t>
            </w:r>
          </w:p>
        </w:tc>
        <w:tc>
          <w:tcPr>
            <w:tcW w:w="2417" w:type="pct"/>
            <w:tcBorders>
              <w:top w:val="single" w:sz="4" w:space="0" w:color="auto"/>
              <w:left w:val="single" w:sz="4" w:space="0" w:color="auto"/>
              <w:bottom w:val="single" w:sz="4" w:space="0" w:color="auto"/>
              <w:right w:val="single" w:sz="4" w:space="0" w:color="auto"/>
            </w:tcBorders>
            <w:vAlign w:val="center"/>
          </w:tcPr>
          <w:p w14:paraId="6C436AD1" w14:textId="77777777" w:rsidR="001A5369" w:rsidRPr="00BC707F" w:rsidRDefault="001A5369">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cBorders>
            <w:vAlign w:val="center"/>
          </w:tcPr>
          <w:p w14:paraId="7165CEA8" w14:textId="77777777" w:rsidR="001A5369" w:rsidRPr="00BC707F" w:rsidRDefault="001A5369">
            <w:pPr>
              <w:pStyle w:val="a0"/>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cBorders>
            <w:vAlign w:val="center"/>
          </w:tcPr>
          <w:p w14:paraId="69B5F140" w14:textId="77777777" w:rsidR="001A5369" w:rsidRPr="00BC707F" w:rsidRDefault="001A5369">
            <w:pPr>
              <w:pStyle w:val="a0"/>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cBorders>
            <w:vAlign w:val="center"/>
          </w:tcPr>
          <w:p w14:paraId="03F50596" w14:textId="77777777" w:rsidR="001A5369" w:rsidRPr="00BC707F" w:rsidRDefault="001A5369">
            <w:pPr>
              <w:jc w:val="center"/>
              <w:rPr>
                <w:color w:val="000000" w:themeColor="text1"/>
                <w:sz w:val="20"/>
                <w:szCs w:val="20"/>
              </w:rPr>
            </w:pPr>
          </w:p>
        </w:tc>
      </w:tr>
    </w:tbl>
    <w:p w14:paraId="6A7164FF" w14:textId="77777777" w:rsidR="001A5369" w:rsidRPr="00BC707F" w:rsidRDefault="00000000">
      <w:pPr>
        <w:pStyle w:val="af6"/>
        <w:ind w:firstLine="0"/>
        <w:rPr>
          <w:rFonts w:eastAsia="宋体"/>
          <w:b/>
          <w:bCs/>
          <w:color w:val="000000" w:themeColor="text1"/>
          <w:sz w:val="20"/>
          <w:szCs w:val="20"/>
        </w:rPr>
      </w:pPr>
      <w:r w:rsidRPr="00BC707F">
        <w:rPr>
          <w:rFonts w:eastAsia="宋体" w:hint="eastAsia"/>
          <w:b/>
          <w:bCs/>
          <w:color w:val="000000" w:themeColor="text1"/>
          <w:sz w:val="20"/>
          <w:szCs w:val="20"/>
        </w:rPr>
        <w:t>说明：</w:t>
      </w:r>
    </w:p>
    <w:p w14:paraId="1B3C7E54" w14:textId="77777777" w:rsidR="001A5369" w:rsidRPr="00BC707F" w:rsidRDefault="00000000">
      <w:pPr>
        <w:pStyle w:val="14"/>
        <w:numPr>
          <w:ilvl w:val="0"/>
          <w:numId w:val="30"/>
        </w:numPr>
        <w:ind w:left="0" w:firstLine="400"/>
        <w:rPr>
          <w:color w:val="000000" w:themeColor="text1"/>
          <w:sz w:val="20"/>
          <w:szCs w:val="20"/>
        </w:rPr>
      </w:pPr>
      <w:r w:rsidRPr="00BC707F">
        <w:rPr>
          <w:rFonts w:ascii="宋体" w:hint="eastAsia"/>
          <w:color w:val="000000" w:themeColor="text1"/>
          <w:sz w:val="20"/>
          <w:szCs w:val="20"/>
        </w:rPr>
        <w:t>供应商需对应磋商文件</w:t>
      </w:r>
      <w:r w:rsidRPr="00BC707F">
        <w:rPr>
          <w:rFonts w:ascii="宋体" w:hint="eastAsia"/>
          <w:b/>
          <w:bCs/>
          <w:color w:val="000000" w:themeColor="text1"/>
          <w:sz w:val="20"/>
          <w:szCs w:val="20"/>
        </w:rPr>
        <w:t>第二章采购需求“商务要求”</w:t>
      </w:r>
      <w:r w:rsidRPr="00BC707F">
        <w:rPr>
          <w:rFonts w:ascii="宋体" w:hint="eastAsia"/>
          <w:color w:val="000000" w:themeColor="text1"/>
          <w:sz w:val="20"/>
          <w:szCs w:val="20"/>
        </w:rPr>
        <w:t>中除</w:t>
      </w:r>
      <w:r w:rsidRPr="00BC707F">
        <w:rPr>
          <w:rFonts w:ascii="宋体" w:hint="eastAsia"/>
          <w:bCs/>
          <w:color w:val="000000" w:themeColor="text1"/>
          <w:sz w:val="20"/>
          <w:szCs w:val="20"/>
        </w:rPr>
        <w:t>“★”号条款外的</w:t>
      </w:r>
      <w:r w:rsidRPr="00BC707F">
        <w:rPr>
          <w:rFonts w:ascii="宋体" w:hint="eastAsia"/>
          <w:color w:val="000000" w:themeColor="text1"/>
          <w:sz w:val="20"/>
          <w:szCs w:val="20"/>
        </w:rPr>
        <w:t>所有条款进行</w:t>
      </w:r>
      <w:r w:rsidRPr="00BC707F">
        <w:rPr>
          <w:rFonts w:ascii="宋体" w:hint="eastAsia"/>
          <w:b/>
          <w:bCs/>
          <w:color w:val="000000" w:themeColor="text1"/>
          <w:sz w:val="20"/>
          <w:szCs w:val="20"/>
        </w:rPr>
        <w:t>逐条响应或整体响应</w:t>
      </w:r>
      <w:r w:rsidRPr="00BC707F">
        <w:rPr>
          <w:rFonts w:ascii="宋体" w:hint="eastAsia"/>
          <w:color w:val="000000" w:themeColor="text1"/>
          <w:sz w:val="20"/>
          <w:szCs w:val="20"/>
        </w:rPr>
        <w:t>，并按要求填写上表。</w:t>
      </w:r>
      <w:r w:rsidRPr="00BC707F">
        <w:rPr>
          <w:rFonts w:ascii="宋体" w:hint="eastAsia"/>
          <w:b/>
          <w:bCs/>
          <w:color w:val="000000" w:themeColor="text1"/>
          <w:sz w:val="20"/>
          <w:szCs w:val="20"/>
        </w:rPr>
        <w:t>若要求提供证明材料的，还须提供相应的证明材料，否则视为负偏离。</w:t>
      </w:r>
    </w:p>
    <w:p w14:paraId="7AC7215F" w14:textId="77777777" w:rsidR="001A5369" w:rsidRPr="00BC707F" w:rsidRDefault="00000000">
      <w:pPr>
        <w:pStyle w:val="14"/>
        <w:numPr>
          <w:ilvl w:val="0"/>
          <w:numId w:val="30"/>
        </w:numPr>
        <w:ind w:left="0" w:firstLine="400"/>
        <w:rPr>
          <w:color w:val="000000" w:themeColor="text1"/>
          <w:sz w:val="20"/>
          <w:szCs w:val="20"/>
        </w:rPr>
      </w:pPr>
      <w:r w:rsidRPr="00BC707F">
        <w:rPr>
          <w:rFonts w:eastAsia="华文中宋" w:hint="eastAsia"/>
          <w:color w:val="000000" w:themeColor="text1"/>
          <w:sz w:val="20"/>
          <w:szCs w:val="20"/>
        </w:rPr>
        <w:t>“</w:t>
      </w:r>
      <w:r w:rsidRPr="00BC707F">
        <w:rPr>
          <w:rFonts w:ascii="宋体" w:hint="eastAsia"/>
          <w:color w:val="000000" w:themeColor="text1"/>
          <w:sz w:val="20"/>
          <w:szCs w:val="20"/>
        </w:rPr>
        <w:t>磋商文件规定的要求</w:t>
      </w:r>
      <w:r w:rsidRPr="00BC707F">
        <w:rPr>
          <w:rFonts w:eastAsia="华文中宋" w:hint="eastAsia"/>
          <w:color w:val="000000" w:themeColor="text1"/>
          <w:sz w:val="20"/>
          <w:szCs w:val="20"/>
        </w:rPr>
        <w:t>”</w:t>
      </w:r>
      <w:r w:rsidRPr="00BC707F">
        <w:rPr>
          <w:rFonts w:ascii="宋体" w:hint="eastAsia"/>
          <w:color w:val="000000" w:themeColor="text1"/>
          <w:sz w:val="20"/>
          <w:szCs w:val="20"/>
        </w:rPr>
        <w:t>项下填写的内容应与磋商文件</w:t>
      </w:r>
      <w:r w:rsidRPr="00BC707F">
        <w:rPr>
          <w:rFonts w:ascii="宋体" w:hint="eastAsia"/>
          <w:b/>
          <w:bCs/>
          <w:color w:val="000000" w:themeColor="text1"/>
          <w:sz w:val="20"/>
          <w:szCs w:val="20"/>
        </w:rPr>
        <w:t>第二章采购需求“商务要求”中的内容</w:t>
      </w:r>
      <w:r w:rsidRPr="00BC707F">
        <w:rPr>
          <w:rFonts w:ascii="宋体" w:hint="eastAsia"/>
          <w:color w:val="000000" w:themeColor="text1"/>
          <w:sz w:val="20"/>
          <w:szCs w:val="20"/>
        </w:rPr>
        <w:t>保持一致。若供应商针对所有条款完全满足要求无偏离时，可以进行整体响应，在</w:t>
      </w:r>
      <w:r w:rsidRPr="00BC707F">
        <w:rPr>
          <w:rFonts w:eastAsia="华文中宋" w:hint="eastAsia"/>
          <w:color w:val="000000" w:themeColor="text1"/>
          <w:sz w:val="20"/>
          <w:szCs w:val="20"/>
        </w:rPr>
        <w:t>“</w:t>
      </w:r>
      <w:r w:rsidRPr="00BC707F">
        <w:rPr>
          <w:rFonts w:ascii="宋体" w:hint="eastAsia"/>
          <w:color w:val="000000" w:themeColor="text1"/>
          <w:sz w:val="20"/>
          <w:szCs w:val="20"/>
        </w:rPr>
        <w:t>磋商文件规定的要求</w:t>
      </w:r>
      <w:r w:rsidRPr="00BC707F">
        <w:rPr>
          <w:rFonts w:eastAsia="华文中宋" w:hint="eastAsia"/>
          <w:color w:val="000000" w:themeColor="text1"/>
          <w:sz w:val="20"/>
          <w:szCs w:val="20"/>
        </w:rPr>
        <w:t>”</w:t>
      </w:r>
      <w:r w:rsidRPr="00BC707F">
        <w:rPr>
          <w:rFonts w:ascii="宋体" w:hint="eastAsia"/>
          <w:color w:val="000000" w:themeColor="text1"/>
          <w:sz w:val="20"/>
          <w:szCs w:val="20"/>
        </w:rPr>
        <w:t>项下填写</w:t>
      </w:r>
      <w:r w:rsidRPr="00BC707F">
        <w:rPr>
          <w:rFonts w:eastAsia="华文中宋" w:hint="eastAsia"/>
          <w:color w:val="000000" w:themeColor="text1"/>
          <w:sz w:val="20"/>
          <w:szCs w:val="20"/>
        </w:rPr>
        <w:t>“</w:t>
      </w:r>
      <w:r w:rsidRPr="00BC707F">
        <w:rPr>
          <w:rFonts w:ascii="宋体" w:hint="eastAsia"/>
          <w:color w:val="000000" w:themeColor="text1"/>
          <w:sz w:val="20"/>
          <w:szCs w:val="20"/>
        </w:rPr>
        <w:t>所有商务条款要求</w:t>
      </w:r>
      <w:r w:rsidRPr="00BC707F">
        <w:rPr>
          <w:rFonts w:eastAsia="华文中宋" w:hint="eastAsia"/>
          <w:color w:val="000000" w:themeColor="text1"/>
          <w:sz w:val="20"/>
          <w:szCs w:val="20"/>
        </w:rPr>
        <w:t>”</w:t>
      </w:r>
      <w:r w:rsidRPr="00BC707F">
        <w:rPr>
          <w:rFonts w:ascii="宋体" w:hint="eastAsia"/>
          <w:color w:val="000000" w:themeColor="text1"/>
          <w:sz w:val="20"/>
          <w:szCs w:val="20"/>
        </w:rPr>
        <w:t>；</w:t>
      </w:r>
      <w:r w:rsidRPr="00BC707F">
        <w:rPr>
          <w:rFonts w:ascii="宋体" w:hint="eastAsia"/>
          <w:b/>
          <w:bCs/>
          <w:color w:val="000000" w:themeColor="text1"/>
          <w:sz w:val="20"/>
          <w:szCs w:val="20"/>
        </w:rPr>
        <w:t>若供应商存在偏离项时，则所有商务条款需要进行逐条响应。</w:t>
      </w:r>
    </w:p>
    <w:p w14:paraId="445836F1" w14:textId="77777777" w:rsidR="001A5369" w:rsidRPr="00BC707F" w:rsidRDefault="00000000">
      <w:pPr>
        <w:pStyle w:val="14"/>
        <w:numPr>
          <w:ilvl w:val="0"/>
          <w:numId w:val="30"/>
        </w:numPr>
        <w:ind w:left="0" w:firstLine="400"/>
        <w:rPr>
          <w:color w:val="000000" w:themeColor="text1"/>
          <w:sz w:val="20"/>
          <w:szCs w:val="20"/>
        </w:rPr>
      </w:pPr>
      <w:r w:rsidRPr="00BC707F">
        <w:rPr>
          <w:rFonts w:ascii="宋体" w:hint="eastAsia"/>
          <w:color w:val="000000" w:themeColor="text1"/>
          <w:sz w:val="20"/>
          <w:szCs w:val="20"/>
        </w:rPr>
        <w:t>“供应商响应情况”</w:t>
      </w:r>
      <w:r w:rsidRPr="00BC707F">
        <w:rPr>
          <w:rFonts w:ascii="宋体" w:hint="eastAsia"/>
          <w:bCs/>
          <w:color w:val="000000" w:themeColor="text1"/>
          <w:sz w:val="20"/>
          <w:szCs w:val="20"/>
        </w:rPr>
        <w:t>项下填写供应商针对“磋商文件规定的要求”的响应数值或内容</w:t>
      </w:r>
      <w:r w:rsidRPr="00BC707F">
        <w:rPr>
          <w:rFonts w:ascii="宋体" w:hint="eastAsia"/>
          <w:color w:val="000000" w:themeColor="text1"/>
          <w:sz w:val="20"/>
          <w:szCs w:val="20"/>
        </w:rPr>
        <w:t>；若供应商响应完全满足“磋商文件规定的要求”，也可以填写“完全按照磋商文件规定执行”。</w:t>
      </w:r>
    </w:p>
    <w:p w14:paraId="07409817" w14:textId="77777777" w:rsidR="001A5369" w:rsidRPr="00BC707F" w:rsidRDefault="00000000">
      <w:pPr>
        <w:pStyle w:val="14"/>
        <w:numPr>
          <w:ilvl w:val="0"/>
          <w:numId w:val="30"/>
        </w:numPr>
        <w:ind w:left="0" w:firstLine="400"/>
        <w:rPr>
          <w:color w:val="000000" w:themeColor="text1"/>
          <w:sz w:val="20"/>
          <w:szCs w:val="20"/>
        </w:rPr>
      </w:pPr>
      <w:r w:rsidRPr="00BC707F">
        <w:rPr>
          <w:rFonts w:ascii="宋体" w:hint="eastAsia"/>
          <w:color w:val="000000" w:themeColor="text1"/>
          <w:sz w:val="20"/>
          <w:szCs w:val="20"/>
        </w:rPr>
        <w:t>“</w:t>
      </w:r>
      <w:r w:rsidRPr="00BC707F">
        <w:rPr>
          <w:rFonts w:ascii="宋体" w:hint="eastAsia"/>
          <w:bCs/>
          <w:color w:val="000000" w:themeColor="text1"/>
          <w:sz w:val="20"/>
          <w:szCs w:val="20"/>
        </w:rPr>
        <w:t>偏离情况</w:t>
      </w:r>
      <w:r w:rsidRPr="00BC707F">
        <w:rPr>
          <w:rFonts w:eastAsia="华文中宋" w:hint="eastAsia"/>
          <w:bCs/>
          <w:color w:val="000000" w:themeColor="text1"/>
          <w:sz w:val="20"/>
          <w:szCs w:val="20"/>
        </w:rPr>
        <w:t>”</w:t>
      </w:r>
      <w:r w:rsidRPr="00BC707F">
        <w:rPr>
          <w:rFonts w:ascii="宋体" w:hint="eastAsia"/>
          <w:bCs/>
          <w:color w:val="000000" w:themeColor="text1"/>
          <w:sz w:val="20"/>
          <w:szCs w:val="20"/>
        </w:rPr>
        <w:t>项下应填写“正偏离”或“无偏离”或“负偏离”，供应商须真实体现偏离情况。其中“正偏离”是指优于磋商文件规定的要求；“无偏离”是指满足磋商文件规定的要求；“负偏离”是指低于磋商文件规定的要求</w:t>
      </w:r>
      <w:r w:rsidRPr="00BC707F">
        <w:rPr>
          <w:rFonts w:ascii="宋体" w:hint="eastAsia"/>
          <w:color w:val="000000" w:themeColor="text1"/>
          <w:sz w:val="20"/>
          <w:szCs w:val="20"/>
        </w:rPr>
        <w:t>。</w:t>
      </w:r>
    </w:p>
    <w:p w14:paraId="54176A58" w14:textId="77777777" w:rsidR="001A5369" w:rsidRPr="00BC707F" w:rsidRDefault="00000000">
      <w:pPr>
        <w:pStyle w:val="14"/>
        <w:numPr>
          <w:ilvl w:val="0"/>
          <w:numId w:val="30"/>
        </w:numPr>
        <w:ind w:left="0" w:firstLine="400"/>
        <w:rPr>
          <w:color w:val="000000" w:themeColor="text1"/>
          <w:sz w:val="20"/>
          <w:szCs w:val="20"/>
        </w:rPr>
      </w:pPr>
      <w:r w:rsidRPr="00BC707F">
        <w:rPr>
          <w:rFonts w:ascii="宋体" w:hint="eastAsia"/>
          <w:color w:val="000000" w:themeColor="text1"/>
          <w:sz w:val="20"/>
          <w:szCs w:val="20"/>
        </w:rPr>
        <w:t>“备注”项下填写佐证材料的相关页码或具体偏离内容，不涉及则无需填写。</w:t>
      </w:r>
    </w:p>
    <w:p w14:paraId="21579075" w14:textId="77777777" w:rsidR="001A5369" w:rsidRPr="00BC707F" w:rsidRDefault="00000000">
      <w:pPr>
        <w:pStyle w:val="14"/>
        <w:numPr>
          <w:ilvl w:val="0"/>
          <w:numId w:val="30"/>
        </w:numPr>
        <w:ind w:left="0" w:firstLine="402"/>
        <w:rPr>
          <w:b/>
          <w:color w:val="000000" w:themeColor="text1"/>
          <w:sz w:val="20"/>
          <w:szCs w:val="20"/>
        </w:rPr>
      </w:pPr>
      <w:r w:rsidRPr="00BC707F">
        <w:rPr>
          <w:rFonts w:ascii="宋体" w:hint="eastAsia"/>
          <w:b/>
          <w:color w:val="000000" w:themeColor="text1"/>
          <w:sz w:val="20"/>
          <w:szCs w:val="20"/>
        </w:rPr>
        <w:t>供应商若存在“磋商文件规定的要求”条款未进行响应时，将视为该条款存在负偏离或不满足。</w:t>
      </w:r>
    </w:p>
    <w:p w14:paraId="374D8DDB" w14:textId="77777777" w:rsidR="001A5369" w:rsidRPr="00BC707F" w:rsidRDefault="00000000">
      <w:pPr>
        <w:pStyle w:val="14"/>
        <w:numPr>
          <w:ilvl w:val="0"/>
          <w:numId w:val="30"/>
        </w:numPr>
        <w:ind w:left="0" w:firstLine="400"/>
        <w:rPr>
          <w:color w:val="000000" w:themeColor="text1"/>
          <w:sz w:val="20"/>
          <w:szCs w:val="20"/>
        </w:rPr>
      </w:pPr>
      <w:r w:rsidRPr="00BC707F">
        <w:rPr>
          <w:rFonts w:ascii="宋体" w:hint="eastAsia"/>
          <w:color w:val="000000" w:themeColor="text1"/>
          <w:sz w:val="20"/>
          <w:szCs w:val="20"/>
        </w:rPr>
        <w:t>供应商须谨慎进行响应，不可存在虚假投标（响应）的情形。</w:t>
      </w:r>
    </w:p>
    <w:p w14:paraId="3547CAA0" w14:textId="77777777" w:rsidR="001A5369" w:rsidRPr="00BC707F" w:rsidRDefault="00000000">
      <w:pPr>
        <w:pStyle w:val="B"/>
        <w:spacing w:line="480" w:lineRule="auto"/>
        <w:ind w:right="101" w:firstLine="0"/>
        <w:jc w:val="right"/>
        <w:rPr>
          <w:color w:val="000000" w:themeColor="text1"/>
          <w:sz w:val="20"/>
          <w:szCs w:val="20"/>
        </w:rPr>
      </w:pPr>
      <w:r w:rsidRPr="00BC707F">
        <w:rPr>
          <w:rFonts w:hint="eastAsia"/>
          <w:color w:val="000000" w:themeColor="text1"/>
          <w:sz w:val="20"/>
          <w:szCs w:val="20"/>
        </w:rPr>
        <w:t>供应商法定代表人或其授权代表（签字或盖章）：</w:t>
      </w:r>
      <w:r w:rsidRPr="00BC707F">
        <w:rPr>
          <w:rFonts w:hint="eastAsia"/>
          <w:color w:val="000000" w:themeColor="text1"/>
          <w:sz w:val="20"/>
          <w:szCs w:val="20"/>
          <w:u w:val="single"/>
        </w:rPr>
        <w:t xml:space="preserve">                    .</w:t>
      </w:r>
    </w:p>
    <w:p w14:paraId="1E351B38" w14:textId="77777777" w:rsidR="001A5369" w:rsidRPr="00BC707F" w:rsidRDefault="00000000">
      <w:pPr>
        <w:pStyle w:val="B"/>
        <w:spacing w:line="480" w:lineRule="auto"/>
        <w:ind w:right="101"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7661E492" w14:textId="77777777" w:rsidR="001A5369" w:rsidRPr="00BC707F" w:rsidRDefault="00000000">
      <w:pPr>
        <w:pStyle w:val="B"/>
        <w:spacing w:line="480" w:lineRule="auto"/>
        <w:ind w:right="101" w:firstLine="4134"/>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248A9BD8" w14:textId="77777777" w:rsidR="001A5369" w:rsidRPr="00BC707F" w:rsidRDefault="001A5369">
      <w:pPr>
        <w:rPr>
          <w:color w:val="000000" w:themeColor="text1"/>
        </w:rPr>
        <w:sectPr w:rsidR="001A5369" w:rsidRPr="00BC707F">
          <w:pgSz w:w="11906" w:h="16838"/>
          <w:pgMar w:top="1440" w:right="1080" w:bottom="1440" w:left="1080" w:header="426" w:footer="992" w:gutter="0"/>
          <w:cols w:space="425"/>
          <w:titlePg/>
          <w:docGrid w:linePitch="360"/>
        </w:sectPr>
      </w:pPr>
    </w:p>
    <w:p w14:paraId="74896909" w14:textId="77777777" w:rsidR="001A5369" w:rsidRPr="00BC707F" w:rsidRDefault="00000000">
      <w:pPr>
        <w:pStyle w:val="2"/>
        <w:keepLines w:val="0"/>
        <w:numPr>
          <w:ilvl w:val="0"/>
          <w:numId w:val="25"/>
        </w:numPr>
        <w:spacing w:before="120" w:after="120"/>
        <w:ind w:left="720" w:hanging="720"/>
        <w:rPr>
          <w:rFonts w:ascii="宋体" w:eastAsia="宋体" w:hAnsi="宋体"/>
          <w:color w:val="000000" w:themeColor="text1"/>
          <w:sz w:val="24"/>
          <w:szCs w:val="24"/>
        </w:rPr>
      </w:pPr>
      <w:bookmarkStart w:id="288" w:name="_Toc131271300"/>
      <w:bookmarkStart w:id="289" w:name="_Toc104131876"/>
      <w:bookmarkStart w:id="290" w:name="_Toc104040718"/>
      <w:bookmarkStart w:id="291" w:name="_Toc103033246"/>
      <w:bookmarkStart w:id="292" w:name="_Toc8042"/>
      <w:bookmarkStart w:id="293" w:name="_Toc114053448"/>
      <w:bookmarkStart w:id="294" w:name="_Toc211504407"/>
      <w:bookmarkEnd w:id="288"/>
      <w:bookmarkEnd w:id="289"/>
      <w:bookmarkEnd w:id="290"/>
      <w:bookmarkEnd w:id="291"/>
      <w:bookmarkEnd w:id="292"/>
      <w:r w:rsidRPr="00BC707F">
        <w:rPr>
          <w:rFonts w:ascii="宋体" w:eastAsia="宋体" w:hAnsi="宋体" w:hint="eastAsia"/>
          <w:color w:val="000000" w:themeColor="text1"/>
          <w:sz w:val="24"/>
          <w:szCs w:val="24"/>
        </w:rPr>
        <w:lastRenderedPageBreak/>
        <w:t>技术条款响应表</w:t>
      </w:r>
      <w:bookmarkEnd w:id="293"/>
      <w:bookmarkEnd w:id="294"/>
    </w:p>
    <w:p w14:paraId="568F679E" w14:textId="77777777" w:rsidR="001A5369" w:rsidRPr="00BC707F" w:rsidRDefault="00000000">
      <w:pPr>
        <w:jc w:val="center"/>
        <w:rPr>
          <w:color w:val="000000" w:themeColor="text1"/>
          <w:sz w:val="20"/>
          <w:szCs w:val="20"/>
        </w:rPr>
      </w:pPr>
      <w:r w:rsidRPr="00BC707F">
        <w:rPr>
          <w:rFonts w:hint="eastAsia"/>
          <w:b/>
          <w:bCs/>
          <w:color w:val="000000" w:themeColor="text1"/>
          <w:sz w:val="20"/>
          <w:szCs w:val="20"/>
        </w:rPr>
        <w:t>技术条款响应表</w:t>
      </w:r>
    </w:p>
    <w:p w14:paraId="56870139" w14:textId="77777777" w:rsidR="001A5369" w:rsidRPr="00BC707F" w:rsidRDefault="00000000">
      <w:pPr>
        <w:rPr>
          <w:bCs/>
          <w:color w:val="000000" w:themeColor="text1"/>
          <w:sz w:val="20"/>
          <w:szCs w:val="20"/>
        </w:rPr>
      </w:pPr>
      <w:r w:rsidRPr="00BC707F">
        <w:rPr>
          <w:rFonts w:hint="eastAsia"/>
          <w:bCs/>
          <w:color w:val="000000" w:themeColor="text1"/>
          <w:sz w:val="20"/>
          <w:szCs w:val="20"/>
        </w:rPr>
        <w:t xml:space="preserve">项目名称：_________________  </w:t>
      </w:r>
    </w:p>
    <w:p w14:paraId="1446C5F8" w14:textId="77777777" w:rsidR="001A5369" w:rsidRPr="00BC707F" w:rsidRDefault="00000000">
      <w:pPr>
        <w:rPr>
          <w:bCs/>
          <w:color w:val="000000" w:themeColor="text1"/>
          <w:sz w:val="20"/>
          <w:szCs w:val="20"/>
        </w:rPr>
      </w:pPr>
      <w:r w:rsidRPr="00BC707F">
        <w:rPr>
          <w:rFonts w:hint="eastAsia"/>
          <w:bCs/>
          <w:color w:val="000000" w:themeColor="text1"/>
          <w:sz w:val="20"/>
          <w:szCs w:val="20"/>
        </w:rPr>
        <w:t>项目编号：_________________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3451"/>
        <w:gridCol w:w="1735"/>
        <w:gridCol w:w="1117"/>
        <w:gridCol w:w="1333"/>
      </w:tblGrid>
      <w:tr w:rsidR="00BC707F" w:rsidRPr="00BC707F" w14:paraId="1F81F808" w14:textId="77777777">
        <w:trPr>
          <w:trHeight w:val="465"/>
        </w:trPr>
        <w:tc>
          <w:tcPr>
            <w:tcW w:w="521" w:type="pct"/>
            <w:tcBorders>
              <w:top w:val="single" w:sz="4" w:space="0" w:color="auto"/>
              <w:left w:val="single" w:sz="4" w:space="0" w:color="auto"/>
              <w:bottom w:val="single" w:sz="4" w:space="0" w:color="auto"/>
              <w:right w:val="single" w:sz="4" w:space="0" w:color="auto"/>
            </w:tcBorders>
            <w:vAlign w:val="center"/>
          </w:tcPr>
          <w:p w14:paraId="7A2581E6"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序号</w:t>
            </w:r>
          </w:p>
        </w:tc>
        <w:tc>
          <w:tcPr>
            <w:tcW w:w="2023" w:type="pct"/>
            <w:tcBorders>
              <w:top w:val="single" w:sz="4" w:space="0" w:color="auto"/>
              <w:left w:val="single" w:sz="4" w:space="0" w:color="auto"/>
              <w:bottom w:val="single" w:sz="4" w:space="0" w:color="auto"/>
              <w:right w:val="single" w:sz="4" w:space="0" w:color="auto"/>
            </w:tcBorders>
            <w:vAlign w:val="center"/>
          </w:tcPr>
          <w:p w14:paraId="0BF54759" w14:textId="77777777" w:rsidR="001A5369" w:rsidRPr="00BC707F" w:rsidRDefault="00000000">
            <w:pPr>
              <w:jc w:val="center"/>
              <w:rPr>
                <w:b/>
                <w:bCs/>
                <w:color w:val="000000" w:themeColor="text1"/>
                <w:sz w:val="20"/>
                <w:szCs w:val="20"/>
              </w:rPr>
            </w:pPr>
            <w:r w:rsidRPr="00BC707F">
              <w:rPr>
                <w:rFonts w:hint="eastAsia"/>
                <w:b/>
                <w:color w:val="000000" w:themeColor="text1"/>
                <w:sz w:val="20"/>
                <w:szCs w:val="20"/>
              </w:rPr>
              <w:t>磋商文件规定的要求</w:t>
            </w:r>
          </w:p>
        </w:tc>
        <w:tc>
          <w:tcPr>
            <w:tcW w:w="1017" w:type="pct"/>
            <w:tcBorders>
              <w:top w:val="single" w:sz="4" w:space="0" w:color="auto"/>
              <w:left w:val="single" w:sz="4" w:space="0" w:color="auto"/>
              <w:bottom w:val="single" w:sz="4" w:space="0" w:color="auto"/>
              <w:right w:val="single" w:sz="4" w:space="0" w:color="auto"/>
            </w:tcBorders>
            <w:vAlign w:val="center"/>
          </w:tcPr>
          <w:p w14:paraId="5BBEDF4C"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供应商响应情况</w:t>
            </w:r>
          </w:p>
        </w:tc>
        <w:tc>
          <w:tcPr>
            <w:tcW w:w="654" w:type="pct"/>
            <w:tcBorders>
              <w:top w:val="single" w:sz="4" w:space="0" w:color="auto"/>
              <w:left w:val="single" w:sz="4" w:space="0" w:color="auto"/>
              <w:bottom w:val="single" w:sz="4" w:space="0" w:color="auto"/>
              <w:right w:val="single" w:sz="4" w:space="0" w:color="auto"/>
            </w:tcBorders>
            <w:vAlign w:val="center"/>
          </w:tcPr>
          <w:p w14:paraId="448948C4"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偏离情况</w:t>
            </w:r>
          </w:p>
        </w:tc>
        <w:tc>
          <w:tcPr>
            <w:tcW w:w="781" w:type="pct"/>
            <w:tcBorders>
              <w:top w:val="single" w:sz="4" w:space="0" w:color="auto"/>
              <w:left w:val="single" w:sz="4" w:space="0" w:color="auto"/>
              <w:bottom w:val="single" w:sz="4" w:space="0" w:color="auto"/>
              <w:right w:val="single" w:sz="4" w:space="0" w:color="auto"/>
            </w:tcBorders>
            <w:vAlign w:val="center"/>
          </w:tcPr>
          <w:p w14:paraId="61B95F18"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备注</w:t>
            </w:r>
          </w:p>
        </w:tc>
      </w:tr>
      <w:tr w:rsidR="00BC707F" w:rsidRPr="00BC707F" w14:paraId="3C0003C6" w14:textId="77777777">
        <w:trPr>
          <w:trHeight w:val="465"/>
        </w:trPr>
        <w:tc>
          <w:tcPr>
            <w:tcW w:w="521" w:type="pct"/>
            <w:tcBorders>
              <w:top w:val="single" w:sz="4" w:space="0" w:color="auto"/>
              <w:left w:val="single" w:sz="4" w:space="0" w:color="auto"/>
              <w:bottom w:val="single" w:sz="4" w:space="0" w:color="auto"/>
              <w:right w:val="single" w:sz="4" w:space="0" w:color="auto"/>
            </w:tcBorders>
            <w:vAlign w:val="center"/>
          </w:tcPr>
          <w:p w14:paraId="58151C5A" w14:textId="77777777" w:rsidR="001A5369" w:rsidRPr="00BC707F" w:rsidRDefault="001A5369">
            <w:pPr>
              <w:pStyle w:val="14"/>
              <w:numPr>
                <w:ilvl w:val="0"/>
                <w:numId w:val="31"/>
              </w:numPr>
              <w:jc w:val="center"/>
              <w:rPr>
                <w:color w:val="000000" w:themeColor="text1"/>
                <w:sz w:val="20"/>
                <w:szCs w:val="20"/>
              </w:rPr>
            </w:pPr>
          </w:p>
        </w:tc>
        <w:tc>
          <w:tcPr>
            <w:tcW w:w="2023" w:type="pct"/>
            <w:tcBorders>
              <w:top w:val="single" w:sz="4" w:space="0" w:color="auto"/>
              <w:left w:val="single" w:sz="4" w:space="0" w:color="auto"/>
              <w:bottom w:val="single" w:sz="4" w:space="0" w:color="auto"/>
              <w:right w:val="single" w:sz="4" w:space="0" w:color="auto"/>
            </w:tcBorders>
            <w:vAlign w:val="center"/>
          </w:tcPr>
          <w:p w14:paraId="3CED938B" w14:textId="77777777" w:rsidR="001A5369" w:rsidRPr="00BC707F" w:rsidRDefault="001A5369">
            <w:pPr>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cBorders>
            <w:vAlign w:val="center"/>
          </w:tcPr>
          <w:p w14:paraId="01421617" w14:textId="77777777" w:rsidR="001A5369" w:rsidRPr="00BC707F" w:rsidRDefault="001A5369">
            <w:pPr>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cBorders>
            <w:vAlign w:val="center"/>
          </w:tcPr>
          <w:p w14:paraId="5F56149F" w14:textId="77777777" w:rsidR="001A5369" w:rsidRPr="00BC707F" w:rsidRDefault="001A5369">
            <w:pPr>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cBorders>
            <w:vAlign w:val="center"/>
          </w:tcPr>
          <w:p w14:paraId="0461EE4F" w14:textId="77777777" w:rsidR="001A5369" w:rsidRPr="00BC707F" w:rsidRDefault="001A5369">
            <w:pPr>
              <w:jc w:val="center"/>
              <w:rPr>
                <w:color w:val="000000" w:themeColor="text1"/>
                <w:sz w:val="20"/>
                <w:szCs w:val="20"/>
              </w:rPr>
            </w:pPr>
          </w:p>
        </w:tc>
      </w:tr>
      <w:tr w:rsidR="00BC707F" w:rsidRPr="00BC707F" w14:paraId="0F3CA40F" w14:textId="77777777">
        <w:trPr>
          <w:trHeight w:val="465"/>
        </w:trPr>
        <w:tc>
          <w:tcPr>
            <w:tcW w:w="521" w:type="pct"/>
            <w:tcBorders>
              <w:top w:val="single" w:sz="4" w:space="0" w:color="auto"/>
              <w:left w:val="single" w:sz="4" w:space="0" w:color="auto"/>
              <w:bottom w:val="single" w:sz="4" w:space="0" w:color="auto"/>
              <w:right w:val="single" w:sz="4" w:space="0" w:color="auto"/>
            </w:tcBorders>
            <w:vAlign w:val="center"/>
          </w:tcPr>
          <w:p w14:paraId="679D89CF" w14:textId="77777777" w:rsidR="001A5369" w:rsidRPr="00BC707F" w:rsidRDefault="00000000">
            <w:pPr>
              <w:jc w:val="center"/>
              <w:rPr>
                <w:color w:val="000000" w:themeColor="text1"/>
                <w:sz w:val="20"/>
                <w:szCs w:val="20"/>
              </w:rPr>
            </w:pPr>
            <w:r w:rsidRPr="00BC707F">
              <w:rPr>
                <w:rFonts w:hint="eastAsia"/>
                <w:color w:val="000000" w:themeColor="text1"/>
                <w:sz w:val="20"/>
                <w:szCs w:val="20"/>
              </w:rPr>
              <w:t>2</w:t>
            </w:r>
          </w:p>
        </w:tc>
        <w:tc>
          <w:tcPr>
            <w:tcW w:w="2023" w:type="pct"/>
            <w:tcBorders>
              <w:top w:val="single" w:sz="4" w:space="0" w:color="auto"/>
              <w:left w:val="single" w:sz="4" w:space="0" w:color="auto"/>
              <w:bottom w:val="single" w:sz="4" w:space="0" w:color="auto"/>
              <w:right w:val="single" w:sz="4" w:space="0" w:color="auto"/>
            </w:tcBorders>
            <w:vAlign w:val="center"/>
          </w:tcPr>
          <w:p w14:paraId="21BCC3F6" w14:textId="77777777" w:rsidR="001A5369" w:rsidRPr="00BC707F" w:rsidRDefault="001A5369">
            <w:pPr>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cBorders>
            <w:vAlign w:val="center"/>
          </w:tcPr>
          <w:p w14:paraId="61B66E36" w14:textId="77777777" w:rsidR="001A5369" w:rsidRPr="00BC707F" w:rsidRDefault="001A5369">
            <w:pPr>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cBorders>
            <w:vAlign w:val="center"/>
          </w:tcPr>
          <w:p w14:paraId="2EAEF026" w14:textId="77777777" w:rsidR="001A5369" w:rsidRPr="00BC707F" w:rsidRDefault="001A5369">
            <w:pPr>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cBorders>
            <w:vAlign w:val="center"/>
          </w:tcPr>
          <w:p w14:paraId="083FB62D" w14:textId="77777777" w:rsidR="001A5369" w:rsidRPr="00BC707F" w:rsidRDefault="001A5369">
            <w:pPr>
              <w:jc w:val="center"/>
              <w:rPr>
                <w:color w:val="000000" w:themeColor="text1"/>
                <w:sz w:val="20"/>
                <w:szCs w:val="20"/>
              </w:rPr>
            </w:pPr>
          </w:p>
        </w:tc>
      </w:tr>
      <w:tr w:rsidR="00BC707F" w:rsidRPr="00BC707F" w14:paraId="0A1A2D8F" w14:textId="77777777">
        <w:trPr>
          <w:trHeight w:val="465"/>
        </w:trPr>
        <w:tc>
          <w:tcPr>
            <w:tcW w:w="521" w:type="pct"/>
            <w:tcBorders>
              <w:top w:val="single" w:sz="4" w:space="0" w:color="auto"/>
              <w:left w:val="single" w:sz="4" w:space="0" w:color="auto"/>
              <w:bottom w:val="single" w:sz="4" w:space="0" w:color="auto"/>
              <w:right w:val="single" w:sz="4" w:space="0" w:color="auto"/>
            </w:tcBorders>
            <w:vAlign w:val="center"/>
          </w:tcPr>
          <w:p w14:paraId="246E8069" w14:textId="77777777" w:rsidR="001A5369" w:rsidRPr="00BC707F" w:rsidRDefault="00000000">
            <w:pPr>
              <w:jc w:val="center"/>
              <w:rPr>
                <w:color w:val="000000" w:themeColor="text1"/>
                <w:sz w:val="20"/>
                <w:szCs w:val="20"/>
              </w:rPr>
            </w:pPr>
            <w:r w:rsidRPr="00BC707F">
              <w:rPr>
                <w:rFonts w:hint="eastAsia"/>
                <w:color w:val="000000" w:themeColor="text1"/>
                <w:sz w:val="20"/>
                <w:szCs w:val="20"/>
              </w:rPr>
              <w:t>3</w:t>
            </w:r>
          </w:p>
        </w:tc>
        <w:tc>
          <w:tcPr>
            <w:tcW w:w="2023" w:type="pct"/>
            <w:tcBorders>
              <w:top w:val="single" w:sz="4" w:space="0" w:color="auto"/>
              <w:left w:val="single" w:sz="4" w:space="0" w:color="auto"/>
              <w:bottom w:val="single" w:sz="4" w:space="0" w:color="auto"/>
              <w:right w:val="single" w:sz="4" w:space="0" w:color="auto"/>
            </w:tcBorders>
            <w:vAlign w:val="center"/>
          </w:tcPr>
          <w:p w14:paraId="3E40EF05" w14:textId="77777777" w:rsidR="001A5369" w:rsidRPr="00BC707F" w:rsidRDefault="001A5369">
            <w:pPr>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cBorders>
            <w:vAlign w:val="center"/>
          </w:tcPr>
          <w:p w14:paraId="5C1E7977" w14:textId="77777777" w:rsidR="001A5369" w:rsidRPr="00BC707F" w:rsidRDefault="001A5369">
            <w:pPr>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cBorders>
            <w:vAlign w:val="center"/>
          </w:tcPr>
          <w:p w14:paraId="1826C497" w14:textId="77777777" w:rsidR="001A5369" w:rsidRPr="00BC707F" w:rsidRDefault="001A5369">
            <w:pPr>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cBorders>
            <w:vAlign w:val="center"/>
          </w:tcPr>
          <w:p w14:paraId="2250A016" w14:textId="77777777" w:rsidR="001A5369" w:rsidRPr="00BC707F" w:rsidRDefault="001A5369">
            <w:pPr>
              <w:jc w:val="center"/>
              <w:rPr>
                <w:color w:val="000000" w:themeColor="text1"/>
                <w:sz w:val="20"/>
                <w:szCs w:val="20"/>
              </w:rPr>
            </w:pPr>
          </w:p>
        </w:tc>
      </w:tr>
      <w:tr w:rsidR="00BC707F" w:rsidRPr="00BC707F" w14:paraId="3E8997E0" w14:textId="77777777">
        <w:trPr>
          <w:trHeight w:val="465"/>
        </w:trPr>
        <w:tc>
          <w:tcPr>
            <w:tcW w:w="521" w:type="pct"/>
            <w:tcBorders>
              <w:top w:val="single" w:sz="4" w:space="0" w:color="auto"/>
              <w:left w:val="single" w:sz="4" w:space="0" w:color="auto"/>
              <w:bottom w:val="single" w:sz="4" w:space="0" w:color="auto"/>
              <w:right w:val="single" w:sz="4" w:space="0" w:color="auto"/>
            </w:tcBorders>
            <w:vAlign w:val="center"/>
          </w:tcPr>
          <w:p w14:paraId="295277F4" w14:textId="77777777" w:rsidR="001A5369" w:rsidRPr="00BC707F" w:rsidRDefault="00000000">
            <w:pPr>
              <w:jc w:val="center"/>
              <w:rPr>
                <w:color w:val="000000" w:themeColor="text1"/>
                <w:sz w:val="20"/>
                <w:szCs w:val="20"/>
              </w:rPr>
            </w:pPr>
            <w:r w:rsidRPr="00BC707F">
              <w:rPr>
                <w:rFonts w:hint="eastAsia"/>
                <w:color w:val="000000" w:themeColor="text1"/>
                <w:sz w:val="20"/>
                <w:szCs w:val="20"/>
              </w:rPr>
              <w:t>……</w:t>
            </w:r>
          </w:p>
        </w:tc>
        <w:tc>
          <w:tcPr>
            <w:tcW w:w="2023" w:type="pct"/>
            <w:tcBorders>
              <w:top w:val="single" w:sz="4" w:space="0" w:color="auto"/>
              <w:left w:val="single" w:sz="4" w:space="0" w:color="auto"/>
              <w:bottom w:val="single" w:sz="4" w:space="0" w:color="auto"/>
              <w:right w:val="single" w:sz="4" w:space="0" w:color="auto"/>
            </w:tcBorders>
            <w:vAlign w:val="center"/>
          </w:tcPr>
          <w:p w14:paraId="5BD09D89" w14:textId="77777777" w:rsidR="001A5369" w:rsidRPr="00BC707F" w:rsidRDefault="001A5369">
            <w:pPr>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cBorders>
            <w:vAlign w:val="center"/>
          </w:tcPr>
          <w:p w14:paraId="6D387F10" w14:textId="77777777" w:rsidR="001A5369" w:rsidRPr="00BC707F" w:rsidRDefault="001A5369">
            <w:pPr>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cBorders>
            <w:vAlign w:val="center"/>
          </w:tcPr>
          <w:p w14:paraId="2B6F710A" w14:textId="77777777" w:rsidR="001A5369" w:rsidRPr="00BC707F" w:rsidRDefault="001A5369">
            <w:pPr>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cBorders>
            <w:vAlign w:val="center"/>
          </w:tcPr>
          <w:p w14:paraId="6D505995" w14:textId="77777777" w:rsidR="001A5369" w:rsidRPr="00BC707F" w:rsidRDefault="001A5369">
            <w:pPr>
              <w:jc w:val="center"/>
              <w:rPr>
                <w:color w:val="000000" w:themeColor="text1"/>
                <w:sz w:val="20"/>
                <w:szCs w:val="20"/>
              </w:rPr>
            </w:pPr>
          </w:p>
        </w:tc>
      </w:tr>
    </w:tbl>
    <w:p w14:paraId="3F9431D5" w14:textId="77777777" w:rsidR="001A5369" w:rsidRPr="00BC707F" w:rsidRDefault="00000000">
      <w:pPr>
        <w:rPr>
          <w:b/>
          <w:bCs/>
          <w:color w:val="000000" w:themeColor="text1"/>
          <w:sz w:val="20"/>
          <w:szCs w:val="20"/>
        </w:rPr>
      </w:pPr>
      <w:r w:rsidRPr="00BC707F">
        <w:rPr>
          <w:rFonts w:hint="eastAsia"/>
          <w:b/>
          <w:bCs/>
          <w:color w:val="000000" w:themeColor="text1"/>
          <w:sz w:val="20"/>
          <w:szCs w:val="20"/>
        </w:rPr>
        <w:t>说明：</w:t>
      </w:r>
    </w:p>
    <w:p w14:paraId="3348A0D4" w14:textId="77777777" w:rsidR="001A5369" w:rsidRPr="00BC707F" w:rsidRDefault="00000000">
      <w:pPr>
        <w:pStyle w:val="14"/>
        <w:numPr>
          <w:ilvl w:val="0"/>
          <w:numId w:val="32"/>
        </w:numPr>
        <w:ind w:left="0" w:firstLine="400"/>
        <w:rPr>
          <w:color w:val="000000" w:themeColor="text1"/>
          <w:sz w:val="20"/>
          <w:szCs w:val="20"/>
        </w:rPr>
      </w:pPr>
      <w:r w:rsidRPr="00BC707F">
        <w:rPr>
          <w:rFonts w:ascii="宋体" w:hint="eastAsia"/>
          <w:color w:val="000000" w:themeColor="text1"/>
          <w:sz w:val="20"/>
          <w:szCs w:val="20"/>
        </w:rPr>
        <w:t>供应商需对应磋商文件</w:t>
      </w:r>
      <w:r w:rsidRPr="00BC707F">
        <w:rPr>
          <w:rFonts w:ascii="宋体" w:hint="eastAsia"/>
          <w:b/>
          <w:bCs/>
          <w:color w:val="000000" w:themeColor="text1"/>
          <w:sz w:val="20"/>
          <w:szCs w:val="20"/>
        </w:rPr>
        <w:t>第二章采购需求“技术要求”</w:t>
      </w:r>
      <w:r w:rsidRPr="00BC707F">
        <w:rPr>
          <w:rFonts w:ascii="宋体" w:hint="eastAsia"/>
          <w:color w:val="000000" w:themeColor="text1"/>
          <w:sz w:val="20"/>
          <w:szCs w:val="20"/>
        </w:rPr>
        <w:t>中所有条款进行</w:t>
      </w:r>
      <w:r w:rsidRPr="00BC707F">
        <w:rPr>
          <w:rFonts w:ascii="宋体" w:hint="eastAsia"/>
          <w:b/>
          <w:bCs/>
          <w:color w:val="000000" w:themeColor="text1"/>
          <w:sz w:val="20"/>
          <w:szCs w:val="20"/>
        </w:rPr>
        <w:t>逐条响应或整体响应</w:t>
      </w:r>
      <w:r w:rsidRPr="00BC707F">
        <w:rPr>
          <w:rFonts w:ascii="宋体" w:hint="eastAsia"/>
          <w:color w:val="000000" w:themeColor="text1"/>
          <w:sz w:val="20"/>
          <w:szCs w:val="20"/>
        </w:rPr>
        <w:t>，并按要求填写上表。</w:t>
      </w:r>
      <w:r w:rsidRPr="00BC707F">
        <w:rPr>
          <w:rFonts w:ascii="宋体" w:hint="eastAsia"/>
          <w:b/>
          <w:bCs/>
          <w:color w:val="000000" w:themeColor="text1"/>
          <w:sz w:val="20"/>
          <w:szCs w:val="20"/>
        </w:rPr>
        <w:t>若要求提供证明材料的，还须提供相应的证明材料，否则视为负偏离。</w:t>
      </w:r>
    </w:p>
    <w:p w14:paraId="044EC6CD" w14:textId="77777777" w:rsidR="001A5369" w:rsidRPr="00BC707F" w:rsidRDefault="00000000">
      <w:pPr>
        <w:pStyle w:val="14"/>
        <w:numPr>
          <w:ilvl w:val="0"/>
          <w:numId w:val="32"/>
        </w:numPr>
        <w:ind w:left="0" w:firstLine="400"/>
        <w:rPr>
          <w:b/>
          <w:bCs/>
          <w:color w:val="000000" w:themeColor="text1"/>
          <w:sz w:val="20"/>
          <w:szCs w:val="20"/>
        </w:rPr>
      </w:pPr>
      <w:r w:rsidRPr="00BC707F">
        <w:rPr>
          <w:rFonts w:eastAsia="华文中宋" w:hint="eastAsia"/>
          <w:color w:val="000000" w:themeColor="text1"/>
          <w:sz w:val="20"/>
          <w:szCs w:val="20"/>
        </w:rPr>
        <w:t>“</w:t>
      </w:r>
      <w:r w:rsidRPr="00BC707F">
        <w:rPr>
          <w:rFonts w:ascii="宋体" w:hint="eastAsia"/>
          <w:color w:val="000000" w:themeColor="text1"/>
          <w:sz w:val="20"/>
          <w:szCs w:val="20"/>
        </w:rPr>
        <w:t>磋商文件规定的要求</w:t>
      </w:r>
      <w:r w:rsidRPr="00BC707F">
        <w:rPr>
          <w:rFonts w:eastAsia="华文中宋" w:hint="eastAsia"/>
          <w:color w:val="000000" w:themeColor="text1"/>
          <w:sz w:val="20"/>
          <w:szCs w:val="20"/>
        </w:rPr>
        <w:t>”</w:t>
      </w:r>
      <w:r w:rsidRPr="00BC707F">
        <w:rPr>
          <w:rFonts w:ascii="宋体" w:hint="eastAsia"/>
          <w:color w:val="000000" w:themeColor="text1"/>
          <w:sz w:val="20"/>
          <w:szCs w:val="20"/>
        </w:rPr>
        <w:t>项下填写的内容应与磋商文件</w:t>
      </w:r>
      <w:r w:rsidRPr="00BC707F">
        <w:rPr>
          <w:rFonts w:ascii="宋体" w:hint="eastAsia"/>
          <w:b/>
          <w:bCs/>
          <w:color w:val="000000" w:themeColor="text1"/>
          <w:sz w:val="20"/>
          <w:szCs w:val="20"/>
        </w:rPr>
        <w:t>第二章采购需求“技术要求”中的内容</w:t>
      </w:r>
      <w:r w:rsidRPr="00BC707F">
        <w:rPr>
          <w:rFonts w:ascii="宋体" w:hint="eastAsia"/>
          <w:color w:val="000000" w:themeColor="text1"/>
          <w:sz w:val="20"/>
          <w:szCs w:val="20"/>
        </w:rPr>
        <w:t>保持一致。若供应商针对所有条款完全满足要求无偏离时，可以进行整体响应，在</w:t>
      </w:r>
      <w:r w:rsidRPr="00BC707F">
        <w:rPr>
          <w:rFonts w:eastAsia="华文中宋" w:hint="eastAsia"/>
          <w:color w:val="000000" w:themeColor="text1"/>
          <w:sz w:val="20"/>
          <w:szCs w:val="20"/>
        </w:rPr>
        <w:t>“</w:t>
      </w:r>
      <w:r w:rsidRPr="00BC707F">
        <w:rPr>
          <w:rFonts w:ascii="宋体" w:hint="eastAsia"/>
          <w:color w:val="000000" w:themeColor="text1"/>
          <w:sz w:val="20"/>
          <w:szCs w:val="20"/>
        </w:rPr>
        <w:t>磋商文件规定的要求</w:t>
      </w:r>
      <w:r w:rsidRPr="00BC707F">
        <w:rPr>
          <w:rFonts w:eastAsia="华文中宋" w:hint="eastAsia"/>
          <w:color w:val="000000" w:themeColor="text1"/>
          <w:sz w:val="20"/>
          <w:szCs w:val="20"/>
        </w:rPr>
        <w:t>”</w:t>
      </w:r>
      <w:r w:rsidRPr="00BC707F">
        <w:rPr>
          <w:rFonts w:ascii="宋体" w:hint="eastAsia"/>
          <w:color w:val="000000" w:themeColor="text1"/>
          <w:sz w:val="20"/>
          <w:szCs w:val="20"/>
        </w:rPr>
        <w:t>项下填写</w:t>
      </w:r>
      <w:r w:rsidRPr="00BC707F">
        <w:rPr>
          <w:rFonts w:eastAsia="华文中宋" w:hint="eastAsia"/>
          <w:color w:val="000000" w:themeColor="text1"/>
          <w:sz w:val="20"/>
          <w:szCs w:val="20"/>
        </w:rPr>
        <w:t>“</w:t>
      </w:r>
      <w:r w:rsidRPr="00BC707F">
        <w:rPr>
          <w:rFonts w:ascii="宋体" w:hint="eastAsia"/>
          <w:color w:val="000000" w:themeColor="text1"/>
          <w:sz w:val="20"/>
          <w:szCs w:val="20"/>
        </w:rPr>
        <w:t>所有技术条款要求</w:t>
      </w:r>
      <w:r w:rsidRPr="00BC707F">
        <w:rPr>
          <w:rFonts w:eastAsia="华文中宋" w:hint="eastAsia"/>
          <w:color w:val="000000" w:themeColor="text1"/>
          <w:sz w:val="20"/>
          <w:szCs w:val="20"/>
        </w:rPr>
        <w:t>”</w:t>
      </w:r>
      <w:r w:rsidRPr="00BC707F">
        <w:rPr>
          <w:rFonts w:ascii="宋体" w:hint="eastAsia"/>
          <w:color w:val="000000" w:themeColor="text1"/>
          <w:sz w:val="20"/>
          <w:szCs w:val="20"/>
        </w:rPr>
        <w:t>；</w:t>
      </w:r>
      <w:r w:rsidRPr="00BC707F">
        <w:rPr>
          <w:rFonts w:ascii="宋体" w:hint="eastAsia"/>
          <w:b/>
          <w:bCs/>
          <w:color w:val="000000" w:themeColor="text1"/>
          <w:sz w:val="20"/>
          <w:szCs w:val="20"/>
        </w:rPr>
        <w:t>若供应商存在偏离项时，则所有重要或一般技术条款需要进行逐条响应。</w:t>
      </w:r>
    </w:p>
    <w:p w14:paraId="5D2D5B85" w14:textId="77777777" w:rsidR="001A5369" w:rsidRPr="00BC707F" w:rsidRDefault="00000000">
      <w:pPr>
        <w:pStyle w:val="14"/>
        <w:numPr>
          <w:ilvl w:val="0"/>
          <w:numId w:val="32"/>
        </w:numPr>
        <w:ind w:left="0" w:firstLine="400"/>
        <w:rPr>
          <w:color w:val="000000" w:themeColor="text1"/>
          <w:sz w:val="20"/>
          <w:szCs w:val="20"/>
        </w:rPr>
      </w:pPr>
      <w:r w:rsidRPr="00BC707F">
        <w:rPr>
          <w:rFonts w:ascii="宋体" w:hint="eastAsia"/>
          <w:color w:val="000000" w:themeColor="text1"/>
          <w:sz w:val="20"/>
          <w:szCs w:val="20"/>
        </w:rPr>
        <w:t>“供应商响应情况”</w:t>
      </w:r>
      <w:r w:rsidRPr="00BC707F">
        <w:rPr>
          <w:rFonts w:ascii="宋体" w:hint="eastAsia"/>
          <w:bCs/>
          <w:color w:val="000000" w:themeColor="text1"/>
          <w:sz w:val="20"/>
          <w:szCs w:val="20"/>
        </w:rPr>
        <w:t>项下填写供应商针对“磋商文件规定的要求”的响应数值或内容</w:t>
      </w:r>
      <w:r w:rsidRPr="00BC707F">
        <w:rPr>
          <w:rFonts w:ascii="宋体" w:hint="eastAsia"/>
          <w:color w:val="000000" w:themeColor="text1"/>
          <w:sz w:val="20"/>
          <w:szCs w:val="20"/>
        </w:rPr>
        <w:t>；若供应商响应完全满足“磋商文件规定的要求”，也可以填写“完全按照磋商文件规定执行”。</w:t>
      </w:r>
    </w:p>
    <w:p w14:paraId="301CEE3C" w14:textId="77777777" w:rsidR="001A5369" w:rsidRPr="00BC707F" w:rsidRDefault="00000000">
      <w:pPr>
        <w:pStyle w:val="14"/>
        <w:numPr>
          <w:ilvl w:val="0"/>
          <w:numId w:val="32"/>
        </w:numPr>
        <w:ind w:left="0" w:firstLine="400"/>
        <w:rPr>
          <w:color w:val="000000" w:themeColor="text1"/>
          <w:sz w:val="20"/>
          <w:szCs w:val="20"/>
        </w:rPr>
      </w:pPr>
      <w:r w:rsidRPr="00BC707F">
        <w:rPr>
          <w:rFonts w:ascii="宋体" w:hint="eastAsia"/>
          <w:color w:val="000000" w:themeColor="text1"/>
          <w:sz w:val="20"/>
          <w:szCs w:val="20"/>
        </w:rPr>
        <w:t>“</w:t>
      </w:r>
      <w:r w:rsidRPr="00BC707F">
        <w:rPr>
          <w:rFonts w:ascii="宋体" w:hint="eastAsia"/>
          <w:bCs/>
          <w:color w:val="000000" w:themeColor="text1"/>
          <w:sz w:val="20"/>
          <w:szCs w:val="20"/>
        </w:rPr>
        <w:t>偏离情况</w:t>
      </w:r>
      <w:r w:rsidRPr="00BC707F">
        <w:rPr>
          <w:rFonts w:eastAsia="华文中宋" w:hint="eastAsia"/>
          <w:bCs/>
          <w:color w:val="000000" w:themeColor="text1"/>
          <w:sz w:val="20"/>
          <w:szCs w:val="20"/>
        </w:rPr>
        <w:t>”</w:t>
      </w:r>
      <w:r w:rsidRPr="00BC707F">
        <w:rPr>
          <w:rFonts w:ascii="宋体" w:hint="eastAsia"/>
          <w:bCs/>
          <w:color w:val="000000" w:themeColor="text1"/>
          <w:sz w:val="20"/>
          <w:szCs w:val="20"/>
        </w:rPr>
        <w:t>项下应填写“正偏离”或“无偏离”或“负偏离”，供应商须真实体现偏离情况。其中“正偏离”是指优于磋商文件规定的要求；“无偏离”是指满足磋商文件规定的要求；“负偏离”是指低于磋商文件规定的要求</w:t>
      </w:r>
      <w:r w:rsidRPr="00BC707F">
        <w:rPr>
          <w:rFonts w:ascii="宋体" w:hint="eastAsia"/>
          <w:color w:val="000000" w:themeColor="text1"/>
          <w:sz w:val="20"/>
          <w:szCs w:val="20"/>
        </w:rPr>
        <w:t>。</w:t>
      </w:r>
    </w:p>
    <w:p w14:paraId="60EC435E" w14:textId="77777777" w:rsidR="001A5369" w:rsidRPr="00BC707F" w:rsidRDefault="00000000">
      <w:pPr>
        <w:pStyle w:val="14"/>
        <w:numPr>
          <w:ilvl w:val="0"/>
          <w:numId w:val="32"/>
        </w:numPr>
        <w:ind w:left="0" w:firstLine="400"/>
        <w:rPr>
          <w:color w:val="000000" w:themeColor="text1"/>
          <w:sz w:val="20"/>
          <w:szCs w:val="20"/>
        </w:rPr>
      </w:pPr>
      <w:r w:rsidRPr="00BC707F">
        <w:rPr>
          <w:rFonts w:ascii="宋体" w:hint="eastAsia"/>
          <w:color w:val="000000" w:themeColor="text1"/>
          <w:sz w:val="20"/>
          <w:szCs w:val="20"/>
        </w:rPr>
        <w:t>“备注”项下填写佐证材料的相关页码或具体偏离内容，不涉及则无需填写。</w:t>
      </w:r>
    </w:p>
    <w:p w14:paraId="62E1699A" w14:textId="77777777" w:rsidR="001A5369" w:rsidRPr="00BC707F" w:rsidRDefault="00000000">
      <w:pPr>
        <w:pStyle w:val="14"/>
        <w:numPr>
          <w:ilvl w:val="0"/>
          <w:numId w:val="32"/>
        </w:numPr>
        <w:ind w:left="0" w:firstLine="402"/>
        <w:rPr>
          <w:b/>
          <w:color w:val="000000" w:themeColor="text1"/>
          <w:sz w:val="20"/>
          <w:szCs w:val="20"/>
        </w:rPr>
      </w:pPr>
      <w:r w:rsidRPr="00BC707F">
        <w:rPr>
          <w:rFonts w:ascii="宋体" w:hint="eastAsia"/>
          <w:b/>
          <w:color w:val="000000" w:themeColor="text1"/>
          <w:sz w:val="20"/>
          <w:szCs w:val="20"/>
        </w:rPr>
        <w:t>供应商若存在“磋商文件规定的要求”条款未进行响应时，将视为该条款存在负偏离或不满足。</w:t>
      </w:r>
    </w:p>
    <w:p w14:paraId="7C9D2DD4" w14:textId="77777777" w:rsidR="001A5369" w:rsidRPr="00BC707F" w:rsidRDefault="00000000">
      <w:pPr>
        <w:pStyle w:val="14"/>
        <w:numPr>
          <w:ilvl w:val="0"/>
          <w:numId w:val="32"/>
        </w:numPr>
        <w:ind w:left="0" w:firstLine="400"/>
        <w:rPr>
          <w:color w:val="000000" w:themeColor="text1"/>
          <w:sz w:val="20"/>
          <w:szCs w:val="20"/>
        </w:rPr>
      </w:pPr>
      <w:r w:rsidRPr="00BC707F">
        <w:rPr>
          <w:rFonts w:ascii="宋体" w:hint="eastAsia"/>
          <w:color w:val="000000" w:themeColor="text1"/>
          <w:sz w:val="20"/>
          <w:szCs w:val="20"/>
        </w:rPr>
        <w:t>供应商须谨慎进行响应，不可存在虚假投标（响应）的情形。</w:t>
      </w:r>
    </w:p>
    <w:p w14:paraId="34F42C01" w14:textId="77777777" w:rsidR="001A5369" w:rsidRPr="00BC707F" w:rsidRDefault="001A5369">
      <w:pPr>
        <w:pStyle w:val="B"/>
        <w:ind w:firstLine="0"/>
        <w:jc w:val="right"/>
        <w:rPr>
          <w:color w:val="000000" w:themeColor="text1"/>
          <w:sz w:val="20"/>
          <w:szCs w:val="20"/>
        </w:rPr>
      </w:pPr>
    </w:p>
    <w:p w14:paraId="1649044C" w14:textId="77777777" w:rsidR="001A5369" w:rsidRPr="00BC707F" w:rsidRDefault="00000000">
      <w:pPr>
        <w:pStyle w:val="B"/>
        <w:ind w:firstLine="0"/>
        <w:jc w:val="right"/>
        <w:rPr>
          <w:color w:val="000000" w:themeColor="text1"/>
          <w:sz w:val="20"/>
          <w:szCs w:val="20"/>
        </w:rPr>
      </w:pPr>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0A369A99" w14:textId="77777777" w:rsidR="001A5369" w:rsidRPr="00BC707F" w:rsidRDefault="00000000">
      <w:pPr>
        <w:pStyle w:val="B"/>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6BD5A1E4" w14:textId="77777777" w:rsidR="001A5369" w:rsidRPr="00BC707F" w:rsidRDefault="00000000">
      <w:pPr>
        <w:ind w:right="-35"/>
        <w:jc w:val="right"/>
        <w:rPr>
          <w:b/>
          <w:bCs/>
          <w:color w:val="000000" w:themeColor="text1"/>
          <w:sz w:val="24"/>
          <w:szCs w:val="24"/>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r w:rsidRPr="00BC707F">
        <w:rPr>
          <w:rFonts w:hint="eastAsia"/>
          <w:color w:val="000000" w:themeColor="text1"/>
          <w:sz w:val="24"/>
          <w:szCs w:val="24"/>
        </w:rPr>
        <w:br w:type="page" w:clear="all"/>
      </w:r>
    </w:p>
    <w:p w14:paraId="7DB09E83"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95" w:name="_Toc25128"/>
      <w:bookmarkStart w:id="296" w:name="_Toc211504408"/>
      <w:bookmarkEnd w:id="295"/>
      <w:r w:rsidRPr="00BC707F">
        <w:rPr>
          <w:rFonts w:ascii="宋体" w:eastAsia="宋体" w:hAnsi="宋体" w:hint="eastAsia"/>
          <w:color w:val="000000" w:themeColor="text1"/>
          <w:sz w:val="24"/>
          <w:szCs w:val="24"/>
        </w:rPr>
        <w:lastRenderedPageBreak/>
        <w:t>承诺函</w:t>
      </w:r>
      <w:bookmarkEnd w:id="296"/>
    </w:p>
    <w:p w14:paraId="7BBDFD00" w14:textId="77777777" w:rsidR="001A5369" w:rsidRPr="00BC707F" w:rsidRDefault="00000000">
      <w:pPr>
        <w:rPr>
          <w:i/>
          <w:iCs/>
          <w:color w:val="000000" w:themeColor="text1"/>
          <w:sz w:val="20"/>
          <w:szCs w:val="20"/>
        </w:rPr>
      </w:pPr>
      <w:r w:rsidRPr="00BC707F">
        <w:rPr>
          <w:rFonts w:hint="eastAsia"/>
          <w:i/>
          <w:iCs/>
          <w:color w:val="000000" w:themeColor="text1"/>
          <w:sz w:val="20"/>
          <w:szCs w:val="20"/>
        </w:rPr>
        <w:t>（对于采购需求或评分标准中写明“提供承诺”的条款，供应商可参照以下格式提供承诺，若要求提供证明材料或者方案的，须按要求提供，否则不予认可；以下格式文件由供应商根据需要选用。如不适用可删除）</w:t>
      </w:r>
    </w:p>
    <w:p w14:paraId="429FDB1E" w14:textId="77777777" w:rsidR="001A5369" w:rsidRPr="00BC707F" w:rsidRDefault="00000000">
      <w:pPr>
        <w:pStyle w:val="B"/>
        <w:ind w:firstLine="0"/>
        <w:jc w:val="center"/>
        <w:rPr>
          <w:b/>
          <w:bCs/>
          <w:color w:val="000000" w:themeColor="text1"/>
          <w:sz w:val="20"/>
          <w:szCs w:val="20"/>
        </w:rPr>
      </w:pPr>
      <w:r w:rsidRPr="00BC707F">
        <w:rPr>
          <w:rFonts w:hint="eastAsia"/>
          <w:b/>
          <w:bCs/>
          <w:color w:val="000000" w:themeColor="text1"/>
          <w:sz w:val="20"/>
          <w:szCs w:val="20"/>
        </w:rPr>
        <w:t>承诺函</w:t>
      </w:r>
    </w:p>
    <w:p w14:paraId="09A5D9F4" w14:textId="77777777" w:rsidR="001A5369" w:rsidRPr="00BC707F" w:rsidRDefault="00000000">
      <w:pPr>
        <w:rPr>
          <w:color w:val="000000" w:themeColor="text1"/>
          <w:sz w:val="20"/>
          <w:szCs w:val="20"/>
          <w:u w:val="single"/>
        </w:rPr>
      </w:pPr>
      <w:r w:rsidRPr="00BC707F">
        <w:rPr>
          <w:rFonts w:hint="eastAsia"/>
          <w:color w:val="000000" w:themeColor="text1"/>
          <w:sz w:val="20"/>
          <w:szCs w:val="20"/>
        </w:rPr>
        <w:t>致：</w:t>
      </w:r>
      <w:r w:rsidRPr="00BC707F">
        <w:rPr>
          <w:rFonts w:hint="eastAsia"/>
          <w:color w:val="000000" w:themeColor="text1"/>
          <w:sz w:val="20"/>
          <w:szCs w:val="20"/>
          <w:u w:val="single"/>
        </w:rPr>
        <w:t xml:space="preserve">      （采购人名称）</w:t>
      </w:r>
    </w:p>
    <w:p w14:paraId="3AA72721"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对于__________________项目（项目编号：__________________），我方郑重承诺如下：</w:t>
      </w:r>
    </w:p>
    <w:p w14:paraId="3994ED63"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如中标/成交，我方承诺严格落实磋商文件以下条款：(建议逐条复制磋商文件相关条款原文)</w:t>
      </w:r>
    </w:p>
    <w:p w14:paraId="2163C4FC"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1.</w:t>
      </w:r>
    </w:p>
    <w:p w14:paraId="0B88BF1B"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2.</w:t>
      </w:r>
    </w:p>
    <w:p w14:paraId="18183432"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3.</w:t>
      </w:r>
    </w:p>
    <w:p w14:paraId="73971D48"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w:t>
      </w:r>
    </w:p>
    <w:p w14:paraId="074B3910" w14:textId="77777777" w:rsidR="001A5369" w:rsidRPr="00BC707F" w:rsidRDefault="00000000">
      <w:pPr>
        <w:ind w:firstLine="480"/>
        <w:rPr>
          <w:color w:val="000000" w:themeColor="text1"/>
          <w:sz w:val="20"/>
          <w:szCs w:val="20"/>
        </w:rPr>
      </w:pPr>
      <w:r w:rsidRPr="00BC707F">
        <w:rPr>
          <w:rFonts w:hint="eastAsia"/>
          <w:color w:val="000000" w:themeColor="text1"/>
          <w:sz w:val="20"/>
          <w:szCs w:val="20"/>
        </w:rPr>
        <w:t>特此承诺。</w:t>
      </w:r>
    </w:p>
    <w:p w14:paraId="6BD8CF7C" w14:textId="77777777" w:rsidR="001A5369" w:rsidRPr="00BC707F" w:rsidRDefault="001A5369">
      <w:pPr>
        <w:pStyle w:val="a0"/>
        <w:rPr>
          <w:color w:val="000000" w:themeColor="text1"/>
          <w:sz w:val="20"/>
          <w:szCs w:val="20"/>
        </w:rPr>
      </w:pPr>
    </w:p>
    <w:p w14:paraId="779CBC7B" w14:textId="77777777" w:rsidR="001A5369" w:rsidRPr="00BC707F" w:rsidRDefault="00000000">
      <w:pPr>
        <w:pStyle w:val="B"/>
        <w:spacing w:line="480" w:lineRule="auto"/>
        <w:ind w:firstLine="0"/>
        <w:jc w:val="right"/>
        <w:rPr>
          <w:color w:val="000000" w:themeColor="text1"/>
          <w:sz w:val="20"/>
          <w:szCs w:val="20"/>
        </w:rPr>
      </w:pPr>
      <w:bookmarkStart w:id="297" w:name="_Hlk112024143"/>
      <w:bookmarkEnd w:id="297"/>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52F7C560"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065BD61C" w14:textId="77777777" w:rsidR="001A5369" w:rsidRPr="00BC707F" w:rsidRDefault="00000000">
      <w:pPr>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0C31A8AC" w14:textId="77777777" w:rsidR="001A5369" w:rsidRPr="00BC707F" w:rsidRDefault="00000000">
      <w:pPr>
        <w:pStyle w:val="a0"/>
        <w:rPr>
          <w:color w:val="000000" w:themeColor="text1"/>
          <w:sz w:val="20"/>
          <w:szCs w:val="20"/>
        </w:rPr>
      </w:pPr>
      <w:r w:rsidRPr="00BC707F">
        <w:rPr>
          <w:rFonts w:hint="eastAsia"/>
          <w:color w:val="000000" w:themeColor="text1"/>
          <w:sz w:val="20"/>
          <w:szCs w:val="20"/>
        </w:rPr>
        <w:br w:type="page" w:clear="all"/>
      </w:r>
    </w:p>
    <w:p w14:paraId="6820804F"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298" w:name="_Toc202254107"/>
      <w:bookmarkStart w:id="299" w:name="_Toc202816998"/>
      <w:bookmarkStart w:id="300" w:name="_Toc12191"/>
      <w:bookmarkStart w:id="301" w:name="_Toc103033251"/>
      <w:bookmarkStart w:id="302" w:name="_Toc202251077"/>
      <w:bookmarkStart w:id="303" w:name="_Toc202251702"/>
      <w:bookmarkStart w:id="304" w:name="_Toc202820353"/>
      <w:bookmarkStart w:id="305" w:name="_Toc462677246"/>
      <w:bookmarkStart w:id="306" w:name="_Toc104040720"/>
      <w:bookmarkStart w:id="307" w:name="_Toc202819880"/>
      <w:bookmarkStart w:id="308" w:name="_Toc425161124"/>
      <w:bookmarkStart w:id="309" w:name="_Toc259090991"/>
      <w:bookmarkStart w:id="310" w:name="_Toc202252036"/>
      <w:bookmarkStart w:id="311" w:name="_Toc211504409"/>
      <w:bookmarkEnd w:id="298"/>
      <w:bookmarkEnd w:id="299"/>
      <w:bookmarkEnd w:id="300"/>
      <w:bookmarkEnd w:id="301"/>
      <w:bookmarkEnd w:id="302"/>
      <w:bookmarkEnd w:id="303"/>
      <w:bookmarkEnd w:id="304"/>
      <w:bookmarkEnd w:id="305"/>
      <w:bookmarkEnd w:id="306"/>
      <w:bookmarkEnd w:id="307"/>
      <w:bookmarkEnd w:id="308"/>
      <w:bookmarkEnd w:id="309"/>
      <w:r w:rsidRPr="00BC707F">
        <w:rPr>
          <w:rFonts w:ascii="宋体" w:eastAsia="宋体" w:hAnsi="宋体" w:hint="eastAsia"/>
          <w:color w:val="000000" w:themeColor="text1"/>
          <w:sz w:val="24"/>
          <w:szCs w:val="24"/>
        </w:rPr>
        <w:lastRenderedPageBreak/>
        <w:t>类似</w:t>
      </w:r>
      <w:bookmarkEnd w:id="310"/>
      <w:r w:rsidRPr="00BC707F">
        <w:rPr>
          <w:rFonts w:ascii="宋体" w:eastAsia="宋体" w:hAnsi="宋体" w:hint="eastAsia"/>
          <w:color w:val="000000" w:themeColor="text1"/>
          <w:sz w:val="24"/>
          <w:szCs w:val="24"/>
        </w:rPr>
        <w:t>项目业绩</w:t>
      </w:r>
      <w:bookmarkEnd w:id="31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1316"/>
        <w:gridCol w:w="1313"/>
        <w:gridCol w:w="1604"/>
        <w:gridCol w:w="2042"/>
        <w:gridCol w:w="1463"/>
      </w:tblGrid>
      <w:tr w:rsidR="00BC707F" w:rsidRPr="00BC707F" w14:paraId="5A5CE447" w14:textId="77777777">
        <w:trPr>
          <w:trHeight w:val="602"/>
          <w:jc w:val="center"/>
        </w:trPr>
        <w:tc>
          <w:tcPr>
            <w:tcW w:w="461" w:type="pct"/>
            <w:tcBorders>
              <w:top w:val="single" w:sz="4" w:space="0" w:color="auto"/>
              <w:left w:val="single" w:sz="4" w:space="0" w:color="auto"/>
              <w:bottom w:val="single" w:sz="4" w:space="0" w:color="auto"/>
              <w:right w:val="single" w:sz="4" w:space="0" w:color="auto"/>
            </w:tcBorders>
            <w:shd w:val="clear" w:color="auto" w:fill="F3F3F3"/>
            <w:vAlign w:val="center"/>
          </w:tcPr>
          <w:p w14:paraId="41E74EE2" w14:textId="77777777" w:rsidR="001A5369" w:rsidRPr="00BC707F" w:rsidRDefault="00000000">
            <w:pPr>
              <w:jc w:val="center"/>
              <w:rPr>
                <w:rFonts w:cs="等线"/>
                <w:b/>
                <w:bCs/>
                <w:color w:val="000000" w:themeColor="text1"/>
                <w:sz w:val="20"/>
                <w:szCs w:val="20"/>
              </w:rPr>
            </w:pPr>
            <w:r w:rsidRPr="00BC707F">
              <w:rPr>
                <w:rFonts w:cs="等线" w:hint="eastAsia"/>
                <w:b/>
                <w:bCs/>
                <w:color w:val="000000" w:themeColor="text1"/>
                <w:sz w:val="20"/>
                <w:szCs w:val="20"/>
              </w:rPr>
              <w:t>序号</w:t>
            </w:r>
          </w:p>
        </w:tc>
        <w:tc>
          <w:tcPr>
            <w:tcW w:w="772" w:type="pct"/>
            <w:tcBorders>
              <w:top w:val="single" w:sz="4" w:space="0" w:color="auto"/>
              <w:left w:val="single" w:sz="4" w:space="0" w:color="auto"/>
              <w:bottom w:val="single" w:sz="4" w:space="0" w:color="auto"/>
              <w:right w:val="single" w:sz="4" w:space="0" w:color="auto"/>
            </w:tcBorders>
            <w:shd w:val="clear" w:color="auto" w:fill="F3F3F3"/>
            <w:vAlign w:val="center"/>
          </w:tcPr>
          <w:p w14:paraId="61CA1B6D" w14:textId="77777777" w:rsidR="001A5369" w:rsidRPr="00BC707F" w:rsidRDefault="00000000">
            <w:pPr>
              <w:jc w:val="center"/>
              <w:rPr>
                <w:rFonts w:cs="等线"/>
                <w:b/>
                <w:bCs/>
                <w:color w:val="000000" w:themeColor="text1"/>
                <w:sz w:val="20"/>
                <w:szCs w:val="20"/>
              </w:rPr>
            </w:pPr>
            <w:r w:rsidRPr="00BC707F">
              <w:rPr>
                <w:rFonts w:cs="等线" w:hint="eastAsia"/>
                <w:b/>
                <w:bCs/>
                <w:color w:val="000000" w:themeColor="text1"/>
                <w:sz w:val="20"/>
                <w:szCs w:val="20"/>
              </w:rPr>
              <w:t>客户名称</w:t>
            </w:r>
          </w:p>
        </w:tc>
        <w:tc>
          <w:tcPr>
            <w:tcW w:w="770" w:type="pct"/>
            <w:tcBorders>
              <w:top w:val="single" w:sz="4" w:space="0" w:color="auto"/>
              <w:left w:val="single" w:sz="4" w:space="0" w:color="auto"/>
              <w:bottom w:val="single" w:sz="4" w:space="0" w:color="auto"/>
              <w:right w:val="single" w:sz="4" w:space="0" w:color="auto"/>
            </w:tcBorders>
            <w:shd w:val="clear" w:color="auto" w:fill="F3F3F3"/>
            <w:vAlign w:val="center"/>
          </w:tcPr>
          <w:p w14:paraId="218B10F2" w14:textId="77777777" w:rsidR="001A5369" w:rsidRPr="00BC707F" w:rsidRDefault="00000000">
            <w:pPr>
              <w:jc w:val="center"/>
              <w:rPr>
                <w:rFonts w:cs="等线"/>
                <w:b/>
                <w:bCs/>
                <w:color w:val="000000" w:themeColor="text1"/>
                <w:sz w:val="20"/>
                <w:szCs w:val="20"/>
              </w:rPr>
            </w:pPr>
            <w:r w:rsidRPr="00BC707F">
              <w:rPr>
                <w:rFonts w:cs="等线" w:hint="eastAsia"/>
                <w:b/>
                <w:bCs/>
                <w:color w:val="000000" w:themeColor="text1"/>
                <w:sz w:val="20"/>
                <w:szCs w:val="20"/>
              </w:rPr>
              <w:t>合同名称</w:t>
            </w:r>
          </w:p>
        </w:tc>
        <w:tc>
          <w:tcPr>
            <w:tcW w:w="941" w:type="pct"/>
            <w:tcBorders>
              <w:top w:val="single" w:sz="4" w:space="0" w:color="auto"/>
              <w:left w:val="single" w:sz="4" w:space="0" w:color="auto"/>
              <w:bottom w:val="single" w:sz="4" w:space="0" w:color="auto"/>
              <w:right w:val="single" w:sz="4" w:space="0" w:color="auto"/>
            </w:tcBorders>
            <w:shd w:val="clear" w:color="auto" w:fill="F3F3F3"/>
            <w:vAlign w:val="center"/>
          </w:tcPr>
          <w:p w14:paraId="6F15E06A" w14:textId="77777777" w:rsidR="001A5369" w:rsidRPr="00BC707F" w:rsidRDefault="00000000">
            <w:pPr>
              <w:jc w:val="center"/>
              <w:rPr>
                <w:rFonts w:cs="等线"/>
                <w:b/>
                <w:bCs/>
                <w:color w:val="000000" w:themeColor="text1"/>
                <w:sz w:val="20"/>
                <w:szCs w:val="20"/>
              </w:rPr>
            </w:pPr>
            <w:r w:rsidRPr="00BC707F">
              <w:rPr>
                <w:rFonts w:cs="等线" w:hint="eastAsia"/>
                <w:b/>
                <w:bCs/>
                <w:color w:val="000000" w:themeColor="text1"/>
                <w:sz w:val="20"/>
                <w:szCs w:val="20"/>
              </w:rPr>
              <w:t>合同内容</w:t>
            </w:r>
          </w:p>
        </w:tc>
        <w:tc>
          <w:tcPr>
            <w:tcW w:w="1198" w:type="pct"/>
            <w:tcBorders>
              <w:top w:val="single" w:sz="4" w:space="0" w:color="auto"/>
              <w:left w:val="single" w:sz="4" w:space="0" w:color="auto"/>
              <w:bottom w:val="single" w:sz="4" w:space="0" w:color="auto"/>
              <w:right w:val="single" w:sz="4" w:space="0" w:color="auto"/>
            </w:tcBorders>
            <w:shd w:val="clear" w:color="auto" w:fill="F3F3F3"/>
            <w:vAlign w:val="center"/>
          </w:tcPr>
          <w:p w14:paraId="354F2DCE" w14:textId="77777777" w:rsidR="001A5369" w:rsidRPr="00BC707F" w:rsidRDefault="00000000">
            <w:pPr>
              <w:jc w:val="center"/>
              <w:rPr>
                <w:rFonts w:cs="等线"/>
                <w:b/>
                <w:bCs/>
                <w:color w:val="000000" w:themeColor="text1"/>
                <w:sz w:val="20"/>
                <w:szCs w:val="20"/>
              </w:rPr>
            </w:pPr>
            <w:r w:rsidRPr="00BC707F">
              <w:rPr>
                <w:rFonts w:cs="等线" w:hint="eastAsia"/>
                <w:b/>
                <w:bCs/>
                <w:color w:val="000000" w:themeColor="text1"/>
                <w:sz w:val="20"/>
                <w:szCs w:val="20"/>
              </w:rPr>
              <w:t>合同签订时间</w:t>
            </w:r>
          </w:p>
        </w:tc>
        <w:tc>
          <w:tcPr>
            <w:tcW w:w="858" w:type="pct"/>
            <w:tcBorders>
              <w:top w:val="single" w:sz="4" w:space="0" w:color="auto"/>
              <w:left w:val="single" w:sz="4" w:space="0" w:color="auto"/>
              <w:bottom w:val="single" w:sz="4" w:space="0" w:color="auto"/>
              <w:right w:val="single" w:sz="4" w:space="0" w:color="auto"/>
            </w:tcBorders>
            <w:shd w:val="clear" w:color="auto" w:fill="F3F3F3"/>
            <w:vAlign w:val="center"/>
          </w:tcPr>
          <w:p w14:paraId="399D15DF" w14:textId="77777777" w:rsidR="001A5369" w:rsidRPr="00BC707F" w:rsidRDefault="00000000">
            <w:pPr>
              <w:jc w:val="center"/>
              <w:rPr>
                <w:rFonts w:cs="等线"/>
                <w:b/>
                <w:bCs/>
                <w:color w:val="000000" w:themeColor="text1"/>
                <w:sz w:val="20"/>
                <w:szCs w:val="20"/>
              </w:rPr>
            </w:pPr>
            <w:r w:rsidRPr="00BC707F">
              <w:rPr>
                <w:rFonts w:cs="等线" w:hint="eastAsia"/>
                <w:b/>
                <w:bCs/>
                <w:color w:val="000000" w:themeColor="text1"/>
                <w:sz w:val="20"/>
                <w:szCs w:val="20"/>
              </w:rPr>
              <w:t>备注</w:t>
            </w:r>
          </w:p>
        </w:tc>
      </w:tr>
      <w:tr w:rsidR="00BC707F" w:rsidRPr="00BC707F" w14:paraId="1D341EE8" w14:textId="77777777">
        <w:trPr>
          <w:trHeight w:val="602"/>
          <w:jc w:val="center"/>
        </w:trPr>
        <w:tc>
          <w:tcPr>
            <w:tcW w:w="461" w:type="pct"/>
            <w:tcBorders>
              <w:top w:val="single" w:sz="4" w:space="0" w:color="auto"/>
              <w:left w:val="single" w:sz="4" w:space="0" w:color="auto"/>
              <w:bottom w:val="single" w:sz="4" w:space="0" w:color="auto"/>
              <w:right w:val="single" w:sz="4" w:space="0" w:color="auto"/>
            </w:tcBorders>
            <w:shd w:val="clear" w:color="auto" w:fill="FFFFFF"/>
            <w:vAlign w:val="center"/>
          </w:tcPr>
          <w:p w14:paraId="38AE5095" w14:textId="77777777" w:rsidR="001A5369" w:rsidRPr="00BC707F" w:rsidRDefault="00000000">
            <w:pPr>
              <w:jc w:val="center"/>
              <w:rPr>
                <w:rFonts w:cs="等线"/>
                <w:color w:val="000000" w:themeColor="text1"/>
                <w:sz w:val="20"/>
                <w:szCs w:val="20"/>
              </w:rPr>
            </w:pPr>
            <w:r w:rsidRPr="00BC707F">
              <w:rPr>
                <w:rFonts w:cs="等线" w:hint="eastAsia"/>
                <w:color w:val="000000" w:themeColor="text1"/>
                <w:sz w:val="20"/>
                <w:szCs w:val="20"/>
              </w:rPr>
              <w:t>1</w:t>
            </w:r>
          </w:p>
        </w:tc>
        <w:tc>
          <w:tcPr>
            <w:tcW w:w="772" w:type="pct"/>
            <w:tcBorders>
              <w:top w:val="single" w:sz="4" w:space="0" w:color="auto"/>
              <w:left w:val="single" w:sz="4" w:space="0" w:color="auto"/>
              <w:bottom w:val="single" w:sz="4" w:space="0" w:color="auto"/>
              <w:right w:val="single" w:sz="4" w:space="0" w:color="auto"/>
            </w:tcBorders>
            <w:shd w:val="clear" w:color="auto" w:fill="FFFFFF"/>
            <w:vAlign w:val="center"/>
          </w:tcPr>
          <w:p w14:paraId="12564756" w14:textId="77777777" w:rsidR="001A5369" w:rsidRPr="00BC707F" w:rsidRDefault="001A5369">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cBorders>
            <w:shd w:val="clear" w:color="auto" w:fill="FFFFFF"/>
            <w:vAlign w:val="center"/>
          </w:tcPr>
          <w:p w14:paraId="12FB749A" w14:textId="77777777" w:rsidR="001A5369" w:rsidRPr="00BC707F" w:rsidRDefault="001A5369">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cBorders>
            <w:shd w:val="clear" w:color="auto" w:fill="FFFFFF"/>
            <w:vAlign w:val="center"/>
          </w:tcPr>
          <w:p w14:paraId="53B500ED" w14:textId="77777777" w:rsidR="001A5369" w:rsidRPr="00BC707F" w:rsidRDefault="001A5369">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cBorders>
            <w:shd w:val="clear" w:color="auto" w:fill="FFFFFF"/>
            <w:vAlign w:val="center"/>
          </w:tcPr>
          <w:p w14:paraId="61F15ACA" w14:textId="77777777" w:rsidR="001A5369" w:rsidRPr="00BC707F" w:rsidRDefault="001A5369">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cBorders>
            <w:shd w:val="clear" w:color="auto" w:fill="FFFFFF"/>
            <w:vAlign w:val="center"/>
          </w:tcPr>
          <w:p w14:paraId="0334D74C" w14:textId="77777777" w:rsidR="001A5369" w:rsidRPr="00BC707F" w:rsidRDefault="001A5369">
            <w:pPr>
              <w:jc w:val="center"/>
              <w:rPr>
                <w:rFonts w:cs="等线"/>
                <w:color w:val="000000" w:themeColor="text1"/>
                <w:sz w:val="20"/>
                <w:szCs w:val="20"/>
              </w:rPr>
            </w:pPr>
          </w:p>
        </w:tc>
      </w:tr>
      <w:tr w:rsidR="00BC707F" w:rsidRPr="00BC707F" w14:paraId="2EA5430C" w14:textId="77777777">
        <w:trPr>
          <w:trHeight w:val="602"/>
          <w:jc w:val="center"/>
        </w:trPr>
        <w:tc>
          <w:tcPr>
            <w:tcW w:w="461" w:type="pct"/>
            <w:tcBorders>
              <w:top w:val="single" w:sz="4" w:space="0" w:color="auto"/>
              <w:left w:val="single" w:sz="4" w:space="0" w:color="auto"/>
              <w:bottom w:val="single" w:sz="4" w:space="0" w:color="auto"/>
              <w:right w:val="single" w:sz="4" w:space="0" w:color="auto"/>
            </w:tcBorders>
            <w:shd w:val="clear" w:color="auto" w:fill="FFFFFF"/>
            <w:vAlign w:val="center"/>
          </w:tcPr>
          <w:p w14:paraId="739268C5" w14:textId="77777777" w:rsidR="001A5369" w:rsidRPr="00BC707F" w:rsidRDefault="00000000">
            <w:pPr>
              <w:jc w:val="center"/>
              <w:rPr>
                <w:rFonts w:cs="等线"/>
                <w:color w:val="000000" w:themeColor="text1"/>
                <w:sz w:val="20"/>
                <w:szCs w:val="20"/>
              </w:rPr>
            </w:pPr>
            <w:r w:rsidRPr="00BC707F">
              <w:rPr>
                <w:rFonts w:cs="等线" w:hint="eastAsia"/>
                <w:color w:val="000000" w:themeColor="text1"/>
                <w:sz w:val="20"/>
                <w:szCs w:val="20"/>
              </w:rPr>
              <w:t>2</w:t>
            </w:r>
          </w:p>
        </w:tc>
        <w:tc>
          <w:tcPr>
            <w:tcW w:w="772" w:type="pct"/>
            <w:tcBorders>
              <w:top w:val="single" w:sz="4" w:space="0" w:color="auto"/>
              <w:left w:val="single" w:sz="4" w:space="0" w:color="auto"/>
              <w:bottom w:val="single" w:sz="4" w:space="0" w:color="auto"/>
              <w:right w:val="single" w:sz="4" w:space="0" w:color="auto"/>
            </w:tcBorders>
            <w:shd w:val="clear" w:color="auto" w:fill="FFFFFF"/>
            <w:vAlign w:val="center"/>
          </w:tcPr>
          <w:p w14:paraId="52CA5124" w14:textId="77777777" w:rsidR="001A5369" w:rsidRPr="00BC707F" w:rsidRDefault="001A5369">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cBorders>
            <w:shd w:val="clear" w:color="auto" w:fill="FFFFFF"/>
            <w:vAlign w:val="center"/>
          </w:tcPr>
          <w:p w14:paraId="3697AA6B" w14:textId="77777777" w:rsidR="001A5369" w:rsidRPr="00BC707F" w:rsidRDefault="001A5369">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cBorders>
            <w:shd w:val="clear" w:color="auto" w:fill="FFFFFF"/>
            <w:vAlign w:val="center"/>
          </w:tcPr>
          <w:p w14:paraId="7371AAA0" w14:textId="77777777" w:rsidR="001A5369" w:rsidRPr="00BC707F" w:rsidRDefault="001A5369">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cBorders>
            <w:shd w:val="clear" w:color="auto" w:fill="FFFFFF"/>
            <w:vAlign w:val="center"/>
          </w:tcPr>
          <w:p w14:paraId="6AABC192" w14:textId="77777777" w:rsidR="001A5369" w:rsidRPr="00BC707F" w:rsidRDefault="001A5369">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cBorders>
            <w:shd w:val="clear" w:color="auto" w:fill="FFFFFF"/>
            <w:vAlign w:val="center"/>
          </w:tcPr>
          <w:p w14:paraId="5A2DEB35" w14:textId="77777777" w:rsidR="001A5369" w:rsidRPr="00BC707F" w:rsidRDefault="001A5369">
            <w:pPr>
              <w:jc w:val="center"/>
              <w:rPr>
                <w:rFonts w:cs="等线"/>
                <w:color w:val="000000" w:themeColor="text1"/>
                <w:sz w:val="20"/>
                <w:szCs w:val="20"/>
              </w:rPr>
            </w:pPr>
          </w:p>
        </w:tc>
      </w:tr>
      <w:tr w:rsidR="00BC707F" w:rsidRPr="00BC707F" w14:paraId="2CDDF8C5" w14:textId="77777777">
        <w:trPr>
          <w:trHeight w:val="602"/>
          <w:jc w:val="center"/>
        </w:trPr>
        <w:tc>
          <w:tcPr>
            <w:tcW w:w="461" w:type="pct"/>
            <w:tcBorders>
              <w:top w:val="single" w:sz="4" w:space="0" w:color="auto"/>
              <w:left w:val="single" w:sz="4" w:space="0" w:color="auto"/>
              <w:bottom w:val="single" w:sz="4" w:space="0" w:color="auto"/>
              <w:right w:val="single" w:sz="4" w:space="0" w:color="auto"/>
            </w:tcBorders>
            <w:shd w:val="clear" w:color="auto" w:fill="FFFFFF"/>
            <w:vAlign w:val="center"/>
          </w:tcPr>
          <w:p w14:paraId="1509E154" w14:textId="77777777" w:rsidR="001A5369" w:rsidRPr="00BC707F" w:rsidRDefault="00000000">
            <w:pPr>
              <w:jc w:val="center"/>
              <w:rPr>
                <w:rFonts w:cs="等线"/>
                <w:color w:val="000000" w:themeColor="text1"/>
                <w:sz w:val="20"/>
                <w:szCs w:val="20"/>
              </w:rPr>
            </w:pPr>
            <w:r w:rsidRPr="00BC707F">
              <w:rPr>
                <w:rFonts w:cs="等线" w:hint="eastAsia"/>
                <w:color w:val="000000" w:themeColor="text1"/>
                <w:sz w:val="20"/>
                <w:szCs w:val="20"/>
              </w:rPr>
              <w:t>3</w:t>
            </w:r>
          </w:p>
        </w:tc>
        <w:tc>
          <w:tcPr>
            <w:tcW w:w="772" w:type="pct"/>
            <w:tcBorders>
              <w:top w:val="single" w:sz="4" w:space="0" w:color="auto"/>
              <w:left w:val="single" w:sz="4" w:space="0" w:color="auto"/>
              <w:bottom w:val="single" w:sz="4" w:space="0" w:color="auto"/>
              <w:right w:val="single" w:sz="4" w:space="0" w:color="auto"/>
            </w:tcBorders>
            <w:shd w:val="clear" w:color="auto" w:fill="FFFFFF"/>
            <w:vAlign w:val="center"/>
          </w:tcPr>
          <w:p w14:paraId="37160F4F" w14:textId="77777777" w:rsidR="001A5369" w:rsidRPr="00BC707F" w:rsidRDefault="001A5369">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cBorders>
            <w:shd w:val="clear" w:color="auto" w:fill="FFFFFF"/>
            <w:vAlign w:val="center"/>
          </w:tcPr>
          <w:p w14:paraId="64562197" w14:textId="77777777" w:rsidR="001A5369" w:rsidRPr="00BC707F" w:rsidRDefault="001A5369">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cBorders>
            <w:shd w:val="clear" w:color="auto" w:fill="FFFFFF"/>
            <w:vAlign w:val="center"/>
          </w:tcPr>
          <w:p w14:paraId="57537A2B" w14:textId="77777777" w:rsidR="001A5369" w:rsidRPr="00BC707F" w:rsidRDefault="001A5369">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cBorders>
            <w:shd w:val="clear" w:color="auto" w:fill="FFFFFF"/>
            <w:vAlign w:val="center"/>
          </w:tcPr>
          <w:p w14:paraId="38829512" w14:textId="77777777" w:rsidR="001A5369" w:rsidRPr="00BC707F" w:rsidRDefault="001A5369">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cBorders>
            <w:shd w:val="clear" w:color="auto" w:fill="FFFFFF"/>
            <w:vAlign w:val="center"/>
          </w:tcPr>
          <w:p w14:paraId="049D9807" w14:textId="77777777" w:rsidR="001A5369" w:rsidRPr="00BC707F" w:rsidRDefault="001A5369">
            <w:pPr>
              <w:jc w:val="center"/>
              <w:rPr>
                <w:rFonts w:cs="等线"/>
                <w:color w:val="000000" w:themeColor="text1"/>
                <w:sz w:val="20"/>
                <w:szCs w:val="20"/>
              </w:rPr>
            </w:pPr>
          </w:p>
        </w:tc>
      </w:tr>
      <w:tr w:rsidR="00BC707F" w:rsidRPr="00BC707F" w14:paraId="45CBD20C" w14:textId="77777777">
        <w:trPr>
          <w:trHeight w:val="602"/>
          <w:jc w:val="center"/>
        </w:trPr>
        <w:tc>
          <w:tcPr>
            <w:tcW w:w="461" w:type="pct"/>
            <w:tcBorders>
              <w:top w:val="single" w:sz="4" w:space="0" w:color="auto"/>
              <w:left w:val="single" w:sz="4" w:space="0" w:color="auto"/>
              <w:bottom w:val="single" w:sz="4" w:space="0" w:color="auto"/>
              <w:right w:val="single" w:sz="4" w:space="0" w:color="auto"/>
            </w:tcBorders>
            <w:shd w:val="clear" w:color="auto" w:fill="FFFFFF"/>
            <w:vAlign w:val="center"/>
          </w:tcPr>
          <w:p w14:paraId="5A9D6832" w14:textId="77777777" w:rsidR="001A5369" w:rsidRPr="00BC707F" w:rsidRDefault="00000000">
            <w:pPr>
              <w:jc w:val="center"/>
              <w:rPr>
                <w:rFonts w:cs="等线"/>
                <w:color w:val="000000" w:themeColor="text1"/>
                <w:sz w:val="20"/>
                <w:szCs w:val="20"/>
              </w:rPr>
            </w:pPr>
            <w:r w:rsidRPr="00BC707F">
              <w:rPr>
                <w:rFonts w:cs="等线" w:hint="eastAsia"/>
                <w:color w:val="000000" w:themeColor="text1"/>
                <w:sz w:val="20"/>
                <w:szCs w:val="20"/>
              </w:rPr>
              <w:t>…</w:t>
            </w:r>
          </w:p>
        </w:tc>
        <w:tc>
          <w:tcPr>
            <w:tcW w:w="772" w:type="pct"/>
            <w:tcBorders>
              <w:top w:val="single" w:sz="4" w:space="0" w:color="auto"/>
              <w:left w:val="single" w:sz="4" w:space="0" w:color="auto"/>
              <w:bottom w:val="single" w:sz="4" w:space="0" w:color="auto"/>
              <w:right w:val="single" w:sz="4" w:space="0" w:color="auto"/>
            </w:tcBorders>
            <w:shd w:val="clear" w:color="auto" w:fill="FFFFFF"/>
            <w:vAlign w:val="center"/>
          </w:tcPr>
          <w:p w14:paraId="63B31CB4" w14:textId="77777777" w:rsidR="001A5369" w:rsidRPr="00BC707F" w:rsidRDefault="001A5369">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cBorders>
            <w:shd w:val="clear" w:color="auto" w:fill="FFFFFF"/>
            <w:vAlign w:val="center"/>
          </w:tcPr>
          <w:p w14:paraId="69611DB9" w14:textId="77777777" w:rsidR="001A5369" w:rsidRPr="00BC707F" w:rsidRDefault="001A5369">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cBorders>
            <w:shd w:val="clear" w:color="auto" w:fill="FFFFFF"/>
            <w:vAlign w:val="center"/>
          </w:tcPr>
          <w:p w14:paraId="4DBE3778" w14:textId="77777777" w:rsidR="001A5369" w:rsidRPr="00BC707F" w:rsidRDefault="001A5369">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cBorders>
            <w:shd w:val="clear" w:color="auto" w:fill="FFFFFF"/>
            <w:vAlign w:val="center"/>
          </w:tcPr>
          <w:p w14:paraId="1562DAB3" w14:textId="77777777" w:rsidR="001A5369" w:rsidRPr="00BC707F" w:rsidRDefault="001A5369">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cBorders>
            <w:shd w:val="clear" w:color="auto" w:fill="FFFFFF"/>
            <w:vAlign w:val="center"/>
          </w:tcPr>
          <w:p w14:paraId="0C6CD248" w14:textId="77777777" w:rsidR="001A5369" w:rsidRPr="00BC707F" w:rsidRDefault="001A5369">
            <w:pPr>
              <w:jc w:val="center"/>
              <w:rPr>
                <w:rFonts w:cs="等线"/>
                <w:color w:val="000000" w:themeColor="text1"/>
                <w:sz w:val="20"/>
                <w:szCs w:val="20"/>
              </w:rPr>
            </w:pPr>
          </w:p>
        </w:tc>
      </w:tr>
    </w:tbl>
    <w:p w14:paraId="3745F18C" w14:textId="77777777" w:rsidR="001A5369" w:rsidRPr="00BC707F" w:rsidRDefault="00000000">
      <w:pPr>
        <w:rPr>
          <w:color w:val="000000" w:themeColor="text1"/>
        </w:rPr>
      </w:pPr>
      <w:r w:rsidRPr="00BC707F">
        <w:rPr>
          <w:rFonts w:hint="eastAsia"/>
          <w:color w:val="000000" w:themeColor="text1"/>
        </w:rPr>
        <w:t>说明：根据评审标准要求提供相关证明材料。</w:t>
      </w:r>
    </w:p>
    <w:p w14:paraId="115063E0" w14:textId="77777777" w:rsidR="001A5369" w:rsidRPr="00BC707F" w:rsidRDefault="001A5369">
      <w:pPr>
        <w:pStyle w:val="a0"/>
        <w:rPr>
          <w:color w:val="000000" w:themeColor="text1"/>
        </w:rPr>
      </w:pPr>
    </w:p>
    <w:p w14:paraId="54143DF3"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312" w:name="_Toc76397766"/>
      <w:bookmarkStart w:id="313" w:name="_Toc104040719"/>
      <w:bookmarkStart w:id="314" w:name="_Toc3927"/>
      <w:bookmarkStart w:id="315" w:name="_Toc70528472"/>
      <w:bookmarkStart w:id="316" w:name="_Toc103033254"/>
      <w:bookmarkStart w:id="317" w:name="_Toc104040721"/>
      <w:bookmarkStart w:id="318" w:name="_Toc103033247"/>
      <w:bookmarkStart w:id="319" w:name="_Toc68789544"/>
      <w:bookmarkStart w:id="320" w:name="_Toc67046919"/>
      <w:bookmarkStart w:id="321" w:name="_Toc36625609"/>
      <w:bookmarkStart w:id="322" w:name="_Toc211504410"/>
      <w:bookmarkEnd w:id="312"/>
      <w:bookmarkEnd w:id="313"/>
      <w:bookmarkEnd w:id="314"/>
      <w:bookmarkEnd w:id="315"/>
      <w:bookmarkEnd w:id="316"/>
      <w:bookmarkEnd w:id="317"/>
      <w:bookmarkEnd w:id="318"/>
      <w:bookmarkEnd w:id="319"/>
      <w:bookmarkEnd w:id="320"/>
      <w:bookmarkEnd w:id="321"/>
      <w:r w:rsidRPr="00BC707F">
        <w:rPr>
          <w:rFonts w:ascii="宋体" w:eastAsia="宋体" w:hAnsi="宋体" w:hint="eastAsia"/>
          <w:color w:val="000000" w:themeColor="text1"/>
          <w:sz w:val="24"/>
          <w:szCs w:val="24"/>
        </w:rPr>
        <w:t>其他商务和技术评审内容</w:t>
      </w:r>
      <w:bookmarkEnd w:id="322"/>
    </w:p>
    <w:p w14:paraId="2799683F" w14:textId="77777777" w:rsidR="001A5369" w:rsidRPr="00BC707F" w:rsidRDefault="00000000">
      <w:pPr>
        <w:rPr>
          <w:i/>
          <w:iCs/>
          <w:color w:val="000000" w:themeColor="text1"/>
        </w:rPr>
      </w:pPr>
      <w:r w:rsidRPr="00BC707F">
        <w:rPr>
          <w:rFonts w:hint="eastAsia"/>
          <w:i/>
          <w:iCs/>
          <w:color w:val="000000" w:themeColor="text1"/>
        </w:rPr>
        <w:t>（按照磋商文件评审标准提供相关材料。）</w:t>
      </w:r>
    </w:p>
    <w:p w14:paraId="434111FA" w14:textId="77777777" w:rsidR="001A5369" w:rsidRPr="00BC707F" w:rsidRDefault="001A5369">
      <w:pPr>
        <w:pStyle w:val="a0"/>
        <w:rPr>
          <w:color w:val="000000" w:themeColor="text1"/>
        </w:rPr>
      </w:pPr>
    </w:p>
    <w:p w14:paraId="325B7C89"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323" w:name="_Toc15427"/>
      <w:bookmarkStart w:id="324" w:name="_Toc211504411"/>
      <w:bookmarkEnd w:id="323"/>
      <w:r w:rsidRPr="00BC707F">
        <w:rPr>
          <w:rFonts w:ascii="宋体" w:eastAsia="宋体" w:hAnsi="宋体" w:hint="eastAsia"/>
          <w:color w:val="000000" w:themeColor="text1"/>
          <w:sz w:val="24"/>
          <w:szCs w:val="24"/>
        </w:rPr>
        <w:t>其它重要事项说明及承诺</w:t>
      </w:r>
      <w:bookmarkEnd w:id="324"/>
    </w:p>
    <w:p w14:paraId="7AC57001" w14:textId="77777777" w:rsidR="001A5369" w:rsidRPr="00BC707F" w:rsidRDefault="00000000">
      <w:pPr>
        <w:rPr>
          <w:color w:val="000000" w:themeColor="text1"/>
        </w:rPr>
      </w:pPr>
      <w:r w:rsidRPr="00BC707F">
        <w:rPr>
          <w:rFonts w:hint="eastAsia"/>
          <w:i/>
          <w:iCs/>
          <w:color w:val="000000" w:themeColor="text1"/>
        </w:rPr>
        <w:t>(如有，请扼要叙述，格式自拟）</w:t>
      </w:r>
    </w:p>
    <w:p w14:paraId="0366C736" w14:textId="77777777" w:rsidR="001A5369" w:rsidRPr="00BC707F" w:rsidRDefault="00000000">
      <w:pPr>
        <w:jc w:val="left"/>
        <w:rPr>
          <w:b/>
          <w:bCs/>
          <w:color w:val="000000" w:themeColor="text1"/>
          <w:sz w:val="24"/>
          <w:szCs w:val="24"/>
        </w:rPr>
      </w:pPr>
      <w:r w:rsidRPr="00BC707F">
        <w:rPr>
          <w:rFonts w:hint="eastAsia"/>
          <w:color w:val="000000" w:themeColor="text1"/>
          <w:sz w:val="24"/>
          <w:szCs w:val="24"/>
        </w:rPr>
        <w:br w:type="page" w:clear="all"/>
      </w:r>
    </w:p>
    <w:p w14:paraId="18F50503"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325" w:name="_Toc103033255"/>
      <w:bookmarkStart w:id="326" w:name="_Toc104040722"/>
      <w:bookmarkStart w:id="327" w:name="_Toc9200"/>
      <w:bookmarkStart w:id="328" w:name="_Toc211504412"/>
      <w:bookmarkEnd w:id="325"/>
      <w:bookmarkEnd w:id="326"/>
      <w:r w:rsidRPr="00BC707F">
        <w:rPr>
          <w:rFonts w:ascii="宋体" w:eastAsia="宋体" w:hAnsi="宋体" w:hint="eastAsia"/>
          <w:color w:val="000000" w:themeColor="text1"/>
          <w:sz w:val="24"/>
          <w:szCs w:val="24"/>
        </w:rPr>
        <w:lastRenderedPageBreak/>
        <w:t>采购代理服务费</w:t>
      </w:r>
      <w:bookmarkEnd w:id="327"/>
      <w:r w:rsidRPr="00BC707F">
        <w:rPr>
          <w:rFonts w:ascii="宋体" w:eastAsia="宋体" w:hAnsi="宋体" w:hint="eastAsia"/>
          <w:color w:val="000000" w:themeColor="text1"/>
          <w:sz w:val="24"/>
          <w:szCs w:val="24"/>
        </w:rPr>
        <w:t>支付承诺书</w:t>
      </w:r>
      <w:bookmarkEnd w:id="328"/>
    </w:p>
    <w:p w14:paraId="0ACE05E1" w14:textId="77777777" w:rsidR="001A5369" w:rsidRPr="00BC707F" w:rsidRDefault="001A5369">
      <w:pPr>
        <w:jc w:val="center"/>
        <w:rPr>
          <w:b/>
          <w:bCs/>
          <w:color w:val="000000" w:themeColor="text1"/>
          <w:sz w:val="28"/>
          <w:szCs w:val="28"/>
        </w:rPr>
      </w:pPr>
    </w:p>
    <w:p w14:paraId="1CC44EA6" w14:textId="77777777" w:rsidR="001A5369" w:rsidRPr="00BC707F" w:rsidRDefault="00000000">
      <w:pPr>
        <w:jc w:val="center"/>
        <w:rPr>
          <w:b/>
          <w:bCs/>
          <w:color w:val="000000" w:themeColor="text1"/>
          <w:sz w:val="20"/>
          <w:szCs w:val="20"/>
        </w:rPr>
      </w:pPr>
      <w:r w:rsidRPr="00BC707F">
        <w:rPr>
          <w:rFonts w:hint="eastAsia"/>
          <w:b/>
          <w:bCs/>
          <w:color w:val="000000" w:themeColor="text1"/>
          <w:sz w:val="20"/>
          <w:szCs w:val="20"/>
        </w:rPr>
        <w:t>采购代理服务费支付承诺书</w:t>
      </w:r>
    </w:p>
    <w:p w14:paraId="3209FBD7" w14:textId="77777777" w:rsidR="001A5369" w:rsidRPr="00BC707F" w:rsidRDefault="00000000">
      <w:pPr>
        <w:rPr>
          <w:color w:val="000000" w:themeColor="text1"/>
          <w:sz w:val="20"/>
          <w:szCs w:val="20"/>
        </w:rPr>
      </w:pPr>
      <w:r w:rsidRPr="00BC707F">
        <w:rPr>
          <w:rFonts w:hint="eastAsia"/>
          <w:color w:val="000000" w:themeColor="text1"/>
          <w:sz w:val="20"/>
          <w:szCs w:val="20"/>
        </w:rPr>
        <w:t>致：公诚管理咨询有限公司</w:t>
      </w:r>
    </w:p>
    <w:p w14:paraId="440F3029" w14:textId="77777777" w:rsidR="001A5369" w:rsidRPr="00BC707F" w:rsidRDefault="00000000">
      <w:pPr>
        <w:pStyle w:val="24"/>
        <w:spacing w:before="0" w:beforeAutospacing="0" w:after="0" w:line="360" w:lineRule="auto"/>
        <w:ind w:left="0" w:firstLine="400"/>
        <w:rPr>
          <w:color w:val="000000" w:themeColor="text1"/>
          <w:sz w:val="20"/>
          <w:szCs w:val="20"/>
        </w:rPr>
      </w:pPr>
      <w:r w:rsidRPr="00BC707F">
        <w:rPr>
          <w:rFonts w:hint="eastAsia"/>
          <w:color w:val="000000" w:themeColor="text1"/>
          <w:sz w:val="20"/>
          <w:szCs w:val="20"/>
        </w:rPr>
        <w:t>我方作为投标（响应）供应商参加贵公司（公诚管理咨询有限公司）组织的</w:t>
      </w:r>
      <w:r w:rsidRPr="00BC707F">
        <w:rPr>
          <w:rFonts w:hint="eastAsia"/>
          <w:color w:val="000000" w:themeColor="text1"/>
          <w:sz w:val="20"/>
          <w:szCs w:val="20"/>
          <w:u w:val="single"/>
        </w:rPr>
        <w:t xml:space="preserve">       （项目名称）</w:t>
      </w:r>
      <w:r w:rsidRPr="00BC707F">
        <w:rPr>
          <w:rFonts w:hint="eastAsia"/>
          <w:color w:val="000000" w:themeColor="text1"/>
          <w:sz w:val="20"/>
          <w:szCs w:val="20"/>
        </w:rPr>
        <w:t>（项目编号：</w:t>
      </w:r>
      <w:r w:rsidRPr="00BC707F">
        <w:rPr>
          <w:rFonts w:hint="eastAsia"/>
          <w:color w:val="000000" w:themeColor="text1"/>
          <w:sz w:val="20"/>
          <w:szCs w:val="20"/>
          <w:u w:val="single"/>
        </w:rPr>
        <w:t xml:space="preserve">      </w:t>
      </w:r>
      <w:r w:rsidRPr="00BC707F">
        <w:rPr>
          <w:rFonts w:hint="eastAsia"/>
          <w:color w:val="000000" w:themeColor="text1"/>
          <w:sz w:val="20"/>
          <w:szCs w:val="20"/>
        </w:rPr>
        <w:t>）采购活动，若在本项目中获得中标（成交）资格，将同意支付采购代理服务费。</w:t>
      </w:r>
    </w:p>
    <w:p w14:paraId="15B7728F" w14:textId="77777777" w:rsidR="001A5369" w:rsidRPr="00BC707F" w:rsidRDefault="00000000">
      <w:pPr>
        <w:pStyle w:val="24"/>
        <w:spacing w:before="0" w:beforeAutospacing="0" w:after="0" w:line="360" w:lineRule="auto"/>
        <w:ind w:left="0" w:firstLine="400"/>
        <w:rPr>
          <w:color w:val="000000" w:themeColor="text1"/>
          <w:sz w:val="20"/>
          <w:szCs w:val="20"/>
        </w:rPr>
      </w:pPr>
      <w:r w:rsidRPr="00BC707F">
        <w:rPr>
          <w:rFonts w:hint="eastAsia"/>
          <w:color w:val="000000" w:themeColor="text1"/>
          <w:sz w:val="20"/>
          <w:szCs w:val="20"/>
        </w:rPr>
        <w:t>我方保证在贵公司发出《中标（成交）通知书》后3个工作日内向贵公司缴纳本磋商文件规定的采购代理服务费。</w:t>
      </w:r>
    </w:p>
    <w:p w14:paraId="39B28D60" w14:textId="77777777" w:rsidR="001A5369" w:rsidRPr="00BC707F" w:rsidRDefault="00000000">
      <w:pPr>
        <w:pStyle w:val="24"/>
        <w:spacing w:before="0" w:beforeAutospacing="0" w:after="0" w:line="360" w:lineRule="auto"/>
        <w:ind w:left="0" w:firstLine="400"/>
        <w:rPr>
          <w:color w:val="000000" w:themeColor="text1"/>
          <w:sz w:val="20"/>
          <w:szCs w:val="20"/>
        </w:rPr>
      </w:pPr>
      <w:r w:rsidRPr="00BC707F">
        <w:rPr>
          <w:rFonts w:hint="eastAsia"/>
          <w:color w:val="000000" w:themeColor="text1"/>
          <w:sz w:val="20"/>
          <w:szCs w:val="20"/>
        </w:rPr>
        <w:t>如发生争议，我方同意将争议提交北海国际仲裁院仲裁解决。</w:t>
      </w:r>
    </w:p>
    <w:p w14:paraId="11E662E9" w14:textId="77777777" w:rsidR="001A5369" w:rsidRPr="00BC707F" w:rsidRDefault="00000000">
      <w:pPr>
        <w:pStyle w:val="24"/>
        <w:spacing w:before="0" w:beforeAutospacing="0" w:after="0" w:line="360" w:lineRule="auto"/>
        <w:ind w:left="0" w:firstLine="400"/>
        <w:rPr>
          <w:color w:val="000000" w:themeColor="text1"/>
          <w:sz w:val="20"/>
          <w:szCs w:val="20"/>
        </w:rPr>
      </w:pPr>
      <w:r w:rsidRPr="00BC707F">
        <w:rPr>
          <w:rFonts w:hint="eastAsia"/>
          <w:color w:val="000000" w:themeColor="text1"/>
          <w:sz w:val="20"/>
          <w:szCs w:val="20"/>
        </w:rPr>
        <w:t>特此承诺！</w:t>
      </w:r>
    </w:p>
    <w:p w14:paraId="4E6D3F9D" w14:textId="77777777" w:rsidR="001A5369" w:rsidRPr="00BC707F" w:rsidRDefault="00000000">
      <w:pPr>
        <w:jc w:val="left"/>
        <w:rPr>
          <w:color w:val="000000" w:themeColor="text1"/>
          <w:sz w:val="20"/>
          <w:szCs w:val="20"/>
        </w:rPr>
      </w:pPr>
      <w:r w:rsidRPr="00BC707F">
        <w:rPr>
          <w:rFonts w:hint="eastAsia"/>
          <w:color w:val="000000" w:themeColor="text1"/>
          <w:sz w:val="20"/>
          <w:szCs w:val="20"/>
        </w:rPr>
        <w:t xml:space="preserve"> </w:t>
      </w:r>
    </w:p>
    <w:p w14:paraId="502E4200"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供应商法定代表人或其授权委托人（签字或盖章）：</w:t>
      </w:r>
      <w:r w:rsidRPr="00BC707F">
        <w:rPr>
          <w:rFonts w:hint="eastAsia"/>
          <w:color w:val="000000" w:themeColor="text1"/>
          <w:sz w:val="20"/>
          <w:szCs w:val="20"/>
          <w:u w:val="single"/>
        </w:rPr>
        <w:t xml:space="preserve">                    .</w:t>
      </w:r>
    </w:p>
    <w:p w14:paraId="19A6DD48" w14:textId="77777777" w:rsidR="001A5369" w:rsidRPr="00BC707F" w:rsidRDefault="00000000">
      <w:pPr>
        <w:pStyle w:val="B"/>
        <w:spacing w:line="480" w:lineRule="auto"/>
        <w:ind w:firstLine="0"/>
        <w:jc w:val="right"/>
        <w:rPr>
          <w:color w:val="000000" w:themeColor="text1"/>
          <w:sz w:val="20"/>
          <w:szCs w:val="20"/>
        </w:rPr>
      </w:pPr>
      <w:r w:rsidRPr="00BC707F">
        <w:rPr>
          <w:rFonts w:hint="eastAsia"/>
          <w:color w:val="000000" w:themeColor="text1"/>
          <w:sz w:val="20"/>
          <w:szCs w:val="20"/>
        </w:rPr>
        <w:t>供应商名称（盖章）：</w:t>
      </w:r>
      <w:r w:rsidRPr="00BC707F">
        <w:rPr>
          <w:rFonts w:hint="eastAsia"/>
          <w:color w:val="000000" w:themeColor="text1"/>
          <w:sz w:val="20"/>
          <w:szCs w:val="20"/>
          <w:u w:val="single"/>
        </w:rPr>
        <w:t xml:space="preserve">                    .</w:t>
      </w:r>
    </w:p>
    <w:p w14:paraId="3183E07C" w14:textId="77777777" w:rsidR="001A5369" w:rsidRPr="00BC707F" w:rsidRDefault="00000000">
      <w:pPr>
        <w:pStyle w:val="B"/>
        <w:spacing w:line="480" w:lineRule="auto"/>
        <w:ind w:firstLine="4134"/>
        <w:jc w:val="right"/>
        <w:rPr>
          <w:color w:val="000000" w:themeColor="text1"/>
          <w:sz w:val="20"/>
          <w:szCs w:val="20"/>
        </w:rPr>
      </w:pPr>
      <w:r w:rsidRPr="00BC707F">
        <w:rPr>
          <w:rFonts w:hint="eastAsia"/>
          <w:color w:val="000000" w:themeColor="text1"/>
          <w:sz w:val="20"/>
          <w:szCs w:val="20"/>
        </w:rPr>
        <w:t>日期：</w:t>
      </w:r>
      <w:r w:rsidRPr="00BC707F">
        <w:rPr>
          <w:rFonts w:hint="eastAsia"/>
          <w:color w:val="000000" w:themeColor="text1"/>
          <w:sz w:val="20"/>
          <w:szCs w:val="20"/>
          <w:u w:val="single"/>
        </w:rPr>
        <w:t xml:space="preserve">     </w:t>
      </w:r>
      <w:r w:rsidRPr="00BC707F">
        <w:rPr>
          <w:rFonts w:hint="eastAsia"/>
          <w:color w:val="000000" w:themeColor="text1"/>
          <w:sz w:val="20"/>
          <w:szCs w:val="20"/>
        </w:rPr>
        <w:t>年</w:t>
      </w:r>
      <w:r w:rsidRPr="00BC707F">
        <w:rPr>
          <w:rFonts w:hint="eastAsia"/>
          <w:color w:val="000000" w:themeColor="text1"/>
          <w:sz w:val="20"/>
          <w:szCs w:val="20"/>
          <w:u w:val="single"/>
        </w:rPr>
        <w:t xml:space="preserve">     </w:t>
      </w:r>
      <w:r w:rsidRPr="00BC707F">
        <w:rPr>
          <w:rFonts w:hint="eastAsia"/>
          <w:color w:val="000000" w:themeColor="text1"/>
          <w:sz w:val="20"/>
          <w:szCs w:val="20"/>
        </w:rPr>
        <w:t>月</w:t>
      </w:r>
      <w:r w:rsidRPr="00BC707F">
        <w:rPr>
          <w:rFonts w:hint="eastAsia"/>
          <w:color w:val="000000" w:themeColor="text1"/>
          <w:sz w:val="20"/>
          <w:szCs w:val="20"/>
          <w:u w:val="single"/>
        </w:rPr>
        <w:t xml:space="preserve">     </w:t>
      </w:r>
      <w:r w:rsidRPr="00BC707F">
        <w:rPr>
          <w:rFonts w:hint="eastAsia"/>
          <w:color w:val="000000" w:themeColor="text1"/>
          <w:sz w:val="20"/>
          <w:szCs w:val="20"/>
        </w:rPr>
        <w:t>日</w:t>
      </w:r>
    </w:p>
    <w:p w14:paraId="2B47B9E8" w14:textId="77777777" w:rsidR="001A5369" w:rsidRPr="00BC707F" w:rsidRDefault="00000000">
      <w:pPr>
        <w:ind w:firstLine="400"/>
        <w:jc w:val="left"/>
        <w:rPr>
          <w:color w:val="000000" w:themeColor="text1"/>
          <w:sz w:val="20"/>
          <w:szCs w:val="20"/>
        </w:rPr>
      </w:pPr>
      <w:r w:rsidRPr="00BC707F">
        <w:rPr>
          <w:rFonts w:hint="eastAsia"/>
          <w:color w:val="000000" w:themeColor="text1"/>
          <w:sz w:val="20"/>
          <w:szCs w:val="20"/>
        </w:rPr>
        <w:t>附件：</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5"/>
        <w:gridCol w:w="1897"/>
        <w:gridCol w:w="5389"/>
      </w:tblGrid>
      <w:tr w:rsidR="00BC707F" w:rsidRPr="00BC707F" w14:paraId="55D6E555" w14:textId="77777777">
        <w:trPr>
          <w:trHeight w:val="454"/>
        </w:trPr>
        <w:tc>
          <w:tcPr>
            <w:tcW w:w="1838" w:type="pct"/>
            <w:gridSpan w:val="2"/>
            <w:tcBorders>
              <w:top w:val="single" w:sz="4" w:space="0" w:color="auto"/>
              <w:left w:val="single" w:sz="4" w:space="0" w:color="auto"/>
              <w:bottom w:val="single" w:sz="4" w:space="0" w:color="auto"/>
              <w:right w:val="single" w:sz="4" w:space="0" w:color="auto"/>
            </w:tcBorders>
            <w:vAlign w:val="center"/>
          </w:tcPr>
          <w:p w14:paraId="79B3D058" w14:textId="77777777" w:rsidR="001A5369" w:rsidRPr="00BC707F" w:rsidRDefault="00000000">
            <w:pPr>
              <w:pStyle w:val="a0"/>
              <w:jc w:val="center"/>
              <w:rPr>
                <w:b/>
                <w:bCs/>
                <w:color w:val="000000" w:themeColor="text1"/>
                <w:sz w:val="20"/>
                <w:szCs w:val="20"/>
              </w:rPr>
            </w:pPr>
            <w:r w:rsidRPr="00BC707F">
              <w:rPr>
                <w:rFonts w:hint="eastAsia"/>
                <w:b/>
                <w:bCs/>
                <w:color w:val="000000" w:themeColor="text1"/>
                <w:sz w:val="20"/>
                <w:szCs w:val="20"/>
              </w:rPr>
              <w:t>项目</w:t>
            </w:r>
          </w:p>
        </w:tc>
        <w:tc>
          <w:tcPr>
            <w:tcW w:w="3161" w:type="pct"/>
            <w:tcBorders>
              <w:top w:val="single" w:sz="4" w:space="0" w:color="auto"/>
              <w:left w:val="single" w:sz="4" w:space="0" w:color="auto"/>
              <w:bottom w:val="single" w:sz="4" w:space="0" w:color="auto"/>
              <w:right w:val="single" w:sz="4" w:space="0" w:color="auto"/>
            </w:tcBorders>
            <w:vAlign w:val="center"/>
          </w:tcPr>
          <w:p w14:paraId="024CC2B9" w14:textId="77777777" w:rsidR="001A5369" w:rsidRPr="00BC707F" w:rsidRDefault="00000000">
            <w:pPr>
              <w:pStyle w:val="a0"/>
              <w:jc w:val="center"/>
              <w:rPr>
                <w:b/>
                <w:bCs/>
                <w:color w:val="000000" w:themeColor="text1"/>
                <w:sz w:val="20"/>
                <w:szCs w:val="20"/>
              </w:rPr>
            </w:pPr>
            <w:r w:rsidRPr="00BC707F">
              <w:rPr>
                <w:rFonts w:hint="eastAsia"/>
                <w:b/>
                <w:bCs/>
                <w:color w:val="000000" w:themeColor="text1"/>
                <w:sz w:val="20"/>
                <w:szCs w:val="20"/>
              </w:rPr>
              <w:t>内容</w:t>
            </w:r>
          </w:p>
        </w:tc>
      </w:tr>
      <w:tr w:rsidR="00BC707F" w:rsidRPr="00BC707F" w14:paraId="05EA49AB" w14:textId="77777777">
        <w:trPr>
          <w:trHeight w:val="454"/>
        </w:trPr>
        <w:tc>
          <w:tcPr>
            <w:tcW w:w="1838" w:type="pct"/>
            <w:gridSpan w:val="2"/>
            <w:tcBorders>
              <w:top w:val="single" w:sz="4" w:space="0" w:color="auto"/>
              <w:left w:val="single" w:sz="4" w:space="0" w:color="auto"/>
              <w:bottom w:val="single" w:sz="4" w:space="0" w:color="auto"/>
              <w:right w:val="single" w:sz="4" w:space="0" w:color="auto"/>
            </w:tcBorders>
            <w:vAlign w:val="center"/>
          </w:tcPr>
          <w:p w14:paraId="3028DB94" w14:textId="77777777" w:rsidR="001A5369" w:rsidRPr="00BC707F" w:rsidRDefault="00000000">
            <w:pPr>
              <w:pStyle w:val="a0"/>
              <w:jc w:val="center"/>
              <w:rPr>
                <w:color w:val="000000" w:themeColor="text1"/>
                <w:sz w:val="20"/>
                <w:szCs w:val="20"/>
              </w:rPr>
            </w:pPr>
            <w:r w:rsidRPr="00BC707F">
              <w:rPr>
                <w:rFonts w:hint="eastAsia"/>
                <w:color w:val="000000" w:themeColor="text1"/>
                <w:sz w:val="20"/>
                <w:szCs w:val="20"/>
              </w:rPr>
              <w:t>选择发票类型</w:t>
            </w:r>
          </w:p>
        </w:tc>
        <w:tc>
          <w:tcPr>
            <w:tcW w:w="3161" w:type="pct"/>
            <w:tcBorders>
              <w:top w:val="single" w:sz="4" w:space="0" w:color="auto"/>
              <w:left w:val="single" w:sz="4" w:space="0" w:color="auto"/>
              <w:bottom w:val="single" w:sz="4" w:space="0" w:color="auto"/>
              <w:right w:val="single" w:sz="4" w:space="0" w:color="auto"/>
            </w:tcBorders>
            <w:vAlign w:val="center"/>
          </w:tcPr>
          <w:p w14:paraId="2A7C8440" w14:textId="77777777" w:rsidR="001A5369" w:rsidRPr="00BC707F" w:rsidRDefault="00000000">
            <w:pPr>
              <w:pStyle w:val="a0"/>
              <w:rPr>
                <w:color w:val="000000" w:themeColor="text1"/>
                <w:sz w:val="20"/>
                <w:szCs w:val="20"/>
              </w:rPr>
            </w:pPr>
            <w:r w:rsidRPr="00BC707F">
              <w:rPr>
                <w:rFonts w:hint="eastAsia"/>
                <w:color w:val="000000" w:themeColor="text1"/>
                <w:sz w:val="20"/>
                <w:szCs w:val="20"/>
              </w:rPr>
              <w:t>□数电发票（增值税专用发票）/ □数电发票（普通发票）</w:t>
            </w:r>
          </w:p>
        </w:tc>
      </w:tr>
      <w:tr w:rsidR="00BC707F" w:rsidRPr="00BC707F" w14:paraId="1FC92E6D" w14:textId="77777777">
        <w:trPr>
          <w:trHeight w:val="454"/>
        </w:trPr>
        <w:tc>
          <w:tcPr>
            <w:tcW w:w="725" w:type="pct"/>
            <w:vMerge w:val="restart"/>
            <w:tcBorders>
              <w:top w:val="none" w:sz="4" w:space="0" w:color="000000"/>
              <w:left w:val="single" w:sz="4" w:space="0" w:color="auto"/>
              <w:bottom w:val="single" w:sz="4" w:space="0" w:color="auto"/>
              <w:right w:val="single" w:sz="4" w:space="0" w:color="auto"/>
            </w:tcBorders>
            <w:vAlign w:val="center"/>
          </w:tcPr>
          <w:p w14:paraId="0818E45D" w14:textId="77777777" w:rsidR="001A5369" w:rsidRPr="00BC707F" w:rsidRDefault="00000000">
            <w:pPr>
              <w:pStyle w:val="a0"/>
              <w:jc w:val="center"/>
              <w:rPr>
                <w:color w:val="000000" w:themeColor="text1"/>
                <w:sz w:val="20"/>
                <w:szCs w:val="20"/>
              </w:rPr>
            </w:pPr>
            <w:r w:rsidRPr="00BC707F">
              <w:rPr>
                <w:rFonts w:hint="eastAsia"/>
                <w:color w:val="000000" w:themeColor="text1"/>
                <w:sz w:val="20"/>
                <w:szCs w:val="20"/>
              </w:rPr>
              <w:t>发票内容</w:t>
            </w:r>
          </w:p>
        </w:tc>
        <w:tc>
          <w:tcPr>
            <w:tcW w:w="1112" w:type="pct"/>
            <w:tcBorders>
              <w:top w:val="single" w:sz="4" w:space="0" w:color="auto"/>
              <w:left w:val="single" w:sz="4" w:space="0" w:color="auto"/>
              <w:bottom w:val="single" w:sz="4" w:space="0" w:color="auto"/>
              <w:right w:val="single" w:sz="4" w:space="0" w:color="auto"/>
            </w:tcBorders>
            <w:vAlign w:val="center"/>
          </w:tcPr>
          <w:p w14:paraId="3DFD82F3" w14:textId="77777777" w:rsidR="001A5369" w:rsidRPr="00BC707F" w:rsidRDefault="00000000">
            <w:pPr>
              <w:pStyle w:val="a0"/>
              <w:jc w:val="center"/>
              <w:rPr>
                <w:color w:val="000000" w:themeColor="text1"/>
                <w:sz w:val="20"/>
                <w:szCs w:val="20"/>
              </w:rPr>
            </w:pPr>
            <w:r w:rsidRPr="00BC707F">
              <w:rPr>
                <w:rFonts w:hint="eastAsia"/>
                <w:color w:val="000000" w:themeColor="text1"/>
                <w:sz w:val="20"/>
                <w:szCs w:val="20"/>
              </w:rPr>
              <w:t>名称</w:t>
            </w:r>
          </w:p>
        </w:tc>
        <w:tc>
          <w:tcPr>
            <w:tcW w:w="3161" w:type="pct"/>
            <w:tcBorders>
              <w:top w:val="single" w:sz="4" w:space="0" w:color="auto"/>
              <w:left w:val="single" w:sz="4" w:space="0" w:color="auto"/>
              <w:bottom w:val="single" w:sz="4" w:space="0" w:color="auto"/>
              <w:right w:val="single" w:sz="4" w:space="0" w:color="auto"/>
            </w:tcBorders>
            <w:vAlign w:val="center"/>
          </w:tcPr>
          <w:p w14:paraId="419582D6" w14:textId="77777777" w:rsidR="001A5369" w:rsidRPr="00BC707F" w:rsidRDefault="001A5369">
            <w:pPr>
              <w:pStyle w:val="a0"/>
              <w:rPr>
                <w:color w:val="000000" w:themeColor="text1"/>
                <w:sz w:val="20"/>
                <w:szCs w:val="20"/>
              </w:rPr>
            </w:pPr>
          </w:p>
        </w:tc>
      </w:tr>
      <w:tr w:rsidR="00BC707F" w:rsidRPr="00BC707F" w14:paraId="04EE35E3" w14:textId="77777777">
        <w:trPr>
          <w:trHeight w:val="454"/>
        </w:trPr>
        <w:tc>
          <w:tcPr>
            <w:tcW w:w="0" w:type="auto"/>
            <w:vMerge/>
            <w:tcBorders>
              <w:top w:val="none" w:sz="4" w:space="0" w:color="000000"/>
              <w:left w:val="single" w:sz="4" w:space="0" w:color="auto"/>
              <w:bottom w:val="single" w:sz="4" w:space="0" w:color="auto"/>
              <w:right w:val="single" w:sz="4" w:space="0" w:color="auto"/>
            </w:tcBorders>
            <w:vAlign w:val="center"/>
          </w:tcPr>
          <w:p w14:paraId="0406C78B" w14:textId="77777777" w:rsidR="001A5369" w:rsidRPr="00BC707F" w:rsidRDefault="001A5369">
            <w:pPr>
              <w:rPr>
                <w:color w:val="000000" w:themeColor="text1"/>
                <w:sz w:val="20"/>
                <w:szCs w:val="20"/>
              </w:rPr>
            </w:pPr>
          </w:p>
        </w:tc>
        <w:tc>
          <w:tcPr>
            <w:tcW w:w="1112" w:type="pct"/>
            <w:tcBorders>
              <w:top w:val="single" w:sz="4" w:space="0" w:color="auto"/>
              <w:left w:val="single" w:sz="4" w:space="0" w:color="auto"/>
              <w:bottom w:val="single" w:sz="4" w:space="0" w:color="auto"/>
              <w:right w:val="single" w:sz="4" w:space="0" w:color="auto"/>
            </w:tcBorders>
            <w:vAlign w:val="center"/>
          </w:tcPr>
          <w:p w14:paraId="1321DEF7" w14:textId="77777777" w:rsidR="001A5369" w:rsidRPr="00BC707F" w:rsidRDefault="00000000">
            <w:pPr>
              <w:pStyle w:val="a0"/>
              <w:jc w:val="center"/>
              <w:rPr>
                <w:color w:val="000000" w:themeColor="text1"/>
                <w:sz w:val="20"/>
                <w:szCs w:val="20"/>
              </w:rPr>
            </w:pPr>
            <w:r w:rsidRPr="00BC707F">
              <w:rPr>
                <w:rFonts w:hint="eastAsia"/>
                <w:color w:val="000000" w:themeColor="text1"/>
                <w:sz w:val="20"/>
                <w:szCs w:val="20"/>
              </w:rPr>
              <w:t>纳税人识别号</w:t>
            </w:r>
          </w:p>
        </w:tc>
        <w:tc>
          <w:tcPr>
            <w:tcW w:w="3161" w:type="pct"/>
            <w:tcBorders>
              <w:top w:val="single" w:sz="4" w:space="0" w:color="auto"/>
              <w:left w:val="single" w:sz="4" w:space="0" w:color="auto"/>
              <w:bottom w:val="single" w:sz="4" w:space="0" w:color="auto"/>
              <w:right w:val="single" w:sz="4" w:space="0" w:color="auto"/>
            </w:tcBorders>
            <w:vAlign w:val="center"/>
          </w:tcPr>
          <w:p w14:paraId="15735771" w14:textId="77777777" w:rsidR="001A5369" w:rsidRPr="00BC707F" w:rsidRDefault="001A5369">
            <w:pPr>
              <w:pStyle w:val="a0"/>
              <w:rPr>
                <w:color w:val="000000" w:themeColor="text1"/>
                <w:sz w:val="20"/>
                <w:szCs w:val="20"/>
              </w:rPr>
            </w:pPr>
          </w:p>
        </w:tc>
      </w:tr>
      <w:tr w:rsidR="00BC707F" w:rsidRPr="00BC707F" w14:paraId="48C2F28E" w14:textId="77777777">
        <w:trPr>
          <w:trHeight w:val="1359"/>
        </w:trPr>
        <w:tc>
          <w:tcPr>
            <w:tcW w:w="5000" w:type="pct"/>
            <w:gridSpan w:val="3"/>
            <w:tcBorders>
              <w:top w:val="single" w:sz="4" w:space="0" w:color="auto"/>
              <w:left w:val="single" w:sz="4" w:space="0" w:color="auto"/>
              <w:bottom w:val="single" w:sz="4" w:space="0" w:color="auto"/>
              <w:right w:val="single" w:sz="4" w:space="0" w:color="auto"/>
            </w:tcBorders>
            <w:vAlign w:val="center"/>
          </w:tcPr>
          <w:p w14:paraId="419602E8" w14:textId="77777777" w:rsidR="001A5369" w:rsidRPr="00BC707F" w:rsidRDefault="00000000">
            <w:pPr>
              <w:pStyle w:val="a0"/>
              <w:spacing w:line="400" w:lineRule="exact"/>
              <w:rPr>
                <w:color w:val="000000" w:themeColor="text1"/>
                <w:sz w:val="20"/>
                <w:szCs w:val="20"/>
              </w:rPr>
            </w:pPr>
            <w:r w:rsidRPr="00BC707F">
              <w:rPr>
                <w:rFonts w:hint="eastAsia"/>
                <w:color w:val="000000" w:themeColor="text1"/>
                <w:sz w:val="20"/>
                <w:szCs w:val="20"/>
              </w:rPr>
              <w:t>1.国家税务总局关于修改《中华人民共和国发票管理办法实施细则》的决定【https://fgk.chinatax.gov.cn/zcfgk/c100011/c5221006/content.html】-“电子发票与纸质发票的法律效力相同，任何单位和个人不得拒收。”</w:t>
            </w:r>
          </w:p>
          <w:p w14:paraId="32FA5606" w14:textId="77777777" w:rsidR="001A5369" w:rsidRPr="00BC707F" w:rsidRDefault="00000000">
            <w:pPr>
              <w:pStyle w:val="a0"/>
              <w:spacing w:line="400" w:lineRule="exact"/>
              <w:rPr>
                <w:color w:val="000000" w:themeColor="text1"/>
                <w:sz w:val="20"/>
                <w:szCs w:val="20"/>
              </w:rPr>
            </w:pPr>
            <w:r w:rsidRPr="00BC707F">
              <w:rPr>
                <w:rFonts w:hint="eastAsia"/>
                <w:color w:val="000000" w:themeColor="text1"/>
                <w:sz w:val="20"/>
                <w:szCs w:val="20"/>
              </w:rPr>
              <w:t>2.数电发票开具之后将会通过邮件的形式发送至供应商邮件中，请供应商注意查收。</w:t>
            </w:r>
          </w:p>
        </w:tc>
      </w:tr>
    </w:tbl>
    <w:p w14:paraId="79E00B46" w14:textId="77777777" w:rsidR="001A5369" w:rsidRPr="00BC707F" w:rsidRDefault="00000000">
      <w:pPr>
        <w:rPr>
          <w:color w:val="000000" w:themeColor="text1"/>
        </w:rPr>
      </w:pPr>
      <w:r w:rsidRPr="00BC707F">
        <w:rPr>
          <w:rFonts w:hint="eastAsia"/>
          <w:color w:val="000000" w:themeColor="text1"/>
        </w:rPr>
        <w:br w:type="page" w:clear="all"/>
      </w:r>
    </w:p>
    <w:p w14:paraId="231D6688" w14:textId="77777777" w:rsidR="001A5369" w:rsidRPr="00BC707F" w:rsidRDefault="00000000">
      <w:pPr>
        <w:pStyle w:val="2"/>
        <w:keepLines w:val="0"/>
        <w:numPr>
          <w:ilvl w:val="0"/>
          <w:numId w:val="25"/>
        </w:numPr>
        <w:spacing w:before="120" w:after="120"/>
        <w:rPr>
          <w:rFonts w:ascii="宋体" w:eastAsia="宋体" w:hAnsi="宋体"/>
          <w:color w:val="000000" w:themeColor="text1"/>
          <w:sz w:val="24"/>
          <w:szCs w:val="24"/>
        </w:rPr>
      </w:pPr>
      <w:bookmarkStart w:id="329" w:name="_Toc103033256"/>
      <w:bookmarkStart w:id="330" w:name="_Toc104040723"/>
      <w:bookmarkStart w:id="331" w:name="_Toc27014"/>
      <w:bookmarkStart w:id="332" w:name="_Toc211504413"/>
      <w:bookmarkEnd w:id="329"/>
      <w:bookmarkEnd w:id="330"/>
      <w:r w:rsidRPr="00BC707F">
        <w:rPr>
          <w:rFonts w:ascii="宋体" w:eastAsia="宋体" w:hAnsi="宋体" w:hint="eastAsia"/>
          <w:color w:val="000000" w:themeColor="text1"/>
          <w:sz w:val="24"/>
          <w:szCs w:val="24"/>
        </w:rPr>
        <w:lastRenderedPageBreak/>
        <w:t>询问函、质疑函、投诉书格式</w:t>
      </w:r>
      <w:bookmarkEnd w:id="331"/>
      <w:bookmarkEnd w:id="332"/>
    </w:p>
    <w:p w14:paraId="39F32AAD" w14:textId="77777777" w:rsidR="001A5369" w:rsidRPr="00BC707F" w:rsidRDefault="00000000">
      <w:pPr>
        <w:jc w:val="left"/>
        <w:rPr>
          <w:i/>
          <w:iCs/>
          <w:color w:val="000000" w:themeColor="text1"/>
        </w:rPr>
      </w:pPr>
      <w:bookmarkStart w:id="333" w:name="_Hlk112011260"/>
      <w:bookmarkEnd w:id="333"/>
      <w:r w:rsidRPr="00BC707F">
        <w:rPr>
          <w:rFonts w:hint="eastAsia"/>
          <w:i/>
          <w:iCs/>
          <w:color w:val="000000" w:themeColor="text1"/>
        </w:rPr>
        <w:t>（以下格式文件为供应商提交询问函、质疑函、投诉函时使用，不属于响应文件格式的组成部分，供应商根据需要选用）</w:t>
      </w:r>
    </w:p>
    <w:p w14:paraId="40B8FC53" w14:textId="77777777" w:rsidR="001A5369" w:rsidRPr="00BC707F" w:rsidRDefault="00000000">
      <w:pPr>
        <w:jc w:val="center"/>
        <w:rPr>
          <w:b/>
          <w:bCs/>
          <w:color w:val="000000" w:themeColor="text1"/>
          <w:sz w:val="28"/>
          <w:szCs w:val="28"/>
        </w:rPr>
      </w:pPr>
      <w:bookmarkStart w:id="334" w:name="_Hlk112011287"/>
      <w:bookmarkEnd w:id="334"/>
      <w:r w:rsidRPr="00BC707F">
        <w:rPr>
          <w:rFonts w:hint="eastAsia"/>
          <w:b/>
          <w:bCs/>
          <w:color w:val="000000" w:themeColor="text1"/>
          <w:sz w:val="28"/>
          <w:szCs w:val="28"/>
        </w:rPr>
        <w:t>询问函</w:t>
      </w:r>
    </w:p>
    <w:p w14:paraId="13B4CEF3" w14:textId="77777777" w:rsidR="001A5369" w:rsidRPr="00BC707F" w:rsidRDefault="00000000">
      <w:pPr>
        <w:rPr>
          <w:color w:val="000000" w:themeColor="text1"/>
        </w:rPr>
      </w:pPr>
      <w:r w:rsidRPr="00BC707F">
        <w:rPr>
          <w:rFonts w:hint="eastAsia"/>
          <w:color w:val="000000" w:themeColor="text1"/>
        </w:rPr>
        <w:t>公诚管理咨询有限公司：</w:t>
      </w:r>
    </w:p>
    <w:p w14:paraId="1A740F1B" w14:textId="77777777" w:rsidR="001A5369" w:rsidRPr="00BC707F" w:rsidRDefault="00000000">
      <w:pPr>
        <w:ind w:firstLine="400"/>
        <w:rPr>
          <w:color w:val="000000" w:themeColor="text1"/>
          <w:sz w:val="20"/>
          <w:szCs w:val="20"/>
        </w:rPr>
      </w:pPr>
      <w:r w:rsidRPr="00BC707F">
        <w:rPr>
          <w:rFonts w:hint="eastAsia"/>
          <w:color w:val="000000" w:themeColor="text1"/>
          <w:sz w:val="20"/>
          <w:szCs w:val="20"/>
        </w:rPr>
        <w:t>我单位准备参与</w:t>
      </w:r>
      <w:r w:rsidRPr="00BC707F">
        <w:rPr>
          <w:rFonts w:hint="eastAsia"/>
          <w:color w:val="000000" w:themeColor="text1"/>
          <w:sz w:val="20"/>
          <w:szCs w:val="20"/>
          <w:u w:val="single"/>
        </w:rPr>
        <w:t xml:space="preserve">     （项目名称）</w:t>
      </w:r>
      <w:r w:rsidRPr="00BC707F">
        <w:rPr>
          <w:rFonts w:hint="eastAsia"/>
          <w:color w:val="000000" w:themeColor="text1"/>
          <w:sz w:val="20"/>
          <w:szCs w:val="20"/>
        </w:rPr>
        <w:t>（项目编号：</w:t>
      </w:r>
      <w:r w:rsidRPr="00BC707F">
        <w:rPr>
          <w:rFonts w:hint="eastAsia"/>
          <w:color w:val="000000" w:themeColor="text1"/>
          <w:sz w:val="20"/>
          <w:szCs w:val="20"/>
          <w:u w:val="single"/>
        </w:rPr>
        <w:t xml:space="preserve">       </w:t>
      </w:r>
      <w:r w:rsidRPr="00BC707F">
        <w:rPr>
          <w:rFonts w:hint="eastAsia"/>
          <w:color w:val="000000" w:themeColor="text1"/>
          <w:sz w:val="20"/>
          <w:szCs w:val="20"/>
        </w:rPr>
        <w:t>）的采购活动，现有以下几个内容（或条款）存在疑问（或无法理解），特提出询问。</w:t>
      </w:r>
    </w:p>
    <w:p w14:paraId="71743594"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一、</w:t>
      </w:r>
      <w:r w:rsidRPr="00BC707F">
        <w:rPr>
          <w:rFonts w:hint="eastAsia"/>
          <w:color w:val="000000" w:themeColor="text1"/>
          <w:sz w:val="20"/>
          <w:szCs w:val="20"/>
          <w:u w:val="single"/>
        </w:rPr>
        <w:t xml:space="preserve">                    </w:t>
      </w:r>
      <w:r w:rsidRPr="00BC707F">
        <w:rPr>
          <w:rFonts w:hint="eastAsia"/>
          <w:color w:val="000000" w:themeColor="text1"/>
          <w:sz w:val="20"/>
          <w:szCs w:val="20"/>
        </w:rPr>
        <w:t>（事项一）</w:t>
      </w:r>
    </w:p>
    <w:p w14:paraId="12386681"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（1）</w:t>
      </w:r>
      <w:bookmarkStart w:id="335" w:name="_Hlk104040459"/>
      <w:bookmarkEnd w:id="335"/>
      <w:r w:rsidRPr="00BC707F">
        <w:rPr>
          <w:rFonts w:hint="eastAsia"/>
          <w:color w:val="000000" w:themeColor="text1"/>
          <w:sz w:val="20"/>
          <w:szCs w:val="20"/>
          <w:u w:val="single"/>
        </w:rPr>
        <w:t xml:space="preserve">                   </w:t>
      </w:r>
      <w:r w:rsidRPr="00BC707F">
        <w:rPr>
          <w:rFonts w:hint="eastAsia"/>
          <w:color w:val="000000" w:themeColor="text1"/>
          <w:sz w:val="20"/>
          <w:szCs w:val="20"/>
        </w:rPr>
        <w:t>（问题或条款内容）</w:t>
      </w:r>
    </w:p>
    <w:p w14:paraId="18C12088"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（2）</w:t>
      </w:r>
      <w:r w:rsidRPr="00BC707F">
        <w:rPr>
          <w:rFonts w:hint="eastAsia"/>
          <w:color w:val="000000" w:themeColor="text1"/>
          <w:sz w:val="20"/>
          <w:szCs w:val="20"/>
          <w:u w:val="single"/>
        </w:rPr>
        <w:t xml:space="preserve">                   </w:t>
      </w:r>
      <w:r w:rsidRPr="00BC707F">
        <w:rPr>
          <w:rFonts w:hint="eastAsia"/>
          <w:color w:val="000000" w:themeColor="text1"/>
          <w:sz w:val="20"/>
          <w:szCs w:val="20"/>
        </w:rPr>
        <w:t>（说明疑问或无法理解原因）</w:t>
      </w:r>
    </w:p>
    <w:p w14:paraId="4409C7B0"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（3）</w:t>
      </w:r>
      <w:r w:rsidRPr="00BC707F">
        <w:rPr>
          <w:rFonts w:hint="eastAsia"/>
          <w:color w:val="000000" w:themeColor="text1"/>
          <w:sz w:val="20"/>
          <w:szCs w:val="20"/>
          <w:u w:val="single"/>
        </w:rPr>
        <w:t xml:space="preserve">                   </w:t>
      </w:r>
      <w:r w:rsidRPr="00BC707F">
        <w:rPr>
          <w:rFonts w:hint="eastAsia"/>
          <w:color w:val="000000" w:themeColor="text1"/>
          <w:sz w:val="20"/>
          <w:szCs w:val="20"/>
        </w:rPr>
        <w:t xml:space="preserve">（建议） </w:t>
      </w:r>
    </w:p>
    <w:p w14:paraId="463E9350"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二、</w:t>
      </w:r>
      <w:r w:rsidRPr="00BC707F">
        <w:rPr>
          <w:rFonts w:hint="eastAsia"/>
          <w:color w:val="000000" w:themeColor="text1"/>
          <w:sz w:val="20"/>
          <w:szCs w:val="20"/>
          <w:u w:val="single"/>
        </w:rPr>
        <w:t xml:space="preserve">                    </w:t>
      </w:r>
      <w:r w:rsidRPr="00BC707F">
        <w:rPr>
          <w:rFonts w:hint="eastAsia"/>
          <w:color w:val="000000" w:themeColor="text1"/>
          <w:sz w:val="20"/>
          <w:szCs w:val="20"/>
        </w:rPr>
        <w:t>（事项二）</w:t>
      </w:r>
    </w:p>
    <w:p w14:paraId="69A63EE0"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w:t>
      </w:r>
    </w:p>
    <w:p w14:paraId="29C6F6E9" w14:textId="77777777" w:rsidR="001A5369" w:rsidRPr="00BC707F" w:rsidRDefault="00000000">
      <w:pPr>
        <w:pStyle w:val="24"/>
        <w:spacing w:after="0" w:line="360" w:lineRule="auto"/>
        <w:ind w:left="0" w:firstLine="400"/>
        <w:rPr>
          <w:color w:val="000000" w:themeColor="text1"/>
          <w:sz w:val="20"/>
          <w:szCs w:val="20"/>
        </w:rPr>
      </w:pPr>
      <w:r w:rsidRPr="00BC707F">
        <w:rPr>
          <w:rFonts w:hint="eastAsia"/>
          <w:color w:val="000000" w:themeColor="text1"/>
          <w:sz w:val="20"/>
          <w:szCs w:val="20"/>
        </w:rPr>
        <w:t>随附相关证明材料如下：（目录）</w:t>
      </w:r>
    </w:p>
    <w:p w14:paraId="50FB12D3" w14:textId="77777777" w:rsidR="001A5369" w:rsidRPr="00BC707F" w:rsidRDefault="001A5369">
      <w:pPr>
        <w:pStyle w:val="a0"/>
        <w:rPr>
          <w:color w:val="000000" w:themeColor="text1"/>
          <w:sz w:val="20"/>
          <w:szCs w:val="20"/>
        </w:rPr>
      </w:pPr>
    </w:p>
    <w:p w14:paraId="4B0DFBBF" w14:textId="77777777" w:rsidR="001A5369" w:rsidRPr="00BC707F" w:rsidRDefault="001A5369">
      <w:pPr>
        <w:pStyle w:val="a0"/>
        <w:rPr>
          <w:color w:val="000000" w:themeColor="text1"/>
          <w:sz w:val="20"/>
          <w:szCs w:val="20"/>
        </w:rPr>
      </w:pPr>
    </w:p>
    <w:p w14:paraId="727FB915" w14:textId="77777777" w:rsidR="001A5369" w:rsidRPr="00BC707F" w:rsidRDefault="00000000">
      <w:pPr>
        <w:jc w:val="right"/>
        <w:rPr>
          <w:color w:val="000000" w:themeColor="text1"/>
          <w:sz w:val="20"/>
          <w:szCs w:val="20"/>
        </w:rPr>
      </w:pPr>
      <w:r w:rsidRPr="00BC707F">
        <w:rPr>
          <w:rFonts w:hint="eastAsia"/>
          <w:color w:val="000000" w:themeColor="text1"/>
          <w:sz w:val="20"/>
          <w:szCs w:val="20"/>
        </w:rPr>
        <w:t>询问人（公章）：</w:t>
      </w:r>
      <w:r w:rsidRPr="00BC707F">
        <w:rPr>
          <w:rFonts w:cs="仿宋" w:hint="eastAsia"/>
          <w:color w:val="000000" w:themeColor="text1"/>
          <w:sz w:val="20"/>
          <w:szCs w:val="20"/>
          <w:u w:val="single"/>
        </w:rPr>
        <w:t xml:space="preserve">                .</w:t>
      </w:r>
      <w:r w:rsidRPr="00BC707F">
        <w:rPr>
          <w:rFonts w:hint="eastAsia"/>
          <w:color w:val="000000" w:themeColor="text1"/>
          <w:sz w:val="20"/>
          <w:szCs w:val="20"/>
        </w:rPr>
        <w:t xml:space="preserve"> </w:t>
      </w:r>
    </w:p>
    <w:p w14:paraId="28EC4DA5" w14:textId="77777777" w:rsidR="001A5369" w:rsidRPr="00BC707F" w:rsidRDefault="00000000">
      <w:pPr>
        <w:jc w:val="right"/>
        <w:rPr>
          <w:color w:val="000000" w:themeColor="text1"/>
          <w:sz w:val="20"/>
          <w:szCs w:val="20"/>
        </w:rPr>
      </w:pPr>
      <w:r w:rsidRPr="00BC707F">
        <w:rPr>
          <w:rFonts w:hint="eastAsia"/>
          <w:color w:val="000000" w:themeColor="text1"/>
          <w:sz w:val="20"/>
          <w:szCs w:val="20"/>
        </w:rPr>
        <w:t>法定代表人或其授权代表（签字或盖章）：</w:t>
      </w:r>
      <w:r w:rsidRPr="00BC707F">
        <w:rPr>
          <w:rFonts w:cs="仿宋" w:hint="eastAsia"/>
          <w:color w:val="000000" w:themeColor="text1"/>
          <w:sz w:val="20"/>
          <w:szCs w:val="20"/>
          <w:u w:val="single"/>
        </w:rPr>
        <w:t xml:space="preserve">                .</w:t>
      </w:r>
    </w:p>
    <w:p w14:paraId="0C6B85E4" w14:textId="77777777" w:rsidR="001A5369" w:rsidRPr="00BC707F" w:rsidRDefault="00000000">
      <w:pPr>
        <w:jc w:val="right"/>
        <w:rPr>
          <w:color w:val="000000" w:themeColor="text1"/>
          <w:sz w:val="20"/>
          <w:szCs w:val="20"/>
        </w:rPr>
      </w:pPr>
      <w:r w:rsidRPr="00BC707F">
        <w:rPr>
          <w:rFonts w:hint="eastAsia"/>
          <w:color w:val="000000" w:themeColor="text1"/>
          <w:sz w:val="20"/>
          <w:szCs w:val="20"/>
        </w:rPr>
        <w:t>地址/邮编：</w:t>
      </w:r>
      <w:r w:rsidRPr="00BC707F">
        <w:rPr>
          <w:rFonts w:cs="仿宋" w:hint="eastAsia"/>
          <w:color w:val="000000" w:themeColor="text1"/>
          <w:sz w:val="20"/>
          <w:szCs w:val="20"/>
          <w:u w:val="single"/>
        </w:rPr>
        <w:t xml:space="preserve">                .</w:t>
      </w:r>
    </w:p>
    <w:p w14:paraId="13FC323B" w14:textId="77777777" w:rsidR="001A5369" w:rsidRPr="00BC707F" w:rsidRDefault="00000000">
      <w:pPr>
        <w:jc w:val="right"/>
        <w:rPr>
          <w:color w:val="000000" w:themeColor="text1"/>
          <w:sz w:val="20"/>
          <w:szCs w:val="20"/>
        </w:rPr>
      </w:pPr>
      <w:r w:rsidRPr="00BC707F">
        <w:rPr>
          <w:rFonts w:hint="eastAsia"/>
          <w:color w:val="000000" w:themeColor="text1"/>
          <w:sz w:val="20"/>
          <w:szCs w:val="20"/>
        </w:rPr>
        <w:t>电话/传真：</w:t>
      </w:r>
      <w:r w:rsidRPr="00BC707F">
        <w:rPr>
          <w:rFonts w:cs="仿宋" w:hint="eastAsia"/>
          <w:color w:val="000000" w:themeColor="text1"/>
          <w:sz w:val="20"/>
          <w:szCs w:val="20"/>
          <w:u w:val="single"/>
        </w:rPr>
        <w:t xml:space="preserve">                .</w:t>
      </w:r>
    </w:p>
    <w:p w14:paraId="4D1FAFF7" w14:textId="77777777" w:rsidR="001A5369" w:rsidRPr="00BC707F" w:rsidRDefault="00000000">
      <w:pPr>
        <w:jc w:val="right"/>
        <w:rPr>
          <w:color w:val="000000" w:themeColor="text1"/>
          <w:sz w:val="20"/>
          <w:szCs w:val="20"/>
        </w:rPr>
      </w:pPr>
      <w:r w:rsidRPr="00BC707F">
        <w:rPr>
          <w:rFonts w:cs="仿宋" w:hint="eastAsia"/>
          <w:color w:val="000000" w:themeColor="text1"/>
          <w:sz w:val="20"/>
          <w:szCs w:val="20"/>
        </w:rPr>
        <w:t>日期：</w:t>
      </w:r>
      <w:r w:rsidRPr="00BC707F">
        <w:rPr>
          <w:rFonts w:cs="仿宋" w:hint="eastAsia"/>
          <w:color w:val="000000" w:themeColor="text1"/>
          <w:sz w:val="20"/>
          <w:szCs w:val="20"/>
          <w:u w:val="single"/>
        </w:rPr>
        <w:t xml:space="preserve">     </w:t>
      </w:r>
      <w:r w:rsidRPr="00BC707F">
        <w:rPr>
          <w:rFonts w:hint="eastAsia"/>
          <w:color w:val="000000" w:themeColor="text1"/>
          <w:sz w:val="20"/>
          <w:szCs w:val="20"/>
        </w:rPr>
        <w:t>年</w:t>
      </w:r>
      <w:r w:rsidRPr="00BC707F">
        <w:rPr>
          <w:rFonts w:cs="仿宋" w:hint="eastAsia"/>
          <w:color w:val="000000" w:themeColor="text1"/>
          <w:sz w:val="20"/>
          <w:szCs w:val="20"/>
          <w:u w:val="single"/>
        </w:rPr>
        <w:t xml:space="preserve">     </w:t>
      </w:r>
      <w:r w:rsidRPr="00BC707F">
        <w:rPr>
          <w:rFonts w:hint="eastAsia"/>
          <w:color w:val="000000" w:themeColor="text1"/>
          <w:sz w:val="20"/>
          <w:szCs w:val="20"/>
        </w:rPr>
        <w:t>月</w:t>
      </w:r>
      <w:r w:rsidRPr="00BC707F">
        <w:rPr>
          <w:rFonts w:cs="仿宋" w:hint="eastAsia"/>
          <w:color w:val="000000" w:themeColor="text1"/>
          <w:sz w:val="20"/>
          <w:szCs w:val="20"/>
          <w:u w:val="single"/>
        </w:rPr>
        <w:t xml:space="preserve">     </w:t>
      </w:r>
      <w:r w:rsidRPr="00BC707F">
        <w:rPr>
          <w:rFonts w:hint="eastAsia"/>
          <w:color w:val="000000" w:themeColor="text1"/>
          <w:sz w:val="20"/>
          <w:szCs w:val="20"/>
        </w:rPr>
        <w:t>日</w:t>
      </w:r>
    </w:p>
    <w:p w14:paraId="53AE68DA" w14:textId="77777777" w:rsidR="001A5369" w:rsidRPr="00BC707F" w:rsidRDefault="00000000">
      <w:pPr>
        <w:rPr>
          <w:color w:val="000000" w:themeColor="text1"/>
        </w:rPr>
      </w:pPr>
      <w:r w:rsidRPr="00BC707F">
        <w:rPr>
          <w:rFonts w:hint="eastAsia"/>
          <w:color w:val="000000" w:themeColor="text1"/>
        </w:rPr>
        <w:br w:type="page" w:clear="all"/>
      </w:r>
    </w:p>
    <w:p w14:paraId="64F95008" w14:textId="77777777" w:rsidR="001A5369" w:rsidRPr="00BC707F" w:rsidRDefault="00000000">
      <w:pPr>
        <w:jc w:val="center"/>
        <w:rPr>
          <w:b/>
          <w:bCs/>
          <w:color w:val="000000" w:themeColor="text1"/>
          <w:sz w:val="28"/>
          <w:szCs w:val="28"/>
        </w:rPr>
      </w:pPr>
      <w:r w:rsidRPr="00BC707F">
        <w:rPr>
          <w:rFonts w:hint="eastAsia"/>
          <w:b/>
          <w:bCs/>
          <w:color w:val="000000" w:themeColor="text1"/>
          <w:sz w:val="28"/>
          <w:szCs w:val="28"/>
        </w:rPr>
        <w:lastRenderedPageBreak/>
        <w:t>质疑函</w:t>
      </w:r>
    </w:p>
    <w:p w14:paraId="4B801EC5" w14:textId="77777777" w:rsidR="001A5369" w:rsidRPr="00BC707F" w:rsidRDefault="00000000">
      <w:pPr>
        <w:pStyle w:val="14"/>
        <w:numPr>
          <w:ilvl w:val="2"/>
          <w:numId w:val="33"/>
        </w:numPr>
        <w:ind w:left="0" w:firstLine="0"/>
        <w:rPr>
          <w:rFonts w:ascii="宋体" w:hAnsi="宋体" w:cs="仿宋"/>
          <w:b/>
          <w:color w:val="000000" w:themeColor="text1"/>
        </w:rPr>
      </w:pPr>
      <w:r w:rsidRPr="00BC707F">
        <w:rPr>
          <w:rFonts w:ascii="宋体" w:hAnsi="宋体" w:cs="仿宋" w:hint="eastAsia"/>
          <w:b/>
          <w:color w:val="000000" w:themeColor="text1"/>
        </w:rPr>
        <w:t>质疑供应商基本信息</w:t>
      </w:r>
    </w:p>
    <w:p w14:paraId="0D293992" w14:textId="77777777" w:rsidR="001A5369" w:rsidRPr="00BC707F" w:rsidRDefault="00000000">
      <w:pPr>
        <w:rPr>
          <w:rFonts w:cs="仿宋"/>
          <w:color w:val="000000" w:themeColor="text1"/>
          <w:u w:val="single"/>
        </w:rPr>
      </w:pPr>
      <w:r w:rsidRPr="00BC707F">
        <w:rPr>
          <w:rFonts w:cs="仿宋" w:hint="eastAsia"/>
          <w:color w:val="000000" w:themeColor="text1"/>
        </w:rPr>
        <w:t>质疑供应商：</w:t>
      </w:r>
      <w:r w:rsidRPr="00BC707F">
        <w:rPr>
          <w:rFonts w:cs="仿宋" w:hint="eastAsia"/>
          <w:color w:val="000000" w:themeColor="text1"/>
          <w:u w:val="single"/>
        </w:rPr>
        <w:t xml:space="preserve">                                          </w:t>
      </w:r>
    </w:p>
    <w:p w14:paraId="01924CE4" w14:textId="77777777" w:rsidR="001A5369" w:rsidRPr="00BC707F" w:rsidRDefault="00000000">
      <w:pPr>
        <w:rPr>
          <w:rFonts w:cs="仿宋"/>
          <w:color w:val="000000" w:themeColor="text1"/>
        </w:rPr>
      </w:pPr>
      <w:r w:rsidRPr="00BC707F">
        <w:rPr>
          <w:rFonts w:cs="仿宋" w:hint="eastAsia"/>
          <w:color w:val="000000" w:themeColor="text1"/>
        </w:rPr>
        <w:t>地址：</w:t>
      </w:r>
      <w:r w:rsidRPr="00BC707F">
        <w:rPr>
          <w:rFonts w:cs="仿宋" w:hint="eastAsia"/>
          <w:color w:val="000000" w:themeColor="text1"/>
          <w:u w:val="single"/>
        </w:rPr>
        <w:t xml:space="preserve">                          </w:t>
      </w:r>
      <w:r w:rsidRPr="00BC707F">
        <w:rPr>
          <w:rFonts w:cs="仿宋" w:hint="eastAsia"/>
          <w:color w:val="000000" w:themeColor="text1"/>
        </w:rPr>
        <w:t>邮编：</w:t>
      </w:r>
      <w:r w:rsidRPr="00BC707F">
        <w:rPr>
          <w:rFonts w:cs="仿宋" w:hint="eastAsia"/>
          <w:color w:val="000000" w:themeColor="text1"/>
          <w:u w:val="single"/>
        </w:rPr>
        <w:t xml:space="preserve">                </w:t>
      </w:r>
    </w:p>
    <w:p w14:paraId="649C78CE" w14:textId="77777777" w:rsidR="001A5369" w:rsidRPr="00BC707F" w:rsidRDefault="00000000">
      <w:pPr>
        <w:rPr>
          <w:rFonts w:cs="仿宋"/>
          <w:color w:val="000000" w:themeColor="text1"/>
        </w:rPr>
      </w:pPr>
      <w:r w:rsidRPr="00BC707F">
        <w:rPr>
          <w:rFonts w:cs="仿宋" w:hint="eastAsia"/>
          <w:color w:val="000000" w:themeColor="text1"/>
        </w:rPr>
        <w:t>联系人：</w:t>
      </w:r>
      <w:r w:rsidRPr="00BC707F">
        <w:rPr>
          <w:rFonts w:cs="仿宋" w:hint="eastAsia"/>
          <w:color w:val="000000" w:themeColor="text1"/>
          <w:u w:val="single"/>
        </w:rPr>
        <w:t xml:space="preserve">                      </w:t>
      </w:r>
      <w:r w:rsidRPr="00BC707F">
        <w:rPr>
          <w:rFonts w:cs="仿宋" w:hint="eastAsia"/>
          <w:color w:val="000000" w:themeColor="text1"/>
        </w:rPr>
        <w:t>联系电话：</w:t>
      </w:r>
      <w:r w:rsidRPr="00BC707F">
        <w:rPr>
          <w:rFonts w:cs="仿宋" w:hint="eastAsia"/>
          <w:color w:val="000000" w:themeColor="text1"/>
          <w:u w:val="single"/>
        </w:rPr>
        <w:t xml:space="preserve">              </w:t>
      </w:r>
    </w:p>
    <w:p w14:paraId="61D35698" w14:textId="77777777" w:rsidR="001A5369" w:rsidRPr="00BC707F" w:rsidRDefault="00000000">
      <w:pPr>
        <w:rPr>
          <w:rFonts w:cs="仿宋"/>
          <w:color w:val="000000" w:themeColor="text1"/>
          <w:u w:val="single"/>
        </w:rPr>
      </w:pPr>
      <w:r w:rsidRPr="00BC707F">
        <w:rPr>
          <w:rFonts w:cs="仿宋" w:hint="eastAsia"/>
          <w:color w:val="000000" w:themeColor="text1"/>
        </w:rPr>
        <w:t>授权代表：</w:t>
      </w:r>
      <w:r w:rsidRPr="00BC707F">
        <w:rPr>
          <w:rFonts w:cs="仿宋" w:hint="eastAsia"/>
          <w:color w:val="000000" w:themeColor="text1"/>
          <w:u w:val="single"/>
        </w:rPr>
        <w:t xml:space="preserve">                                            </w:t>
      </w:r>
    </w:p>
    <w:p w14:paraId="03ADEFC5" w14:textId="77777777" w:rsidR="001A5369" w:rsidRPr="00BC707F" w:rsidRDefault="00000000">
      <w:pPr>
        <w:rPr>
          <w:rFonts w:cs="仿宋"/>
          <w:color w:val="000000" w:themeColor="text1"/>
        </w:rPr>
      </w:pPr>
      <w:r w:rsidRPr="00BC707F">
        <w:rPr>
          <w:rFonts w:cs="仿宋" w:hint="eastAsia"/>
          <w:color w:val="000000" w:themeColor="text1"/>
        </w:rPr>
        <w:t>联系电话：</w:t>
      </w:r>
      <w:r w:rsidRPr="00BC707F">
        <w:rPr>
          <w:rFonts w:cs="仿宋" w:hint="eastAsia"/>
          <w:color w:val="000000" w:themeColor="text1"/>
          <w:u w:val="single"/>
        </w:rPr>
        <w:t xml:space="preserve">                                            </w:t>
      </w:r>
      <w:r w:rsidRPr="00BC707F">
        <w:rPr>
          <w:rFonts w:cs="仿宋" w:hint="eastAsia"/>
          <w:color w:val="000000" w:themeColor="text1"/>
        </w:rPr>
        <w:t xml:space="preserve"> </w:t>
      </w:r>
    </w:p>
    <w:p w14:paraId="42D41748" w14:textId="77777777" w:rsidR="001A5369" w:rsidRPr="00BC707F" w:rsidRDefault="00000000">
      <w:pPr>
        <w:rPr>
          <w:rFonts w:cs="仿宋"/>
          <w:color w:val="000000" w:themeColor="text1"/>
        </w:rPr>
      </w:pPr>
      <w:r w:rsidRPr="00BC707F">
        <w:rPr>
          <w:rFonts w:cs="仿宋" w:hint="eastAsia"/>
          <w:color w:val="000000" w:themeColor="text1"/>
        </w:rPr>
        <w:t xml:space="preserve">地址： </w:t>
      </w:r>
      <w:r w:rsidRPr="00BC707F">
        <w:rPr>
          <w:rFonts w:cs="仿宋" w:hint="eastAsia"/>
          <w:color w:val="000000" w:themeColor="text1"/>
          <w:u w:val="single"/>
        </w:rPr>
        <w:t xml:space="preserve">                        </w:t>
      </w:r>
      <w:r w:rsidRPr="00BC707F">
        <w:rPr>
          <w:rFonts w:cs="仿宋" w:hint="eastAsia"/>
          <w:color w:val="000000" w:themeColor="text1"/>
        </w:rPr>
        <w:t>邮编：</w:t>
      </w:r>
      <w:r w:rsidRPr="00BC707F">
        <w:rPr>
          <w:rFonts w:cs="仿宋" w:hint="eastAsia"/>
          <w:color w:val="000000" w:themeColor="text1"/>
          <w:u w:val="single"/>
        </w:rPr>
        <w:t xml:space="preserve">                 </w:t>
      </w:r>
    </w:p>
    <w:p w14:paraId="5D8E0044" w14:textId="77777777" w:rsidR="001A5369" w:rsidRPr="00BC707F" w:rsidRDefault="00000000">
      <w:pPr>
        <w:pStyle w:val="14"/>
        <w:numPr>
          <w:ilvl w:val="2"/>
          <w:numId w:val="33"/>
        </w:numPr>
        <w:ind w:left="0" w:firstLine="0"/>
        <w:rPr>
          <w:rFonts w:ascii="宋体" w:hAnsi="宋体" w:cs="仿宋"/>
          <w:b/>
          <w:color w:val="000000" w:themeColor="text1"/>
        </w:rPr>
      </w:pPr>
      <w:r w:rsidRPr="00BC707F">
        <w:rPr>
          <w:rFonts w:ascii="宋体" w:hAnsi="宋体" w:cs="仿宋" w:hint="eastAsia"/>
          <w:b/>
          <w:color w:val="000000" w:themeColor="text1"/>
        </w:rPr>
        <w:t>质疑项目基本情况</w:t>
      </w:r>
    </w:p>
    <w:p w14:paraId="2BAD2C1D" w14:textId="77777777" w:rsidR="001A5369" w:rsidRPr="00BC707F" w:rsidRDefault="00000000">
      <w:pPr>
        <w:rPr>
          <w:rFonts w:cs="仿宋"/>
          <w:color w:val="000000" w:themeColor="text1"/>
        </w:rPr>
      </w:pPr>
      <w:r w:rsidRPr="00BC707F">
        <w:rPr>
          <w:rFonts w:cs="仿宋" w:hint="eastAsia"/>
          <w:color w:val="000000" w:themeColor="text1"/>
        </w:rPr>
        <w:t>质疑项目的名称：</w:t>
      </w:r>
      <w:r w:rsidRPr="00BC707F">
        <w:rPr>
          <w:rFonts w:cs="仿宋" w:hint="eastAsia"/>
          <w:color w:val="000000" w:themeColor="text1"/>
          <w:u w:val="single"/>
        </w:rPr>
        <w:t xml:space="preserve">                                      </w:t>
      </w:r>
    </w:p>
    <w:p w14:paraId="2D820E3B" w14:textId="77777777" w:rsidR="001A5369" w:rsidRPr="00BC707F" w:rsidRDefault="00000000">
      <w:pPr>
        <w:rPr>
          <w:rFonts w:cs="仿宋"/>
          <w:color w:val="000000" w:themeColor="text1"/>
        </w:rPr>
      </w:pPr>
      <w:r w:rsidRPr="00BC707F">
        <w:rPr>
          <w:rFonts w:cs="仿宋" w:hint="eastAsia"/>
          <w:color w:val="000000" w:themeColor="text1"/>
        </w:rPr>
        <w:t>质疑项目的编号：</w:t>
      </w:r>
      <w:r w:rsidRPr="00BC707F">
        <w:rPr>
          <w:rFonts w:cs="仿宋" w:hint="eastAsia"/>
          <w:color w:val="000000" w:themeColor="text1"/>
          <w:u w:val="single"/>
        </w:rPr>
        <w:t xml:space="preserve">               </w:t>
      </w:r>
      <w:r w:rsidRPr="00BC707F">
        <w:rPr>
          <w:rFonts w:cs="仿宋" w:hint="eastAsia"/>
          <w:color w:val="000000" w:themeColor="text1"/>
        </w:rPr>
        <w:t>包号：</w:t>
      </w:r>
      <w:r w:rsidRPr="00BC707F">
        <w:rPr>
          <w:rFonts w:cs="仿宋" w:hint="eastAsia"/>
          <w:color w:val="000000" w:themeColor="text1"/>
          <w:u w:val="single"/>
        </w:rPr>
        <w:t xml:space="preserve">                 </w:t>
      </w:r>
    </w:p>
    <w:p w14:paraId="7168C206" w14:textId="77777777" w:rsidR="001A5369" w:rsidRPr="00BC707F" w:rsidRDefault="00000000">
      <w:pPr>
        <w:rPr>
          <w:rFonts w:cs="仿宋"/>
          <w:color w:val="000000" w:themeColor="text1"/>
          <w:u w:val="single"/>
        </w:rPr>
      </w:pPr>
      <w:r w:rsidRPr="00BC707F">
        <w:rPr>
          <w:rFonts w:cs="仿宋" w:hint="eastAsia"/>
          <w:color w:val="000000" w:themeColor="text1"/>
        </w:rPr>
        <w:t>采购人名称：</w:t>
      </w:r>
      <w:r w:rsidRPr="00BC707F">
        <w:rPr>
          <w:rFonts w:cs="仿宋" w:hint="eastAsia"/>
          <w:color w:val="000000" w:themeColor="text1"/>
          <w:u w:val="single"/>
        </w:rPr>
        <w:t xml:space="preserve">                                          </w:t>
      </w:r>
    </w:p>
    <w:p w14:paraId="5AE86327" w14:textId="77777777" w:rsidR="001A5369" w:rsidRPr="00BC707F" w:rsidRDefault="00000000">
      <w:pPr>
        <w:rPr>
          <w:rFonts w:cs="仿宋"/>
          <w:color w:val="000000" w:themeColor="text1"/>
        </w:rPr>
      </w:pPr>
      <w:r w:rsidRPr="00BC707F">
        <w:rPr>
          <w:rFonts w:cs="仿宋" w:hint="eastAsia"/>
          <w:color w:val="000000" w:themeColor="text1"/>
        </w:rPr>
        <w:t>磋商文件获取日期：</w:t>
      </w:r>
      <w:r w:rsidRPr="00BC707F">
        <w:rPr>
          <w:rFonts w:cs="仿宋" w:hint="eastAsia"/>
          <w:color w:val="000000" w:themeColor="text1"/>
          <w:u w:val="single"/>
        </w:rPr>
        <w:t xml:space="preserve">                                    </w:t>
      </w:r>
    </w:p>
    <w:p w14:paraId="2030BC7E" w14:textId="77777777" w:rsidR="001A5369" w:rsidRPr="00BC707F" w:rsidRDefault="00000000">
      <w:pPr>
        <w:pStyle w:val="14"/>
        <w:numPr>
          <w:ilvl w:val="2"/>
          <w:numId w:val="33"/>
        </w:numPr>
        <w:ind w:left="0" w:firstLine="0"/>
        <w:rPr>
          <w:rFonts w:ascii="宋体" w:hAnsi="宋体" w:cs="仿宋"/>
          <w:b/>
          <w:color w:val="000000" w:themeColor="text1"/>
        </w:rPr>
      </w:pPr>
      <w:r w:rsidRPr="00BC707F">
        <w:rPr>
          <w:rFonts w:ascii="宋体" w:hAnsi="宋体" w:cs="仿宋" w:hint="eastAsia"/>
          <w:b/>
          <w:color w:val="000000" w:themeColor="text1"/>
        </w:rPr>
        <w:t>质疑事项具体内容</w:t>
      </w:r>
    </w:p>
    <w:p w14:paraId="08BBE1C7" w14:textId="77777777" w:rsidR="001A5369" w:rsidRPr="00BC707F" w:rsidRDefault="00000000">
      <w:pPr>
        <w:rPr>
          <w:rFonts w:cs="仿宋"/>
          <w:color w:val="000000" w:themeColor="text1"/>
          <w:u w:val="single"/>
        </w:rPr>
      </w:pPr>
      <w:r w:rsidRPr="00BC707F">
        <w:rPr>
          <w:rFonts w:cs="仿宋" w:hint="eastAsia"/>
          <w:color w:val="000000" w:themeColor="text1"/>
        </w:rPr>
        <w:t>质疑事项1：</w:t>
      </w:r>
      <w:r w:rsidRPr="00BC707F">
        <w:rPr>
          <w:rFonts w:cs="仿宋" w:hint="eastAsia"/>
          <w:color w:val="000000" w:themeColor="text1"/>
          <w:u w:val="single"/>
        </w:rPr>
        <w:t xml:space="preserve">                                          </w:t>
      </w:r>
    </w:p>
    <w:p w14:paraId="2AD14505" w14:textId="77777777" w:rsidR="001A5369" w:rsidRPr="00BC707F" w:rsidRDefault="00000000">
      <w:pPr>
        <w:rPr>
          <w:rFonts w:cs="仿宋"/>
          <w:color w:val="000000" w:themeColor="text1"/>
          <w:u w:val="single"/>
        </w:rPr>
      </w:pPr>
      <w:r w:rsidRPr="00BC707F">
        <w:rPr>
          <w:rFonts w:cs="仿宋" w:hint="eastAsia"/>
          <w:color w:val="000000" w:themeColor="text1"/>
        </w:rPr>
        <w:t>事实依据：</w:t>
      </w:r>
      <w:r w:rsidRPr="00BC707F">
        <w:rPr>
          <w:rFonts w:cs="仿宋" w:hint="eastAsia"/>
          <w:color w:val="000000" w:themeColor="text1"/>
          <w:u w:val="single"/>
        </w:rPr>
        <w:t xml:space="preserve">                                            </w:t>
      </w:r>
    </w:p>
    <w:p w14:paraId="39518D5C" w14:textId="77777777" w:rsidR="001A5369" w:rsidRPr="00BC707F" w:rsidRDefault="00000000">
      <w:pPr>
        <w:rPr>
          <w:rFonts w:cs="仿宋"/>
          <w:color w:val="000000" w:themeColor="text1"/>
          <w:u w:val="single"/>
        </w:rPr>
      </w:pPr>
      <w:r w:rsidRPr="00BC707F">
        <w:rPr>
          <w:rFonts w:cs="仿宋" w:hint="eastAsia"/>
          <w:color w:val="000000" w:themeColor="text1"/>
        </w:rPr>
        <w:t>法律依据：</w:t>
      </w:r>
      <w:r w:rsidRPr="00BC707F">
        <w:rPr>
          <w:rFonts w:cs="仿宋" w:hint="eastAsia"/>
          <w:color w:val="000000" w:themeColor="text1"/>
          <w:u w:val="single"/>
        </w:rPr>
        <w:t xml:space="preserve">                                            </w:t>
      </w:r>
    </w:p>
    <w:p w14:paraId="08A8D346" w14:textId="77777777" w:rsidR="001A5369" w:rsidRPr="00BC707F" w:rsidRDefault="00000000">
      <w:pPr>
        <w:rPr>
          <w:rFonts w:cs="仿宋"/>
          <w:color w:val="000000" w:themeColor="text1"/>
          <w:u w:val="single"/>
        </w:rPr>
      </w:pPr>
      <w:r w:rsidRPr="00BC707F">
        <w:rPr>
          <w:rFonts w:cs="仿宋" w:hint="eastAsia"/>
          <w:color w:val="000000" w:themeColor="text1"/>
        </w:rPr>
        <w:t>质疑事项2</w:t>
      </w:r>
    </w:p>
    <w:p w14:paraId="4FBDD788" w14:textId="77777777" w:rsidR="001A5369" w:rsidRPr="00BC707F" w:rsidRDefault="00000000">
      <w:pPr>
        <w:rPr>
          <w:rFonts w:cs="仿宋"/>
          <w:color w:val="000000" w:themeColor="text1"/>
        </w:rPr>
      </w:pPr>
      <w:r w:rsidRPr="00BC707F">
        <w:rPr>
          <w:rFonts w:cs="仿宋" w:hint="eastAsia"/>
          <w:color w:val="000000" w:themeColor="text1"/>
        </w:rPr>
        <w:t>……</w:t>
      </w:r>
    </w:p>
    <w:p w14:paraId="4102519A" w14:textId="77777777" w:rsidR="001A5369" w:rsidRPr="00BC707F" w:rsidRDefault="00000000">
      <w:pPr>
        <w:pStyle w:val="14"/>
        <w:numPr>
          <w:ilvl w:val="2"/>
          <w:numId w:val="33"/>
        </w:numPr>
        <w:ind w:left="0" w:firstLine="0"/>
        <w:rPr>
          <w:rFonts w:ascii="宋体" w:hAnsi="宋体" w:cs="仿宋"/>
          <w:b/>
          <w:color w:val="000000" w:themeColor="text1"/>
        </w:rPr>
      </w:pPr>
      <w:r w:rsidRPr="00BC707F">
        <w:rPr>
          <w:rFonts w:ascii="宋体" w:hAnsi="宋体" w:cs="仿宋" w:hint="eastAsia"/>
          <w:b/>
          <w:color w:val="000000" w:themeColor="text1"/>
        </w:rPr>
        <w:t>与质疑事项相关的质疑请求</w:t>
      </w:r>
    </w:p>
    <w:p w14:paraId="11014894" w14:textId="77777777" w:rsidR="001A5369" w:rsidRPr="00BC707F" w:rsidRDefault="00000000">
      <w:pPr>
        <w:rPr>
          <w:rFonts w:cs="仿宋"/>
          <w:color w:val="000000" w:themeColor="text1"/>
          <w:u w:val="single"/>
        </w:rPr>
      </w:pPr>
      <w:r w:rsidRPr="00BC707F">
        <w:rPr>
          <w:rFonts w:cs="仿宋" w:hint="eastAsia"/>
          <w:color w:val="000000" w:themeColor="text1"/>
        </w:rPr>
        <w:t>请求：</w:t>
      </w:r>
      <w:r w:rsidRPr="00BC707F">
        <w:rPr>
          <w:rFonts w:cs="仿宋" w:hint="eastAsia"/>
          <w:color w:val="000000" w:themeColor="text1"/>
          <w:u w:val="single"/>
        </w:rPr>
        <w:t xml:space="preserve">                                               </w:t>
      </w:r>
    </w:p>
    <w:p w14:paraId="794A221D" w14:textId="77777777" w:rsidR="001A5369" w:rsidRPr="00BC707F" w:rsidRDefault="001A5369">
      <w:pPr>
        <w:spacing w:line="240" w:lineRule="auto"/>
        <w:rPr>
          <w:color w:val="000000" w:themeColor="text1"/>
        </w:rPr>
      </w:pPr>
    </w:p>
    <w:p w14:paraId="2C0BB643" w14:textId="77777777" w:rsidR="001A5369" w:rsidRPr="00BC707F" w:rsidRDefault="00000000">
      <w:pPr>
        <w:spacing w:line="240" w:lineRule="auto"/>
        <w:jc w:val="right"/>
        <w:rPr>
          <w:color w:val="000000" w:themeColor="text1"/>
        </w:rPr>
      </w:pPr>
      <w:r w:rsidRPr="00BC707F">
        <w:rPr>
          <w:rFonts w:hint="eastAsia"/>
          <w:color w:val="000000" w:themeColor="text1"/>
        </w:rPr>
        <w:t>签字（签章）：</w:t>
      </w:r>
      <w:r w:rsidRPr="00BC707F">
        <w:rPr>
          <w:rFonts w:cs="仿宋" w:hint="eastAsia"/>
          <w:color w:val="000000" w:themeColor="text1"/>
          <w:u w:val="single"/>
        </w:rPr>
        <w:t xml:space="preserve">           </w:t>
      </w:r>
      <w:r w:rsidRPr="00BC707F">
        <w:rPr>
          <w:rFonts w:hint="eastAsia"/>
          <w:color w:val="000000" w:themeColor="text1"/>
        </w:rPr>
        <w:t>公章：</w:t>
      </w:r>
      <w:r w:rsidRPr="00BC707F">
        <w:rPr>
          <w:rFonts w:cs="仿宋" w:hint="eastAsia"/>
          <w:color w:val="000000" w:themeColor="text1"/>
          <w:u w:val="single"/>
        </w:rPr>
        <w:t xml:space="preserve">           .</w:t>
      </w:r>
    </w:p>
    <w:p w14:paraId="585BE867" w14:textId="77777777" w:rsidR="001A5369" w:rsidRPr="00BC707F" w:rsidRDefault="00000000">
      <w:pPr>
        <w:spacing w:line="240" w:lineRule="auto"/>
        <w:jc w:val="right"/>
        <w:rPr>
          <w:rFonts w:cs="仿宋"/>
          <w:color w:val="000000" w:themeColor="text1"/>
          <w:u w:val="single"/>
        </w:rPr>
      </w:pPr>
      <w:r w:rsidRPr="00BC707F">
        <w:rPr>
          <w:rFonts w:hint="eastAsia"/>
          <w:color w:val="000000" w:themeColor="text1"/>
        </w:rPr>
        <w:t>日期：</w:t>
      </w:r>
      <w:r w:rsidRPr="00BC707F">
        <w:rPr>
          <w:rFonts w:cs="仿宋" w:hint="eastAsia"/>
          <w:color w:val="000000" w:themeColor="text1"/>
          <w:u w:val="single"/>
        </w:rPr>
        <w:t xml:space="preserve">     </w:t>
      </w:r>
      <w:r w:rsidRPr="00BC707F">
        <w:rPr>
          <w:rFonts w:hint="eastAsia"/>
          <w:color w:val="000000" w:themeColor="text1"/>
        </w:rPr>
        <w:t>年</w:t>
      </w:r>
      <w:r w:rsidRPr="00BC707F">
        <w:rPr>
          <w:rFonts w:cs="仿宋" w:hint="eastAsia"/>
          <w:color w:val="000000" w:themeColor="text1"/>
          <w:u w:val="single"/>
        </w:rPr>
        <w:t xml:space="preserve">     </w:t>
      </w:r>
      <w:r w:rsidRPr="00BC707F">
        <w:rPr>
          <w:rFonts w:hint="eastAsia"/>
          <w:color w:val="000000" w:themeColor="text1"/>
        </w:rPr>
        <w:t>月</w:t>
      </w:r>
      <w:r w:rsidRPr="00BC707F">
        <w:rPr>
          <w:rFonts w:cs="仿宋" w:hint="eastAsia"/>
          <w:color w:val="000000" w:themeColor="text1"/>
          <w:u w:val="single"/>
        </w:rPr>
        <w:t xml:space="preserve">     </w:t>
      </w:r>
      <w:r w:rsidRPr="00BC707F">
        <w:rPr>
          <w:rFonts w:hint="eastAsia"/>
          <w:color w:val="000000" w:themeColor="text1"/>
        </w:rPr>
        <w:t>日</w:t>
      </w:r>
    </w:p>
    <w:p w14:paraId="58EF9CDF" w14:textId="77777777" w:rsidR="001A5369" w:rsidRPr="00BC707F" w:rsidRDefault="00000000">
      <w:pPr>
        <w:spacing w:line="240" w:lineRule="auto"/>
        <w:rPr>
          <w:color w:val="000000" w:themeColor="text1"/>
        </w:rPr>
      </w:pPr>
      <w:r w:rsidRPr="00BC707F">
        <w:rPr>
          <w:rFonts w:hint="eastAsia"/>
          <w:color w:val="000000" w:themeColor="text1"/>
        </w:rPr>
        <w:t>质疑函制作说明：</w:t>
      </w:r>
    </w:p>
    <w:p w14:paraId="7B61EE99" w14:textId="77777777" w:rsidR="001A5369" w:rsidRPr="00BC707F" w:rsidRDefault="00000000">
      <w:pPr>
        <w:spacing w:line="240" w:lineRule="auto"/>
        <w:ind w:firstLine="420"/>
        <w:rPr>
          <w:color w:val="000000" w:themeColor="text1"/>
        </w:rPr>
      </w:pPr>
      <w:r w:rsidRPr="00BC707F">
        <w:rPr>
          <w:rFonts w:hint="eastAsia"/>
          <w:color w:val="000000" w:themeColor="text1"/>
        </w:rPr>
        <w:t>1.供应商提出质疑时，应提交质疑函和必要的证明材料。</w:t>
      </w:r>
    </w:p>
    <w:p w14:paraId="770B70BE" w14:textId="77777777" w:rsidR="001A5369" w:rsidRPr="00BC707F" w:rsidRDefault="00000000">
      <w:pPr>
        <w:spacing w:line="240" w:lineRule="auto"/>
        <w:ind w:firstLine="420"/>
        <w:rPr>
          <w:color w:val="000000" w:themeColor="text1"/>
        </w:rPr>
      </w:pPr>
      <w:r w:rsidRPr="00BC707F">
        <w:rPr>
          <w:rFonts w:hint="eastAsia"/>
          <w:color w:val="000000" w:themeColor="text1"/>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14:paraId="0CF13152" w14:textId="77777777" w:rsidR="001A5369" w:rsidRPr="00BC707F" w:rsidRDefault="00000000">
      <w:pPr>
        <w:spacing w:line="240" w:lineRule="auto"/>
        <w:ind w:firstLine="420"/>
        <w:rPr>
          <w:color w:val="000000" w:themeColor="text1"/>
        </w:rPr>
      </w:pPr>
      <w:r w:rsidRPr="00BC707F">
        <w:rPr>
          <w:rFonts w:hint="eastAsia"/>
          <w:color w:val="000000" w:themeColor="text1"/>
        </w:rPr>
        <w:t>3.质疑供应商若对项目的某一分包进行质疑，质疑函中应列明具体分包号。</w:t>
      </w:r>
    </w:p>
    <w:p w14:paraId="1BFDD9DA" w14:textId="77777777" w:rsidR="001A5369" w:rsidRPr="00BC707F" w:rsidRDefault="00000000">
      <w:pPr>
        <w:spacing w:line="240" w:lineRule="auto"/>
        <w:ind w:firstLine="420"/>
        <w:rPr>
          <w:color w:val="000000" w:themeColor="text1"/>
        </w:rPr>
      </w:pPr>
      <w:r w:rsidRPr="00BC707F">
        <w:rPr>
          <w:rFonts w:hint="eastAsia"/>
          <w:color w:val="000000" w:themeColor="text1"/>
        </w:rPr>
        <w:t>4.质疑函的质疑事项应具体、明确，并有必要的事实依据和法律依据。</w:t>
      </w:r>
    </w:p>
    <w:p w14:paraId="749B4979" w14:textId="77777777" w:rsidR="001A5369" w:rsidRPr="00BC707F" w:rsidRDefault="00000000">
      <w:pPr>
        <w:spacing w:line="240" w:lineRule="auto"/>
        <w:ind w:firstLine="420"/>
        <w:rPr>
          <w:color w:val="000000" w:themeColor="text1"/>
        </w:rPr>
      </w:pPr>
      <w:r w:rsidRPr="00BC707F">
        <w:rPr>
          <w:rFonts w:hint="eastAsia"/>
          <w:color w:val="000000" w:themeColor="text1"/>
        </w:rPr>
        <w:t>5.质疑函的质疑请求应与质疑事项相关。</w:t>
      </w:r>
    </w:p>
    <w:p w14:paraId="045E9987" w14:textId="77777777" w:rsidR="001A5369" w:rsidRPr="00BC707F" w:rsidRDefault="00000000">
      <w:pPr>
        <w:spacing w:line="240" w:lineRule="auto"/>
        <w:ind w:firstLine="420"/>
        <w:rPr>
          <w:color w:val="000000" w:themeColor="text1"/>
        </w:rPr>
      </w:pPr>
      <w:r w:rsidRPr="00BC707F">
        <w:rPr>
          <w:rFonts w:hint="eastAsia"/>
          <w:color w:val="000000" w:themeColor="text1"/>
        </w:rPr>
        <w:t>6.质疑供应商为自然人的，质疑函应由本人签字；质疑供应商为法人或者其他组织的，质疑函应由法定代表人、主要负责人，或者其授权代表签字或者盖章，并加盖公章。</w:t>
      </w:r>
    </w:p>
    <w:p w14:paraId="3C34792E" w14:textId="77777777" w:rsidR="001A5369" w:rsidRPr="00BC707F" w:rsidRDefault="00000000">
      <w:pPr>
        <w:spacing w:line="240" w:lineRule="auto"/>
        <w:ind w:firstLine="420"/>
        <w:rPr>
          <w:color w:val="000000" w:themeColor="text1"/>
        </w:rPr>
      </w:pPr>
      <w:bookmarkStart w:id="336" w:name="_Hlk104040558"/>
      <w:bookmarkEnd w:id="336"/>
      <w:r w:rsidRPr="00BC707F">
        <w:rPr>
          <w:rFonts w:hint="eastAsia"/>
          <w:color w:val="000000" w:themeColor="text1"/>
        </w:rPr>
        <w:t>7. 供应商应在提交的证明材料中对质疑点的内容作出相应的标识或以醒目的方式标明。</w:t>
      </w:r>
    </w:p>
    <w:p w14:paraId="4419A8D6" w14:textId="77777777" w:rsidR="001A5369" w:rsidRPr="00BC707F" w:rsidRDefault="00000000">
      <w:pPr>
        <w:rPr>
          <w:b/>
          <w:bCs/>
          <w:color w:val="000000" w:themeColor="text1"/>
          <w:sz w:val="24"/>
          <w:szCs w:val="24"/>
        </w:rPr>
      </w:pPr>
      <w:r w:rsidRPr="00BC707F">
        <w:rPr>
          <w:rFonts w:hint="eastAsia"/>
          <w:b/>
          <w:bCs/>
          <w:color w:val="000000" w:themeColor="text1"/>
          <w:sz w:val="24"/>
          <w:szCs w:val="24"/>
        </w:rPr>
        <w:br w:type="page" w:clear="all"/>
      </w:r>
    </w:p>
    <w:p w14:paraId="276EEC64" w14:textId="77777777" w:rsidR="001A5369" w:rsidRPr="00BC707F" w:rsidRDefault="00000000">
      <w:pPr>
        <w:jc w:val="center"/>
        <w:rPr>
          <w:b/>
          <w:bCs/>
          <w:color w:val="000000" w:themeColor="text1"/>
          <w:sz w:val="28"/>
          <w:szCs w:val="28"/>
        </w:rPr>
      </w:pPr>
      <w:r w:rsidRPr="00BC707F">
        <w:rPr>
          <w:rFonts w:hint="eastAsia"/>
          <w:b/>
          <w:bCs/>
          <w:color w:val="000000" w:themeColor="text1"/>
          <w:sz w:val="28"/>
          <w:szCs w:val="28"/>
        </w:rPr>
        <w:lastRenderedPageBreak/>
        <w:t>投诉书</w:t>
      </w:r>
    </w:p>
    <w:p w14:paraId="656F7937" w14:textId="77777777" w:rsidR="001A5369" w:rsidRPr="00BC707F" w:rsidRDefault="00000000">
      <w:pPr>
        <w:pStyle w:val="a0"/>
        <w:numPr>
          <w:ilvl w:val="2"/>
          <w:numId w:val="34"/>
        </w:numPr>
        <w:ind w:left="0" w:firstLine="0"/>
        <w:rPr>
          <w:b/>
          <w:bCs/>
          <w:color w:val="000000" w:themeColor="text1"/>
        </w:rPr>
      </w:pPr>
      <w:r w:rsidRPr="00BC707F">
        <w:rPr>
          <w:rFonts w:hint="eastAsia"/>
          <w:b/>
          <w:bCs/>
          <w:color w:val="000000" w:themeColor="text1"/>
        </w:rPr>
        <w:t>投诉相关主体基本情况</w:t>
      </w:r>
    </w:p>
    <w:p w14:paraId="008A185D" w14:textId="77777777" w:rsidR="001A5369" w:rsidRPr="00BC707F" w:rsidRDefault="00000000">
      <w:pPr>
        <w:pStyle w:val="a0"/>
        <w:rPr>
          <w:color w:val="000000" w:themeColor="text1"/>
        </w:rPr>
      </w:pPr>
      <w:r w:rsidRPr="00BC707F">
        <w:rPr>
          <w:rFonts w:hint="eastAsia"/>
          <w:color w:val="000000" w:themeColor="text1"/>
        </w:rPr>
        <w:t>投诉人：</w:t>
      </w:r>
      <w:r w:rsidRPr="00BC707F">
        <w:rPr>
          <w:rFonts w:cs="仿宋" w:hint="eastAsia"/>
          <w:color w:val="000000" w:themeColor="text1"/>
          <w:u w:val="single"/>
        </w:rPr>
        <w:t xml:space="preserve">                 </w:t>
      </w:r>
    </w:p>
    <w:p w14:paraId="4CD5520B" w14:textId="77777777" w:rsidR="001A5369" w:rsidRPr="00BC707F" w:rsidRDefault="00000000">
      <w:pPr>
        <w:pStyle w:val="a0"/>
        <w:rPr>
          <w:color w:val="000000" w:themeColor="text1"/>
        </w:rPr>
      </w:pPr>
      <w:r w:rsidRPr="00BC707F">
        <w:rPr>
          <w:rFonts w:hint="eastAsia"/>
          <w:color w:val="000000" w:themeColor="text1"/>
        </w:rPr>
        <w:t>地 址：</w:t>
      </w:r>
      <w:r w:rsidRPr="00BC707F">
        <w:rPr>
          <w:rFonts w:cs="仿宋" w:hint="eastAsia"/>
          <w:color w:val="000000" w:themeColor="text1"/>
          <w:u w:val="single"/>
        </w:rPr>
        <w:t xml:space="preserve">                 </w:t>
      </w:r>
      <w:r w:rsidRPr="00BC707F">
        <w:rPr>
          <w:rFonts w:hint="eastAsia"/>
          <w:color w:val="000000" w:themeColor="text1"/>
        </w:rPr>
        <w:t>邮编：</w:t>
      </w:r>
      <w:r w:rsidRPr="00BC707F">
        <w:rPr>
          <w:rFonts w:cs="仿宋" w:hint="eastAsia"/>
          <w:color w:val="000000" w:themeColor="text1"/>
          <w:u w:val="single"/>
        </w:rPr>
        <w:t xml:space="preserve">                 </w:t>
      </w:r>
    </w:p>
    <w:p w14:paraId="2EB95AEC" w14:textId="77777777" w:rsidR="001A5369" w:rsidRPr="00BC707F" w:rsidRDefault="00000000">
      <w:pPr>
        <w:pStyle w:val="a0"/>
        <w:rPr>
          <w:color w:val="000000" w:themeColor="text1"/>
        </w:rPr>
      </w:pPr>
      <w:r w:rsidRPr="00BC707F">
        <w:rPr>
          <w:rFonts w:hint="eastAsia"/>
          <w:color w:val="000000" w:themeColor="text1"/>
        </w:rPr>
        <w:t>法定代表人/主要负责人：</w:t>
      </w:r>
      <w:r w:rsidRPr="00BC707F">
        <w:rPr>
          <w:rFonts w:cs="仿宋" w:hint="eastAsia"/>
          <w:color w:val="000000" w:themeColor="text1"/>
          <w:u w:val="single"/>
        </w:rPr>
        <w:t xml:space="preserve">                 </w:t>
      </w:r>
    </w:p>
    <w:p w14:paraId="17E1D665" w14:textId="77777777" w:rsidR="001A5369" w:rsidRPr="00BC707F" w:rsidRDefault="00000000">
      <w:pPr>
        <w:pStyle w:val="a0"/>
        <w:rPr>
          <w:color w:val="000000" w:themeColor="text1"/>
        </w:rPr>
      </w:pPr>
      <w:r w:rsidRPr="00BC707F">
        <w:rPr>
          <w:rFonts w:hint="eastAsia"/>
          <w:color w:val="000000" w:themeColor="text1"/>
        </w:rPr>
        <w:t>联系电话：</w:t>
      </w:r>
      <w:r w:rsidRPr="00BC707F">
        <w:rPr>
          <w:rFonts w:cs="仿宋" w:hint="eastAsia"/>
          <w:color w:val="000000" w:themeColor="text1"/>
          <w:u w:val="single"/>
        </w:rPr>
        <w:t xml:space="preserve">                 </w:t>
      </w:r>
    </w:p>
    <w:p w14:paraId="4DEA9F2E" w14:textId="77777777" w:rsidR="001A5369" w:rsidRPr="00BC707F" w:rsidRDefault="00000000">
      <w:pPr>
        <w:pStyle w:val="a0"/>
        <w:rPr>
          <w:color w:val="000000" w:themeColor="text1"/>
        </w:rPr>
      </w:pPr>
      <w:r w:rsidRPr="00BC707F">
        <w:rPr>
          <w:rFonts w:hint="eastAsia"/>
          <w:color w:val="000000" w:themeColor="text1"/>
        </w:rPr>
        <w:t>授权代表：</w:t>
      </w:r>
      <w:r w:rsidRPr="00BC707F">
        <w:rPr>
          <w:rFonts w:cs="仿宋" w:hint="eastAsia"/>
          <w:color w:val="000000" w:themeColor="text1"/>
          <w:u w:val="single"/>
        </w:rPr>
        <w:t xml:space="preserve">                 </w:t>
      </w:r>
      <w:r w:rsidRPr="00BC707F">
        <w:rPr>
          <w:rFonts w:hint="eastAsia"/>
          <w:color w:val="000000" w:themeColor="text1"/>
        </w:rPr>
        <w:t>联系电话：</w:t>
      </w:r>
      <w:r w:rsidRPr="00BC707F">
        <w:rPr>
          <w:rFonts w:cs="仿宋" w:hint="eastAsia"/>
          <w:color w:val="000000" w:themeColor="text1"/>
          <w:u w:val="single"/>
        </w:rPr>
        <w:t xml:space="preserve">                 </w:t>
      </w:r>
    </w:p>
    <w:p w14:paraId="3CE99448" w14:textId="77777777" w:rsidR="001A5369" w:rsidRPr="00BC707F" w:rsidRDefault="00000000">
      <w:pPr>
        <w:pStyle w:val="a0"/>
        <w:rPr>
          <w:color w:val="000000" w:themeColor="text1"/>
        </w:rPr>
      </w:pPr>
      <w:r w:rsidRPr="00BC707F">
        <w:rPr>
          <w:rFonts w:hint="eastAsia"/>
          <w:color w:val="000000" w:themeColor="text1"/>
        </w:rPr>
        <w:t>地址：</w:t>
      </w:r>
      <w:r w:rsidRPr="00BC707F">
        <w:rPr>
          <w:rFonts w:cs="仿宋" w:hint="eastAsia"/>
          <w:color w:val="000000" w:themeColor="text1"/>
          <w:u w:val="single"/>
        </w:rPr>
        <w:t xml:space="preserve">                 </w:t>
      </w:r>
      <w:r w:rsidRPr="00BC707F">
        <w:rPr>
          <w:rFonts w:hint="eastAsia"/>
          <w:color w:val="000000" w:themeColor="text1"/>
        </w:rPr>
        <w:t>邮编：</w:t>
      </w:r>
      <w:r w:rsidRPr="00BC707F">
        <w:rPr>
          <w:rFonts w:cs="仿宋" w:hint="eastAsia"/>
          <w:color w:val="000000" w:themeColor="text1"/>
          <w:u w:val="single"/>
        </w:rPr>
        <w:t xml:space="preserve">                 </w:t>
      </w:r>
    </w:p>
    <w:p w14:paraId="67EA6F90" w14:textId="77777777" w:rsidR="001A5369" w:rsidRPr="00BC707F" w:rsidRDefault="00000000">
      <w:pPr>
        <w:pStyle w:val="a0"/>
        <w:rPr>
          <w:color w:val="000000" w:themeColor="text1"/>
        </w:rPr>
      </w:pPr>
      <w:r w:rsidRPr="00BC707F">
        <w:rPr>
          <w:rFonts w:hint="eastAsia"/>
          <w:color w:val="000000" w:themeColor="text1"/>
        </w:rPr>
        <w:t>被投诉人1：</w:t>
      </w:r>
      <w:r w:rsidRPr="00BC707F">
        <w:rPr>
          <w:rFonts w:cs="仿宋" w:hint="eastAsia"/>
          <w:color w:val="000000" w:themeColor="text1"/>
          <w:u w:val="single"/>
        </w:rPr>
        <w:t xml:space="preserve">                 </w:t>
      </w:r>
    </w:p>
    <w:p w14:paraId="27C6C640" w14:textId="77777777" w:rsidR="001A5369" w:rsidRPr="00BC707F" w:rsidRDefault="00000000">
      <w:pPr>
        <w:pStyle w:val="a0"/>
        <w:rPr>
          <w:color w:val="000000" w:themeColor="text1"/>
        </w:rPr>
      </w:pPr>
      <w:r w:rsidRPr="00BC707F">
        <w:rPr>
          <w:rFonts w:hint="eastAsia"/>
          <w:color w:val="000000" w:themeColor="text1"/>
        </w:rPr>
        <w:t>地址：</w:t>
      </w:r>
      <w:r w:rsidRPr="00BC707F">
        <w:rPr>
          <w:rFonts w:cs="仿宋" w:hint="eastAsia"/>
          <w:color w:val="000000" w:themeColor="text1"/>
          <w:u w:val="single"/>
        </w:rPr>
        <w:t xml:space="preserve">                 </w:t>
      </w:r>
      <w:r w:rsidRPr="00BC707F">
        <w:rPr>
          <w:rFonts w:hint="eastAsia"/>
          <w:color w:val="000000" w:themeColor="text1"/>
        </w:rPr>
        <w:t>邮编：</w:t>
      </w:r>
      <w:r w:rsidRPr="00BC707F">
        <w:rPr>
          <w:rFonts w:cs="仿宋" w:hint="eastAsia"/>
          <w:color w:val="000000" w:themeColor="text1"/>
          <w:u w:val="single"/>
        </w:rPr>
        <w:t xml:space="preserve">                 </w:t>
      </w:r>
    </w:p>
    <w:p w14:paraId="0FB03E0D" w14:textId="77777777" w:rsidR="001A5369" w:rsidRPr="00BC707F" w:rsidRDefault="00000000">
      <w:pPr>
        <w:pStyle w:val="a0"/>
        <w:rPr>
          <w:color w:val="000000" w:themeColor="text1"/>
        </w:rPr>
      </w:pPr>
      <w:r w:rsidRPr="00BC707F">
        <w:rPr>
          <w:rFonts w:hint="eastAsia"/>
          <w:color w:val="000000" w:themeColor="text1"/>
        </w:rPr>
        <w:t>联系人：</w:t>
      </w:r>
      <w:r w:rsidRPr="00BC707F">
        <w:rPr>
          <w:rFonts w:cs="仿宋" w:hint="eastAsia"/>
          <w:color w:val="000000" w:themeColor="text1"/>
          <w:u w:val="single"/>
        </w:rPr>
        <w:t xml:space="preserve">                 </w:t>
      </w:r>
      <w:r w:rsidRPr="00BC707F">
        <w:rPr>
          <w:rFonts w:hint="eastAsia"/>
          <w:color w:val="000000" w:themeColor="text1"/>
        </w:rPr>
        <w:t>联系电话：</w:t>
      </w:r>
      <w:r w:rsidRPr="00BC707F">
        <w:rPr>
          <w:rFonts w:cs="仿宋" w:hint="eastAsia"/>
          <w:color w:val="000000" w:themeColor="text1"/>
          <w:u w:val="single"/>
        </w:rPr>
        <w:t xml:space="preserve">                 </w:t>
      </w:r>
    </w:p>
    <w:p w14:paraId="7749200F" w14:textId="77777777" w:rsidR="001A5369" w:rsidRPr="00BC707F" w:rsidRDefault="00000000">
      <w:pPr>
        <w:pStyle w:val="a0"/>
        <w:rPr>
          <w:color w:val="000000" w:themeColor="text1"/>
        </w:rPr>
      </w:pPr>
      <w:r w:rsidRPr="00BC707F">
        <w:rPr>
          <w:rFonts w:hint="eastAsia"/>
          <w:color w:val="000000" w:themeColor="text1"/>
        </w:rPr>
        <w:t>被投诉人2：</w:t>
      </w:r>
      <w:r w:rsidRPr="00BC707F">
        <w:rPr>
          <w:rFonts w:cs="仿宋" w:hint="eastAsia"/>
          <w:color w:val="000000" w:themeColor="text1"/>
          <w:u w:val="single"/>
        </w:rPr>
        <w:t xml:space="preserve">                 </w:t>
      </w:r>
    </w:p>
    <w:p w14:paraId="4B5FC726" w14:textId="77777777" w:rsidR="001A5369" w:rsidRPr="00BC707F" w:rsidRDefault="00000000">
      <w:pPr>
        <w:pStyle w:val="a0"/>
        <w:rPr>
          <w:color w:val="000000" w:themeColor="text1"/>
        </w:rPr>
      </w:pPr>
      <w:r w:rsidRPr="00BC707F">
        <w:rPr>
          <w:rFonts w:hint="eastAsia"/>
          <w:color w:val="000000" w:themeColor="text1"/>
        </w:rPr>
        <w:t>……</w:t>
      </w:r>
    </w:p>
    <w:p w14:paraId="3467E5A1" w14:textId="77777777" w:rsidR="001A5369" w:rsidRPr="00BC707F" w:rsidRDefault="00000000">
      <w:pPr>
        <w:pStyle w:val="a0"/>
        <w:rPr>
          <w:color w:val="000000" w:themeColor="text1"/>
        </w:rPr>
      </w:pPr>
      <w:r w:rsidRPr="00BC707F">
        <w:rPr>
          <w:rFonts w:hint="eastAsia"/>
          <w:color w:val="000000" w:themeColor="text1"/>
        </w:rPr>
        <w:t>相关供应商：</w:t>
      </w:r>
      <w:r w:rsidRPr="00BC707F">
        <w:rPr>
          <w:rFonts w:cs="仿宋" w:hint="eastAsia"/>
          <w:color w:val="000000" w:themeColor="text1"/>
          <w:u w:val="single"/>
        </w:rPr>
        <w:t xml:space="preserve">                 </w:t>
      </w:r>
    </w:p>
    <w:p w14:paraId="10E12FC0" w14:textId="77777777" w:rsidR="001A5369" w:rsidRPr="00BC707F" w:rsidRDefault="00000000">
      <w:pPr>
        <w:pStyle w:val="a0"/>
        <w:rPr>
          <w:color w:val="000000" w:themeColor="text1"/>
        </w:rPr>
      </w:pPr>
      <w:r w:rsidRPr="00BC707F">
        <w:rPr>
          <w:rFonts w:hint="eastAsia"/>
          <w:color w:val="000000" w:themeColor="text1"/>
        </w:rPr>
        <w:t>地址：</w:t>
      </w:r>
      <w:r w:rsidRPr="00BC707F">
        <w:rPr>
          <w:rFonts w:cs="仿宋" w:hint="eastAsia"/>
          <w:color w:val="000000" w:themeColor="text1"/>
          <w:u w:val="single"/>
        </w:rPr>
        <w:t xml:space="preserve">                 </w:t>
      </w:r>
      <w:r w:rsidRPr="00BC707F">
        <w:rPr>
          <w:rFonts w:hint="eastAsia"/>
          <w:color w:val="000000" w:themeColor="text1"/>
        </w:rPr>
        <w:t>邮编：</w:t>
      </w:r>
      <w:r w:rsidRPr="00BC707F">
        <w:rPr>
          <w:rFonts w:cs="仿宋" w:hint="eastAsia"/>
          <w:color w:val="000000" w:themeColor="text1"/>
          <w:u w:val="single"/>
        </w:rPr>
        <w:t xml:space="preserve">                 </w:t>
      </w:r>
    </w:p>
    <w:p w14:paraId="29F19F8F" w14:textId="77777777" w:rsidR="001A5369" w:rsidRPr="00BC707F" w:rsidRDefault="00000000">
      <w:pPr>
        <w:pStyle w:val="a0"/>
        <w:rPr>
          <w:rFonts w:cs="仿宋"/>
          <w:color w:val="000000" w:themeColor="text1"/>
          <w:u w:val="single"/>
        </w:rPr>
      </w:pPr>
      <w:r w:rsidRPr="00BC707F">
        <w:rPr>
          <w:rFonts w:hint="eastAsia"/>
          <w:color w:val="000000" w:themeColor="text1"/>
        </w:rPr>
        <w:t>联系人：</w:t>
      </w:r>
      <w:r w:rsidRPr="00BC707F">
        <w:rPr>
          <w:rFonts w:cs="仿宋" w:hint="eastAsia"/>
          <w:color w:val="000000" w:themeColor="text1"/>
          <w:u w:val="single"/>
        </w:rPr>
        <w:t xml:space="preserve">                 </w:t>
      </w:r>
      <w:r w:rsidRPr="00BC707F">
        <w:rPr>
          <w:rFonts w:hint="eastAsia"/>
          <w:color w:val="000000" w:themeColor="text1"/>
        </w:rPr>
        <w:t>联系电话：</w:t>
      </w:r>
      <w:r w:rsidRPr="00BC707F">
        <w:rPr>
          <w:rFonts w:cs="仿宋" w:hint="eastAsia"/>
          <w:color w:val="000000" w:themeColor="text1"/>
          <w:u w:val="single"/>
        </w:rPr>
        <w:t xml:space="preserve">                 </w:t>
      </w:r>
    </w:p>
    <w:p w14:paraId="3582FD61" w14:textId="77777777" w:rsidR="001A5369" w:rsidRPr="00BC707F" w:rsidRDefault="00000000">
      <w:pPr>
        <w:pStyle w:val="a0"/>
        <w:numPr>
          <w:ilvl w:val="2"/>
          <w:numId w:val="34"/>
        </w:numPr>
        <w:ind w:left="0" w:firstLine="0"/>
        <w:rPr>
          <w:b/>
          <w:bCs/>
          <w:color w:val="000000" w:themeColor="text1"/>
        </w:rPr>
      </w:pPr>
      <w:r w:rsidRPr="00BC707F">
        <w:rPr>
          <w:rFonts w:hint="eastAsia"/>
          <w:b/>
          <w:bCs/>
          <w:color w:val="000000" w:themeColor="text1"/>
        </w:rPr>
        <w:t>投诉项目基本情况</w:t>
      </w:r>
    </w:p>
    <w:p w14:paraId="7D3F3033" w14:textId="77777777" w:rsidR="001A5369" w:rsidRPr="00BC707F" w:rsidRDefault="00000000">
      <w:pPr>
        <w:pStyle w:val="a0"/>
        <w:rPr>
          <w:color w:val="000000" w:themeColor="text1"/>
        </w:rPr>
      </w:pPr>
      <w:r w:rsidRPr="00BC707F">
        <w:rPr>
          <w:rFonts w:hint="eastAsia"/>
          <w:color w:val="000000" w:themeColor="text1"/>
        </w:rPr>
        <w:t>采购项目名称：</w:t>
      </w:r>
      <w:r w:rsidRPr="00BC707F">
        <w:rPr>
          <w:rFonts w:cs="仿宋" w:hint="eastAsia"/>
          <w:color w:val="000000" w:themeColor="text1"/>
          <w:u w:val="single"/>
        </w:rPr>
        <w:t xml:space="preserve">                 </w:t>
      </w:r>
    </w:p>
    <w:p w14:paraId="7C291D0B" w14:textId="77777777" w:rsidR="001A5369" w:rsidRPr="00BC707F" w:rsidRDefault="00000000">
      <w:pPr>
        <w:pStyle w:val="a0"/>
        <w:rPr>
          <w:color w:val="000000" w:themeColor="text1"/>
        </w:rPr>
      </w:pPr>
      <w:r w:rsidRPr="00BC707F">
        <w:rPr>
          <w:rFonts w:hint="eastAsia"/>
          <w:color w:val="000000" w:themeColor="text1"/>
        </w:rPr>
        <w:t>采购项目编号：</w:t>
      </w:r>
      <w:r w:rsidRPr="00BC707F">
        <w:rPr>
          <w:rFonts w:cs="仿宋" w:hint="eastAsia"/>
          <w:color w:val="000000" w:themeColor="text1"/>
          <w:u w:val="single"/>
        </w:rPr>
        <w:t xml:space="preserve">                 </w:t>
      </w:r>
      <w:r w:rsidRPr="00BC707F">
        <w:rPr>
          <w:rFonts w:hint="eastAsia"/>
          <w:color w:val="000000" w:themeColor="text1"/>
        </w:rPr>
        <w:t>包号：</w:t>
      </w:r>
      <w:r w:rsidRPr="00BC707F">
        <w:rPr>
          <w:rFonts w:cs="仿宋" w:hint="eastAsia"/>
          <w:color w:val="000000" w:themeColor="text1"/>
          <w:u w:val="single"/>
        </w:rPr>
        <w:t xml:space="preserve">                 </w:t>
      </w:r>
    </w:p>
    <w:p w14:paraId="504C2D66" w14:textId="77777777" w:rsidR="001A5369" w:rsidRPr="00BC707F" w:rsidRDefault="00000000">
      <w:pPr>
        <w:pStyle w:val="a0"/>
        <w:rPr>
          <w:color w:val="000000" w:themeColor="text1"/>
        </w:rPr>
      </w:pPr>
      <w:r w:rsidRPr="00BC707F">
        <w:rPr>
          <w:rFonts w:hint="eastAsia"/>
          <w:color w:val="000000" w:themeColor="text1"/>
        </w:rPr>
        <w:t>采购人名称：</w:t>
      </w:r>
      <w:r w:rsidRPr="00BC707F">
        <w:rPr>
          <w:rFonts w:cs="仿宋" w:hint="eastAsia"/>
          <w:color w:val="000000" w:themeColor="text1"/>
          <w:u w:val="single"/>
        </w:rPr>
        <w:t xml:space="preserve">                 </w:t>
      </w:r>
    </w:p>
    <w:p w14:paraId="15768C61" w14:textId="77777777" w:rsidR="001A5369" w:rsidRPr="00BC707F" w:rsidRDefault="00000000">
      <w:pPr>
        <w:pStyle w:val="a0"/>
        <w:rPr>
          <w:color w:val="000000" w:themeColor="text1"/>
        </w:rPr>
      </w:pPr>
      <w:r w:rsidRPr="00BC707F">
        <w:rPr>
          <w:rFonts w:hint="eastAsia"/>
          <w:color w:val="000000" w:themeColor="text1"/>
        </w:rPr>
        <w:t>代理机构名称：</w:t>
      </w:r>
      <w:r w:rsidRPr="00BC707F">
        <w:rPr>
          <w:rFonts w:cs="仿宋" w:hint="eastAsia"/>
          <w:color w:val="000000" w:themeColor="text1"/>
          <w:u w:val="single"/>
        </w:rPr>
        <w:t xml:space="preserve">                 </w:t>
      </w:r>
    </w:p>
    <w:p w14:paraId="7FF43568" w14:textId="77777777" w:rsidR="001A5369" w:rsidRPr="00BC707F" w:rsidRDefault="00000000">
      <w:pPr>
        <w:pStyle w:val="a0"/>
        <w:rPr>
          <w:color w:val="000000" w:themeColor="text1"/>
        </w:rPr>
      </w:pPr>
      <w:r w:rsidRPr="00BC707F">
        <w:rPr>
          <w:rFonts w:hint="eastAsia"/>
          <w:color w:val="000000" w:themeColor="text1"/>
        </w:rPr>
        <w:t>磋商文件公告：</w:t>
      </w:r>
      <w:r w:rsidRPr="00BC707F">
        <w:rPr>
          <w:rFonts w:hint="eastAsia"/>
          <w:color w:val="000000" w:themeColor="text1"/>
          <w:u w:val="single"/>
        </w:rPr>
        <w:t>是/否</w:t>
      </w:r>
      <w:r w:rsidRPr="00BC707F">
        <w:rPr>
          <w:rFonts w:hint="eastAsia"/>
          <w:color w:val="000000" w:themeColor="text1"/>
        </w:rPr>
        <w:t xml:space="preserve"> 公告期限：</w:t>
      </w:r>
      <w:r w:rsidRPr="00BC707F">
        <w:rPr>
          <w:rFonts w:cs="仿宋" w:hint="eastAsia"/>
          <w:color w:val="000000" w:themeColor="text1"/>
          <w:u w:val="single"/>
        </w:rPr>
        <w:t xml:space="preserve">                 </w:t>
      </w:r>
    </w:p>
    <w:p w14:paraId="56B1E49F" w14:textId="77777777" w:rsidR="001A5369" w:rsidRPr="00BC707F" w:rsidRDefault="00000000">
      <w:pPr>
        <w:pStyle w:val="a0"/>
        <w:rPr>
          <w:rFonts w:cs="仿宋"/>
          <w:color w:val="000000" w:themeColor="text1"/>
          <w:u w:val="single"/>
        </w:rPr>
      </w:pPr>
      <w:r w:rsidRPr="00BC707F">
        <w:rPr>
          <w:rFonts w:hint="eastAsia"/>
          <w:color w:val="000000" w:themeColor="text1"/>
        </w:rPr>
        <w:t>采购结果公告：</w:t>
      </w:r>
      <w:r w:rsidRPr="00BC707F">
        <w:rPr>
          <w:rFonts w:hint="eastAsia"/>
          <w:color w:val="000000" w:themeColor="text1"/>
          <w:u w:val="single"/>
        </w:rPr>
        <w:t>是/否</w:t>
      </w:r>
      <w:r w:rsidRPr="00BC707F">
        <w:rPr>
          <w:rFonts w:hint="eastAsia"/>
          <w:color w:val="000000" w:themeColor="text1"/>
        </w:rPr>
        <w:t xml:space="preserve"> 公告期限：</w:t>
      </w:r>
      <w:r w:rsidRPr="00BC707F">
        <w:rPr>
          <w:rFonts w:cs="仿宋" w:hint="eastAsia"/>
          <w:color w:val="000000" w:themeColor="text1"/>
          <w:u w:val="single"/>
        </w:rPr>
        <w:t xml:space="preserve">                 </w:t>
      </w:r>
    </w:p>
    <w:p w14:paraId="019C7BC3" w14:textId="77777777" w:rsidR="001A5369" w:rsidRPr="00BC707F" w:rsidRDefault="00000000">
      <w:pPr>
        <w:pStyle w:val="a0"/>
        <w:numPr>
          <w:ilvl w:val="2"/>
          <w:numId w:val="34"/>
        </w:numPr>
        <w:ind w:left="0" w:firstLine="0"/>
        <w:rPr>
          <w:b/>
          <w:bCs/>
          <w:color w:val="000000" w:themeColor="text1"/>
        </w:rPr>
      </w:pPr>
      <w:r w:rsidRPr="00BC707F">
        <w:rPr>
          <w:rFonts w:hint="eastAsia"/>
          <w:b/>
          <w:bCs/>
          <w:color w:val="000000" w:themeColor="text1"/>
        </w:rPr>
        <w:t>质疑基本情况</w:t>
      </w:r>
    </w:p>
    <w:p w14:paraId="6B448CB4" w14:textId="77777777" w:rsidR="001A5369" w:rsidRPr="00BC707F" w:rsidRDefault="00000000">
      <w:pPr>
        <w:pStyle w:val="a0"/>
        <w:ind w:firstLine="420"/>
        <w:rPr>
          <w:color w:val="000000" w:themeColor="text1"/>
        </w:rPr>
      </w:pPr>
      <w:r w:rsidRPr="00BC707F">
        <w:rPr>
          <w:rFonts w:hint="eastAsia"/>
          <w:color w:val="000000" w:themeColor="text1"/>
        </w:rPr>
        <w:t>投诉人于 ____年____月____日,向提出质疑，质疑事项为：</w:t>
      </w:r>
      <w:r w:rsidRPr="00BC707F">
        <w:rPr>
          <w:rFonts w:cs="仿宋" w:hint="eastAsia"/>
          <w:color w:val="000000" w:themeColor="text1"/>
          <w:u w:val="single"/>
        </w:rPr>
        <w:t xml:space="preserve">                 </w:t>
      </w:r>
    </w:p>
    <w:p w14:paraId="3FD6BD51" w14:textId="77777777" w:rsidR="001A5369" w:rsidRPr="00BC707F" w:rsidRDefault="00000000">
      <w:pPr>
        <w:pStyle w:val="a0"/>
        <w:ind w:firstLine="420"/>
        <w:rPr>
          <w:color w:val="000000" w:themeColor="text1"/>
        </w:rPr>
      </w:pPr>
      <w:r w:rsidRPr="00BC707F">
        <w:rPr>
          <w:rFonts w:hint="eastAsia"/>
          <w:color w:val="000000" w:themeColor="text1"/>
          <w:u w:val="single"/>
        </w:rPr>
        <w:t xml:space="preserve">    采购人/代理机构</w:t>
      </w:r>
      <w:r w:rsidRPr="00BC707F">
        <w:rPr>
          <w:rFonts w:hint="eastAsia"/>
          <w:color w:val="000000" w:themeColor="text1"/>
        </w:rPr>
        <w:t>于____年____月____日,就质疑事项作出了答复/没有在法定期限内作出答复。</w:t>
      </w:r>
    </w:p>
    <w:p w14:paraId="2C29AF68" w14:textId="77777777" w:rsidR="001A5369" w:rsidRPr="00BC707F" w:rsidRDefault="00000000">
      <w:pPr>
        <w:pStyle w:val="a0"/>
        <w:numPr>
          <w:ilvl w:val="2"/>
          <w:numId w:val="34"/>
        </w:numPr>
        <w:ind w:left="0" w:firstLine="0"/>
        <w:rPr>
          <w:b/>
          <w:bCs/>
          <w:color w:val="000000" w:themeColor="text1"/>
        </w:rPr>
      </w:pPr>
      <w:r w:rsidRPr="00BC707F">
        <w:rPr>
          <w:rFonts w:hint="eastAsia"/>
          <w:b/>
          <w:bCs/>
          <w:color w:val="000000" w:themeColor="text1"/>
        </w:rPr>
        <w:t>投诉事项具体内容</w:t>
      </w:r>
    </w:p>
    <w:p w14:paraId="563B0099" w14:textId="77777777" w:rsidR="001A5369" w:rsidRPr="00BC707F" w:rsidRDefault="00000000">
      <w:pPr>
        <w:pStyle w:val="a0"/>
        <w:rPr>
          <w:color w:val="000000" w:themeColor="text1"/>
        </w:rPr>
      </w:pPr>
      <w:r w:rsidRPr="00BC707F">
        <w:rPr>
          <w:rFonts w:hint="eastAsia"/>
          <w:color w:val="000000" w:themeColor="text1"/>
        </w:rPr>
        <w:t>投诉事项 1：</w:t>
      </w:r>
      <w:r w:rsidRPr="00BC707F">
        <w:rPr>
          <w:rFonts w:cs="仿宋" w:hint="eastAsia"/>
          <w:color w:val="000000" w:themeColor="text1"/>
          <w:u w:val="single"/>
        </w:rPr>
        <w:t xml:space="preserve">                 </w:t>
      </w:r>
    </w:p>
    <w:p w14:paraId="3092C2ED" w14:textId="77777777" w:rsidR="001A5369" w:rsidRPr="00BC707F" w:rsidRDefault="00000000">
      <w:pPr>
        <w:pStyle w:val="a0"/>
        <w:rPr>
          <w:color w:val="000000" w:themeColor="text1"/>
        </w:rPr>
      </w:pPr>
      <w:r w:rsidRPr="00BC707F">
        <w:rPr>
          <w:rFonts w:hint="eastAsia"/>
          <w:color w:val="000000" w:themeColor="text1"/>
        </w:rPr>
        <w:t>事实依据：</w:t>
      </w:r>
      <w:r w:rsidRPr="00BC707F">
        <w:rPr>
          <w:rFonts w:cs="仿宋" w:hint="eastAsia"/>
          <w:color w:val="000000" w:themeColor="text1"/>
          <w:u w:val="single"/>
        </w:rPr>
        <w:t xml:space="preserve">                 </w:t>
      </w:r>
    </w:p>
    <w:p w14:paraId="094CD3AB" w14:textId="77777777" w:rsidR="001A5369" w:rsidRPr="00BC707F" w:rsidRDefault="00000000">
      <w:pPr>
        <w:pStyle w:val="a0"/>
        <w:rPr>
          <w:color w:val="000000" w:themeColor="text1"/>
        </w:rPr>
      </w:pPr>
      <w:r w:rsidRPr="00BC707F">
        <w:rPr>
          <w:rFonts w:hint="eastAsia"/>
          <w:color w:val="000000" w:themeColor="text1"/>
        </w:rPr>
        <w:t>法律依据：</w:t>
      </w:r>
      <w:r w:rsidRPr="00BC707F">
        <w:rPr>
          <w:rFonts w:cs="仿宋" w:hint="eastAsia"/>
          <w:color w:val="000000" w:themeColor="text1"/>
          <w:u w:val="single"/>
        </w:rPr>
        <w:t xml:space="preserve">                 </w:t>
      </w:r>
    </w:p>
    <w:p w14:paraId="63610B3B" w14:textId="77777777" w:rsidR="001A5369" w:rsidRPr="00BC707F" w:rsidRDefault="00000000">
      <w:pPr>
        <w:pStyle w:val="a0"/>
        <w:rPr>
          <w:color w:val="000000" w:themeColor="text1"/>
        </w:rPr>
      </w:pPr>
      <w:r w:rsidRPr="00BC707F">
        <w:rPr>
          <w:rFonts w:hint="eastAsia"/>
          <w:color w:val="000000" w:themeColor="text1"/>
        </w:rPr>
        <w:t>投诉事项2：</w:t>
      </w:r>
      <w:r w:rsidRPr="00BC707F">
        <w:rPr>
          <w:rFonts w:cs="仿宋" w:hint="eastAsia"/>
          <w:color w:val="000000" w:themeColor="text1"/>
          <w:u w:val="single"/>
        </w:rPr>
        <w:t xml:space="preserve">                 </w:t>
      </w:r>
    </w:p>
    <w:p w14:paraId="1CF8B48C" w14:textId="77777777" w:rsidR="001A5369" w:rsidRPr="00BC707F" w:rsidRDefault="00000000">
      <w:pPr>
        <w:pStyle w:val="a0"/>
        <w:rPr>
          <w:color w:val="000000" w:themeColor="text1"/>
        </w:rPr>
      </w:pPr>
      <w:r w:rsidRPr="00BC707F">
        <w:rPr>
          <w:rFonts w:hint="eastAsia"/>
          <w:color w:val="000000" w:themeColor="text1"/>
        </w:rPr>
        <w:t>……</w:t>
      </w:r>
    </w:p>
    <w:p w14:paraId="0C3317BC" w14:textId="77777777" w:rsidR="001A5369" w:rsidRPr="00BC707F" w:rsidRDefault="00000000">
      <w:pPr>
        <w:pStyle w:val="a0"/>
        <w:numPr>
          <w:ilvl w:val="2"/>
          <w:numId w:val="34"/>
        </w:numPr>
        <w:ind w:left="0" w:firstLine="0"/>
        <w:rPr>
          <w:b/>
          <w:bCs/>
          <w:color w:val="000000" w:themeColor="text1"/>
        </w:rPr>
      </w:pPr>
      <w:r w:rsidRPr="00BC707F">
        <w:rPr>
          <w:rFonts w:hint="eastAsia"/>
          <w:b/>
          <w:bCs/>
          <w:color w:val="000000" w:themeColor="text1"/>
        </w:rPr>
        <w:t>与投诉事项相关的投诉请求</w:t>
      </w:r>
    </w:p>
    <w:p w14:paraId="1F22359B" w14:textId="77777777" w:rsidR="001A5369" w:rsidRPr="00BC707F" w:rsidRDefault="00000000">
      <w:pPr>
        <w:pStyle w:val="a0"/>
        <w:rPr>
          <w:color w:val="000000" w:themeColor="text1"/>
        </w:rPr>
      </w:pPr>
      <w:r w:rsidRPr="00BC707F">
        <w:rPr>
          <w:rFonts w:hint="eastAsia"/>
          <w:color w:val="000000" w:themeColor="text1"/>
        </w:rPr>
        <w:lastRenderedPageBreak/>
        <w:t>请求：</w:t>
      </w:r>
      <w:r w:rsidRPr="00BC707F">
        <w:rPr>
          <w:rFonts w:cs="仿宋" w:hint="eastAsia"/>
          <w:color w:val="000000" w:themeColor="text1"/>
          <w:u w:val="single"/>
        </w:rPr>
        <w:t xml:space="preserve">                 </w:t>
      </w:r>
    </w:p>
    <w:p w14:paraId="7E6F3886" w14:textId="77777777" w:rsidR="001A5369" w:rsidRPr="00BC707F" w:rsidRDefault="001A5369">
      <w:pPr>
        <w:pStyle w:val="a0"/>
        <w:rPr>
          <w:color w:val="000000" w:themeColor="text1"/>
        </w:rPr>
      </w:pPr>
    </w:p>
    <w:p w14:paraId="0BD855E2" w14:textId="77777777" w:rsidR="001A5369" w:rsidRPr="00BC707F" w:rsidRDefault="00000000">
      <w:pPr>
        <w:jc w:val="right"/>
        <w:rPr>
          <w:color w:val="000000" w:themeColor="text1"/>
        </w:rPr>
      </w:pPr>
      <w:r w:rsidRPr="00BC707F">
        <w:rPr>
          <w:rFonts w:hint="eastAsia"/>
          <w:color w:val="000000" w:themeColor="text1"/>
        </w:rPr>
        <w:t>签字（签章）：</w:t>
      </w:r>
      <w:r w:rsidRPr="00BC707F">
        <w:rPr>
          <w:rFonts w:cs="仿宋" w:hint="eastAsia"/>
          <w:color w:val="000000" w:themeColor="text1"/>
          <w:u w:val="single"/>
        </w:rPr>
        <w:t xml:space="preserve">           </w:t>
      </w:r>
      <w:r w:rsidRPr="00BC707F">
        <w:rPr>
          <w:rFonts w:hint="eastAsia"/>
          <w:color w:val="000000" w:themeColor="text1"/>
        </w:rPr>
        <w:t>公章：</w:t>
      </w:r>
      <w:r w:rsidRPr="00BC707F">
        <w:rPr>
          <w:rFonts w:cs="仿宋" w:hint="eastAsia"/>
          <w:color w:val="000000" w:themeColor="text1"/>
          <w:u w:val="single"/>
        </w:rPr>
        <w:t xml:space="preserve">           .</w:t>
      </w:r>
    </w:p>
    <w:p w14:paraId="0563737B" w14:textId="77777777" w:rsidR="001A5369" w:rsidRPr="00BC707F" w:rsidRDefault="00000000">
      <w:pPr>
        <w:pStyle w:val="a0"/>
        <w:jc w:val="right"/>
        <w:rPr>
          <w:color w:val="000000" w:themeColor="text1"/>
        </w:rPr>
      </w:pPr>
      <w:r w:rsidRPr="00BC707F">
        <w:rPr>
          <w:rFonts w:hint="eastAsia"/>
          <w:color w:val="000000" w:themeColor="text1"/>
        </w:rPr>
        <w:t>日期：</w:t>
      </w:r>
      <w:r w:rsidRPr="00BC707F">
        <w:rPr>
          <w:rFonts w:cs="仿宋" w:hint="eastAsia"/>
          <w:color w:val="000000" w:themeColor="text1"/>
          <w:u w:val="single"/>
        </w:rPr>
        <w:t xml:space="preserve">     </w:t>
      </w:r>
      <w:r w:rsidRPr="00BC707F">
        <w:rPr>
          <w:rFonts w:hint="eastAsia"/>
          <w:color w:val="000000" w:themeColor="text1"/>
        </w:rPr>
        <w:t>年</w:t>
      </w:r>
      <w:r w:rsidRPr="00BC707F">
        <w:rPr>
          <w:rFonts w:cs="仿宋" w:hint="eastAsia"/>
          <w:color w:val="000000" w:themeColor="text1"/>
          <w:u w:val="single"/>
        </w:rPr>
        <w:t xml:space="preserve">     </w:t>
      </w:r>
      <w:r w:rsidRPr="00BC707F">
        <w:rPr>
          <w:rFonts w:hint="eastAsia"/>
          <w:color w:val="000000" w:themeColor="text1"/>
        </w:rPr>
        <w:t>月</w:t>
      </w:r>
      <w:r w:rsidRPr="00BC707F">
        <w:rPr>
          <w:rFonts w:cs="仿宋" w:hint="eastAsia"/>
          <w:color w:val="000000" w:themeColor="text1"/>
          <w:u w:val="single"/>
        </w:rPr>
        <w:t xml:space="preserve">     </w:t>
      </w:r>
      <w:r w:rsidRPr="00BC707F">
        <w:rPr>
          <w:rFonts w:hint="eastAsia"/>
          <w:color w:val="000000" w:themeColor="text1"/>
        </w:rPr>
        <w:t>日</w:t>
      </w:r>
    </w:p>
    <w:p w14:paraId="5351E7E2" w14:textId="77777777" w:rsidR="001A5369" w:rsidRPr="00BC707F" w:rsidRDefault="00000000">
      <w:pPr>
        <w:pStyle w:val="a0"/>
        <w:rPr>
          <w:color w:val="000000" w:themeColor="text1"/>
        </w:rPr>
      </w:pPr>
      <w:r w:rsidRPr="00BC707F">
        <w:rPr>
          <w:rFonts w:hint="eastAsia"/>
          <w:color w:val="000000" w:themeColor="text1"/>
        </w:rPr>
        <w:t>投诉书制作说明：</w:t>
      </w:r>
    </w:p>
    <w:p w14:paraId="0839BDC5" w14:textId="77777777" w:rsidR="001A5369" w:rsidRPr="00BC707F" w:rsidRDefault="00000000">
      <w:pPr>
        <w:pStyle w:val="a0"/>
        <w:ind w:firstLine="420"/>
        <w:rPr>
          <w:color w:val="000000" w:themeColor="text1"/>
        </w:rPr>
      </w:pPr>
      <w:r w:rsidRPr="00BC707F">
        <w:rPr>
          <w:rFonts w:hint="eastAsia"/>
          <w:color w:val="000000" w:themeColor="text1"/>
        </w:rPr>
        <w:t>1.投诉人提起投诉时，应当提交投诉书和必要的证明材料，并按照被投诉人和与投诉事项有关的供应商数量提供投诉书副本。</w:t>
      </w:r>
    </w:p>
    <w:p w14:paraId="2A31DAED" w14:textId="77777777" w:rsidR="001A5369" w:rsidRPr="00BC707F" w:rsidRDefault="00000000">
      <w:pPr>
        <w:pStyle w:val="a0"/>
        <w:ind w:firstLine="420"/>
        <w:rPr>
          <w:color w:val="000000" w:themeColor="text1"/>
        </w:rPr>
      </w:pPr>
      <w:r w:rsidRPr="00BC707F">
        <w:rPr>
          <w:rFonts w:hint="eastAsia"/>
          <w:color w:val="000000" w:themeColor="text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5A87DF4" w14:textId="77777777" w:rsidR="001A5369" w:rsidRPr="00BC707F" w:rsidRDefault="00000000">
      <w:pPr>
        <w:pStyle w:val="a0"/>
        <w:ind w:firstLine="420"/>
        <w:rPr>
          <w:color w:val="000000" w:themeColor="text1"/>
        </w:rPr>
      </w:pPr>
      <w:r w:rsidRPr="00BC707F">
        <w:rPr>
          <w:rFonts w:hint="eastAsia"/>
          <w:color w:val="000000" w:themeColor="text1"/>
        </w:rPr>
        <w:t>3.投诉人若对项目的某一分包进行投诉，投诉书应列明具体分包号。</w:t>
      </w:r>
    </w:p>
    <w:p w14:paraId="3BF4DAE6" w14:textId="77777777" w:rsidR="001A5369" w:rsidRPr="00BC707F" w:rsidRDefault="00000000">
      <w:pPr>
        <w:pStyle w:val="a0"/>
        <w:ind w:firstLine="420"/>
        <w:rPr>
          <w:color w:val="000000" w:themeColor="text1"/>
        </w:rPr>
      </w:pPr>
      <w:r w:rsidRPr="00BC707F">
        <w:rPr>
          <w:rFonts w:hint="eastAsia"/>
          <w:color w:val="000000" w:themeColor="text1"/>
        </w:rPr>
        <w:t>4.投诉书应简要列明质疑事项，质疑函、质疑答复等作为附件材料提供。</w:t>
      </w:r>
    </w:p>
    <w:p w14:paraId="3B7E7A8E" w14:textId="77777777" w:rsidR="001A5369" w:rsidRPr="00BC707F" w:rsidRDefault="00000000">
      <w:pPr>
        <w:pStyle w:val="a0"/>
        <w:ind w:firstLine="420"/>
        <w:rPr>
          <w:color w:val="000000" w:themeColor="text1"/>
        </w:rPr>
      </w:pPr>
      <w:r w:rsidRPr="00BC707F">
        <w:rPr>
          <w:rFonts w:hint="eastAsia"/>
          <w:color w:val="000000" w:themeColor="text1"/>
        </w:rPr>
        <w:t>5.投诉书的投诉事项应具体、明确，并有必要的事实依据和法律依据。</w:t>
      </w:r>
    </w:p>
    <w:p w14:paraId="7E305A9F" w14:textId="77777777" w:rsidR="001A5369" w:rsidRPr="00BC707F" w:rsidRDefault="00000000">
      <w:pPr>
        <w:pStyle w:val="a0"/>
        <w:ind w:firstLine="420"/>
        <w:rPr>
          <w:color w:val="000000" w:themeColor="text1"/>
        </w:rPr>
      </w:pPr>
      <w:r w:rsidRPr="00BC707F">
        <w:rPr>
          <w:rFonts w:hint="eastAsia"/>
          <w:color w:val="000000" w:themeColor="text1"/>
        </w:rPr>
        <w:t>6.投诉书的投诉请求应与投诉事项相关。</w:t>
      </w:r>
    </w:p>
    <w:p w14:paraId="20117914" w14:textId="77777777" w:rsidR="001A5369" w:rsidRPr="00BC707F" w:rsidRDefault="00000000">
      <w:pPr>
        <w:pStyle w:val="a0"/>
        <w:ind w:firstLine="420"/>
        <w:rPr>
          <w:color w:val="000000" w:themeColor="text1"/>
        </w:rPr>
      </w:pPr>
      <w:r w:rsidRPr="00BC707F">
        <w:rPr>
          <w:rFonts w:hint="eastAsia"/>
          <w:color w:val="000000" w:themeColor="text1"/>
        </w:rPr>
        <w:t>7.投诉人为自然人的，投诉书应当由本人签字；投诉人为法人或者其他组织的，投诉书应当由法定代表人、主要负责人，或者其授权代表签字或者盖章，并加盖公章。</w:t>
      </w:r>
    </w:p>
    <w:p w14:paraId="595EBCB8" w14:textId="77777777" w:rsidR="001A5369" w:rsidRPr="00BC707F" w:rsidRDefault="001A5369">
      <w:pPr>
        <w:rPr>
          <w:color w:val="000000" w:themeColor="text1"/>
        </w:rPr>
      </w:pPr>
    </w:p>
    <w:sectPr w:rsidR="001A5369" w:rsidRPr="00BC707F">
      <w:pgSz w:w="11907" w:h="16839"/>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570C6" w14:textId="77777777" w:rsidR="007240C3" w:rsidRDefault="007240C3">
      <w:pPr>
        <w:spacing w:line="240" w:lineRule="auto"/>
      </w:pPr>
      <w:r>
        <w:separator/>
      </w:r>
    </w:p>
  </w:endnote>
  <w:endnote w:type="continuationSeparator" w:id="0">
    <w:p w14:paraId="0447F163" w14:textId="77777777" w:rsidR="007240C3" w:rsidRDefault="007240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文鼎CS中黑">
    <w:charset w:val="00"/>
    <w:family w:val="auto"/>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体">
    <w:altName w:val="Calibri"/>
    <w:charset w:val="00"/>
    <w:family w:val="auto"/>
    <w:pitch w:val="default"/>
  </w:font>
  <w:font w:name="Futura-Heavy">
    <w:charset w:val="00"/>
    <w:family w:val="auto"/>
    <w:pitch w:val="default"/>
  </w:font>
  <w:font w:name="@宋体">
    <w:panose1 w:val="02010600030101010101"/>
    <w:charset w:val="86"/>
    <w:family w:val="auto"/>
    <w:pitch w:val="variable"/>
    <w:sig w:usb0="00000203" w:usb1="288F0000" w:usb2="00000016" w:usb3="00000000" w:csb0="00040001" w:csb1="00000000"/>
  </w:font>
  <w:font w:name="@文鼎CS中黑">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_GB2312">
    <w:charset w:val="00"/>
    <w:family w:val="auto"/>
    <w:pitch w:val="default"/>
  </w:font>
  <w:font w:name="CESI宋体-GB18030">
    <w:charset w:val="00"/>
    <w:family w:val="auto"/>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4486915"/>
    </w:sdtPr>
    <w:sdtContent>
      <w:p w14:paraId="4307DB21" w14:textId="77777777" w:rsidR="001A5369" w:rsidRDefault="00000000">
        <w:pPr>
          <w:pStyle w:val="afd"/>
          <w:jc w:val="center"/>
        </w:pPr>
        <w:r>
          <w:fldChar w:fldCharType="begin"/>
        </w:r>
        <w:r>
          <w:instrText>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6960724"/>
    </w:sdtPr>
    <w:sdtContent>
      <w:p w14:paraId="667CF5BF" w14:textId="77777777" w:rsidR="001A5369" w:rsidRDefault="00000000">
        <w:pPr>
          <w:pStyle w:val="afd"/>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11361" w14:textId="77777777" w:rsidR="007240C3" w:rsidRDefault="007240C3">
      <w:r>
        <w:separator/>
      </w:r>
    </w:p>
  </w:footnote>
  <w:footnote w:type="continuationSeparator" w:id="0">
    <w:p w14:paraId="37D2AFC7" w14:textId="77777777" w:rsidR="007240C3" w:rsidRDefault="007240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56F44"/>
    <w:multiLevelType w:val="hybridMultilevel"/>
    <w:tmpl w:val="A22ABACA"/>
    <w:lvl w:ilvl="0" w:tplc="59A44E00">
      <w:start w:val="1"/>
      <w:numFmt w:val="decimal"/>
      <w:suff w:val="space"/>
      <w:lvlText w:val="%1."/>
      <w:lvlJc w:val="left"/>
      <w:pPr>
        <w:tabs>
          <w:tab w:val="left" w:pos="0"/>
        </w:tabs>
        <w:ind w:left="420" w:hanging="420"/>
      </w:pPr>
      <w:rPr>
        <w:rFonts w:ascii="宋体" w:eastAsia="宋体" w:hAnsi="宋体" w:hint="eastAsia"/>
      </w:rPr>
    </w:lvl>
    <w:lvl w:ilvl="1" w:tplc="D2C09F98">
      <w:start w:val="1"/>
      <w:numFmt w:val="lowerLetter"/>
      <w:lvlText w:val="%2)"/>
      <w:lvlJc w:val="left"/>
      <w:pPr>
        <w:tabs>
          <w:tab w:val="left" w:pos="0"/>
        </w:tabs>
        <w:ind w:left="840" w:hanging="420"/>
      </w:pPr>
      <w:rPr>
        <w:rFonts w:ascii="Times New Roman" w:hAnsi="Times New Roman" w:hint="default"/>
      </w:rPr>
    </w:lvl>
    <w:lvl w:ilvl="2" w:tplc="36B89BF8">
      <w:start w:val="1"/>
      <w:numFmt w:val="decimal"/>
      <w:lvlText w:val="%3."/>
      <w:lvlJc w:val="right"/>
      <w:pPr>
        <w:tabs>
          <w:tab w:val="left" w:pos="0"/>
        </w:tabs>
        <w:ind w:left="1260" w:hanging="420"/>
      </w:pPr>
      <w:rPr>
        <w:rFonts w:ascii="Times New Roman" w:hAnsi="Times New Roman" w:hint="default"/>
      </w:rPr>
    </w:lvl>
    <w:lvl w:ilvl="3" w:tplc="EF52E00C">
      <w:start w:val="1"/>
      <w:numFmt w:val="decimal"/>
      <w:lvlText w:val="%4."/>
      <w:lvlJc w:val="left"/>
      <w:pPr>
        <w:tabs>
          <w:tab w:val="left" w:pos="0"/>
        </w:tabs>
        <w:ind w:left="1680" w:hanging="420"/>
      </w:pPr>
      <w:rPr>
        <w:rFonts w:ascii="Times New Roman" w:hAnsi="Times New Roman" w:hint="default"/>
      </w:rPr>
    </w:lvl>
    <w:lvl w:ilvl="4" w:tplc="B64C134C">
      <w:start w:val="1"/>
      <w:numFmt w:val="lowerLetter"/>
      <w:lvlText w:val="%5)"/>
      <w:lvlJc w:val="left"/>
      <w:pPr>
        <w:tabs>
          <w:tab w:val="left" w:pos="0"/>
        </w:tabs>
        <w:ind w:left="2100" w:hanging="420"/>
      </w:pPr>
      <w:rPr>
        <w:rFonts w:ascii="Times New Roman" w:hAnsi="Times New Roman" w:hint="default"/>
      </w:rPr>
    </w:lvl>
    <w:lvl w:ilvl="5" w:tplc="8BFE267E">
      <w:start w:val="1"/>
      <w:numFmt w:val="decimal"/>
      <w:lvlText w:val="%6."/>
      <w:lvlJc w:val="right"/>
      <w:pPr>
        <w:tabs>
          <w:tab w:val="left" w:pos="0"/>
        </w:tabs>
        <w:ind w:left="2520" w:hanging="420"/>
      </w:pPr>
      <w:rPr>
        <w:rFonts w:ascii="Times New Roman" w:hAnsi="Times New Roman" w:hint="default"/>
      </w:rPr>
    </w:lvl>
    <w:lvl w:ilvl="6" w:tplc="099E4BDE">
      <w:start w:val="1"/>
      <w:numFmt w:val="decimal"/>
      <w:lvlText w:val="%7."/>
      <w:lvlJc w:val="left"/>
      <w:pPr>
        <w:tabs>
          <w:tab w:val="left" w:pos="0"/>
        </w:tabs>
        <w:ind w:left="2940" w:hanging="420"/>
      </w:pPr>
      <w:rPr>
        <w:rFonts w:ascii="Times New Roman" w:hAnsi="Times New Roman" w:hint="default"/>
      </w:rPr>
    </w:lvl>
    <w:lvl w:ilvl="7" w:tplc="E1260FFA">
      <w:start w:val="1"/>
      <w:numFmt w:val="lowerLetter"/>
      <w:lvlText w:val="%8)"/>
      <w:lvlJc w:val="left"/>
      <w:pPr>
        <w:tabs>
          <w:tab w:val="left" w:pos="0"/>
        </w:tabs>
        <w:ind w:left="3360" w:hanging="420"/>
      </w:pPr>
      <w:rPr>
        <w:rFonts w:ascii="Times New Roman" w:hAnsi="Times New Roman" w:hint="default"/>
      </w:rPr>
    </w:lvl>
    <w:lvl w:ilvl="8" w:tplc="63CC2482">
      <w:start w:val="1"/>
      <w:numFmt w:val="decimal"/>
      <w:lvlText w:val="%9."/>
      <w:lvlJc w:val="right"/>
      <w:pPr>
        <w:tabs>
          <w:tab w:val="left" w:pos="0"/>
        </w:tabs>
        <w:ind w:left="3780" w:hanging="420"/>
      </w:pPr>
      <w:rPr>
        <w:rFonts w:ascii="Times New Roman" w:hAnsi="Times New Roman" w:hint="default"/>
      </w:rPr>
    </w:lvl>
  </w:abstractNum>
  <w:abstractNum w:abstractNumId="1" w15:restartNumberingAfterBreak="0">
    <w:nsid w:val="0AE9408E"/>
    <w:multiLevelType w:val="multilevel"/>
    <w:tmpl w:val="94CA7652"/>
    <w:lvl w:ilvl="0">
      <w:start w:val="1"/>
      <w:numFmt w:val="chineseCounting"/>
      <w:suff w:val="nothing"/>
      <w:lvlText w:val="（%1）"/>
      <w:lvlJc w:val="left"/>
      <w:pPr>
        <w:tabs>
          <w:tab w:val="left" w:pos="0"/>
        </w:tabs>
        <w:ind w:left="0" w:firstLine="0"/>
      </w:pPr>
    </w:lvl>
    <w:lvl w:ilvl="1">
      <w:start w:val="1"/>
      <w:numFmt w:val="chineseCounting"/>
      <w:lvlRestart w:val="0"/>
      <w:suff w:val="nothing"/>
      <w:lvlText w:val="（%1）"/>
      <w:lvlJc w:val="left"/>
      <w:pPr>
        <w:tabs>
          <w:tab w:val="left" w:pos="0"/>
        </w:tabs>
        <w:ind w:left="0" w:firstLine="0"/>
      </w:pPr>
    </w:lvl>
    <w:lvl w:ilvl="2">
      <w:start w:val="1"/>
      <w:numFmt w:val="chineseCounting"/>
      <w:lvlRestart w:val="0"/>
      <w:suff w:val="nothing"/>
      <w:lvlText w:val="（%1）"/>
      <w:lvlJc w:val="left"/>
      <w:pPr>
        <w:tabs>
          <w:tab w:val="left" w:pos="0"/>
        </w:tabs>
        <w:ind w:left="0" w:firstLine="0"/>
      </w:pPr>
    </w:lvl>
    <w:lvl w:ilvl="3">
      <w:start w:val="1"/>
      <w:numFmt w:val="chineseCounting"/>
      <w:lvlRestart w:val="0"/>
      <w:suff w:val="nothing"/>
      <w:lvlText w:val="（%1）"/>
      <w:lvlJc w:val="left"/>
      <w:pPr>
        <w:tabs>
          <w:tab w:val="left" w:pos="0"/>
        </w:tabs>
        <w:ind w:left="0" w:firstLine="0"/>
      </w:pPr>
    </w:lvl>
    <w:lvl w:ilvl="4">
      <w:start w:val="1"/>
      <w:numFmt w:val="chineseCounting"/>
      <w:lvlRestart w:val="0"/>
      <w:suff w:val="nothing"/>
      <w:lvlText w:val="（%1）"/>
      <w:lvlJc w:val="left"/>
      <w:pPr>
        <w:tabs>
          <w:tab w:val="left" w:pos="0"/>
        </w:tabs>
        <w:ind w:left="0" w:firstLine="0"/>
      </w:pPr>
    </w:lvl>
    <w:lvl w:ilvl="5">
      <w:start w:val="1"/>
      <w:numFmt w:val="chineseCounting"/>
      <w:lvlRestart w:val="0"/>
      <w:suff w:val="nothing"/>
      <w:lvlText w:val="（%1）"/>
      <w:lvlJc w:val="left"/>
      <w:pPr>
        <w:tabs>
          <w:tab w:val="left" w:pos="0"/>
        </w:tabs>
        <w:ind w:left="0" w:firstLine="0"/>
      </w:pPr>
    </w:lvl>
    <w:lvl w:ilvl="6">
      <w:start w:val="1"/>
      <w:numFmt w:val="chineseCounting"/>
      <w:lvlRestart w:val="0"/>
      <w:suff w:val="nothing"/>
      <w:lvlText w:val="（%1）"/>
      <w:lvlJc w:val="left"/>
      <w:pPr>
        <w:tabs>
          <w:tab w:val="left" w:pos="0"/>
        </w:tabs>
        <w:ind w:left="0" w:firstLine="0"/>
      </w:pPr>
    </w:lvl>
    <w:lvl w:ilvl="7">
      <w:start w:val="1"/>
      <w:numFmt w:val="chineseCounting"/>
      <w:lvlRestart w:val="0"/>
      <w:suff w:val="nothing"/>
      <w:lvlText w:val="（%1）"/>
      <w:lvlJc w:val="left"/>
      <w:pPr>
        <w:tabs>
          <w:tab w:val="left" w:pos="0"/>
        </w:tabs>
        <w:ind w:left="0" w:firstLine="0"/>
      </w:pPr>
    </w:lvl>
    <w:lvl w:ilvl="8">
      <w:start w:val="1"/>
      <w:numFmt w:val="chineseCounting"/>
      <w:lvlRestart w:val="0"/>
      <w:suff w:val="nothing"/>
      <w:lvlText w:val="（%1）"/>
      <w:lvlJc w:val="left"/>
      <w:pPr>
        <w:tabs>
          <w:tab w:val="left" w:pos="0"/>
        </w:tabs>
        <w:ind w:left="0" w:firstLine="0"/>
      </w:pPr>
    </w:lvl>
  </w:abstractNum>
  <w:abstractNum w:abstractNumId="2" w15:restartNumberingAfterBreak="0">
    <w:nsid w:val="0ECE2B81"/>
    <w:multiLevelType w:val="hybridMultilevel"/>
    <w:tmpl w:val="685C161A"/>
    <w:lvl w:ilvl="0" w:tplc="5ABE979E">
      <w:start w:val="1"/>
      <w:numFmt w:val="chineseCountingThousand"/>
      <w:lvlText w:val="格式%1："/>
      <w:lvlJc w:val="left"/>
      <w:pPr>
        <w:ind w:left="420" w:hanging="420"/>
      </w:pPr>
      <w:rPr>
        <w:rFonts w:hint="eastAsia"/>
        <w:color w:val="auto"/>
        <w:sz w:val="24"/>
        <w:szCs w:val="24"/>
      </w:rPr>
    </w:lvl>
    <w:lvl w:ilvl="1" w:tplc="F4A89CE4">
      <w:start w:val="1"/>
      <w:numFmt w:val="lowerLetter"/>
      <w:lvlText w:val="%2)"/>
      <w:lvlJc w:val="left"/>
      <w:pPr>
        <w:ind w:left="840" w:hanging="420"/>
      </w:pPr>
    </w:lvl>
    <w:lvl w:ilvl="2" w:tplc="64B875E2">
      <w:start w:val="1"/>
      <w:numFmt w:val="lowerRoman"/>
      <w:lvlText w:val="%3."/>
      <w:lvlJc w:val="right"/>
      <w:pPr>
        <w:ind w:left="1260" w:hanging="420"/>
      </w:pPr>
    </w:lvl>
    <w:lvl w:ilvl="3" w:tplc="C3704656">
      <w:start w:val="1"/>
      <w:numFmt w:val="decimal"/>
      <w:lvlText w:val="%4."/>
      <w:lvlJc w:val="left"/>
      <w:pPr>
        <w:ind w:left="1680" w:hanging="420"/>
      </w:pPr>
    </w:lvl>
    <w:lvl w:ilvl="4" w:tplc="A550A0D4">
      <w:start w:val="1"/>
      <w:numFmt w:val="lowerLetter"/>
      <w:lvlText w:val="%5)"/>
      <w:lvlJc w:val="left"/>
      <w:pPr>
        <w:ind w:left="2100" w:hanging="420"/>
      </w:pPr>
    </w:lvl>
    <w:lvl w:ilvl="5" w:tplc="85C8B02C">
      <w:start w:val="1"/>
      <w:numFmt w:val="lowerRoman"/>
      <w:lvlText w:val="%6."/>
      <w:lvlJc w:val="right"/>
      <w:pPr>
        <w:ind w:left="2520" w:hanging="420"/>
      </w:pPr>
    </w:lvl>
    <w:lvl w:ilvl="6" w:tplc="F85C7258">
      <w:start w:val="1"/>
      <w:numFmt w:val="decimal"/>
      <w:lvlText w:val="%7."/>
      <w:lvlJc w:val="left"/>
      <w:pPr>
        <w:ind w:left="2940" w:hanging="420"/>
      </w:pPr>
    </w:lvl>
    <w:lvl w:ilvl="7" w:tplc="3938A9C6">
      <w:start w:val="1"/>
      <w:numFmt w:val="lowerLetter"/>
      <w:lvlText w:val="%8)"/>
      <w:lvlJc w:val="left"/>
      <w:pPr>
        <w:ind w:left="3360" w:hanging="420"/>
      </w:pPr>
    </w:lvl>
    <w:lvl w:ilvl="8" w:tplc="8CD433EE">
      <w:start w:val="1"/>
      <w:numFmt w:val="lowerRoman"/>
      <w:lvlText w:val="%9."/>
      <w:lvlJc w:val="right"/>
      <w:pPr>
        <w:ind w:left="3780" w:hanging="420"/>
      </w:pPr>
    </w:lvl>
  </w:abstractNum>
  <w:abstractNum w:abstractNumId="3" w15:restartNumberingAfterBreak="0">
    <w:nsid w:val="100E2143"/>
    <w:multiLevelType w:val="hybridMultilevel"/>
    <w:tmpl w:val="981E6722"/>
    <w:lvl w:ilvl="0" w:tplc="ED1AAE9C">
      <w:start w:val="1"/>
      <w:numFmt w:val="decimal"/>
      <w:suff w:val="space"/>
      <w:lvlText w:val="%1."/>
      <w:lvlJc w:val="left"/>
      <w:pPr>
        <w:tabs>
          <w:tab w:val="left" w:pos="0"/>
        </w:tabs>
        <w:ind w:left="420" w:hanging="420"/>
      </w:pPr>
      <w:rPr>
        <w:rFonts w:ascii="宋体" w:eastAsia="宋体" w:hAnsi="宋体" w:hint="eastAsia"/>
      </w:rPr>
    </w:lvl>
    <w:lvl w:ilvl="1" w:tplc="1E3E764C">
      <w:start w:val="1"/>
      <w:numFmt w:val="lowerLetter"/>
      <w:lvlText w:val="%2)"/>
      <w:lvlJc w:val="left"/>
      <w:pPr>
        <w:tabs>
          <w:tab w:val="left" w:pos="0"/>
        </w:tabs>
        <w:ind w:left="840" w:hanging="420"/>
      </w:pPr>
      <w:rPr>
        <w:rFonts w:ascii="Times New Roman" w:hAnsi="Times New Roman" w:hint="default"/>
      </w:rPr>
    </w:lvl>
    <w:lvl w:ilvl="2" w:tplc="CAA4A0B8">
      <w:start w:val="1"/>
      <w:numFmt w:val="decimal"/>
      <w:lvlText w:val="%3."/>
      <w:lvlJc w:val="right"/>
      <w:pPr>
        <w:tabs>
          <w:tab w:val="left" w:pos="0"/>
        </w:tabs>
        <w:ind w:left="1260" w:hanging="420"/>
      </w:pPr>
      <w:rPr>
        <w:rFonts w:ascii="Times New Roman" w:hAnsi="Times New Roman" w:hint="default"/>
      </w:rPr>
    </w:lvl>
    <w:lvl w:ilvl="3" w:tplc="258607AC">
      <w:start w:val="1"/>
      <w:numFmt w:val="decimal"/>
      <w:lvlText w:val="%4."/>
      <w:lvlJc w:val="left"/>
      <w:pPr>
        <w:tabs>
          <w:tab w:val="left" w:pos="0"/>
        </w:tabs>
        <w:ind w:left="1680" w:hanging="420"/>
      </w:pPr>
      <w:rPr>
        <w:rFonts w:ascii="Times New Roman" w:hAnsi="Times New Roman" w:hint="default"/>
      </w:rPr>
    </w:lvl>
    <w:lvl w:ilvl="4" w:tplc="B0DA1D52">
      <w:start w:val="1"/>
      <w:numFmt w:val="lowerLetter"/>
      <w:lvlText w:val="%5)"/>
      <w:lvlJc w:val="left"/>
      <w:pPr>
        <w:tabs>
          <w:tab w:val="left" w:pos="0"/>
        </w:tabs>
        <w:ind w:left="2100" w:hanging="420"/>
      </w:pPr>
      <w:rPr>
        <w:rFonts w:ascii="Times New Roman" w:hAnsi="Times New Roman" w:hint="default"/>
      </w:rPr>
    </w:lvl>
    <w:lvl w:ilvl="5" w:tplc="516ABAFE">
      <w:start w:val="1"/>
      <w:numFmt w:val="decimal"/>
      <w:lvlText w:val="%6."/>
      <w:lvlJc w:val="right"/>
      <w:pPr>
        <w:tabs>
          <w:tab w:val="left" w:pos="0"/>
        </w:tabs>
        <w:ind w:left="2520" w:hanging="420"/>
      </w:pPr>
      <w:rPr>
        <w:rFonts w:ascii="Times New Roman" w:hAnsi="Times New Roman" w:hint="default"/>
      </w:rPr>
    </w:lvl>
    <w:lvl w:ilvl="6" w:tplc="4B402D28">
      <w:start w:val="1"/>
      <w:numFmt w:val="decimal"/>
      <w:lvlText w:val="%7."/>
      <w:lvlJc w:val="left"/>
      <w:pPr>
        <w:tabs>
          <w:tab w:val="left" w:pos="0"/>
        </w:tabs>
        <w:ind w:left="2940" w:hanging="420"/>
      </w:pPr>
      <w:rPr>
        <w:rFonts w:ascii="Times New Roman" w:hAnsi="Times New Roman" w:hint="default"/>
      </w:rPr>
    </w:lvl>
    <w:lvl w:ilvl="7" w:tplc="E13AFC9E">
      <w:start w:val="1"/>
      <w:numFmt w:val="lowerLetter"/>
      <w:lvlText w:val="%8)"/>
      <w:lvlJc w:val="left"/>
      <w:pPr>
        <w:tabs>
          <w:tab w:val="left" w:pos="0"/>
        </w:tabs>
        <w:ind w:left="3360" w:hanging="420"/>
      </w:pPr>
      <w:rPr>
        <w:rFonts w:ascii="Times New Roman" w:hAnsi="Times New Roman" w:hint="default"/>
      </w:rPr>
    </w:lvl>
    <w:lvl w:ilvl="8" w:tplc="E084E0B4">
      <w:start w:val="1"/>
      <w:numFmt w:val="decimal"/>
      <w:lvlText w:val="%9."/>
      <w:lvlJc w:val="right"/>
      <w:pPr>
        <w:tabs>
          <w:tab w:val="left" w:pos="0"/>
        </w:tabs>
        <w:ind w:left="3780" w:hanging="420"/>
      </w:pPr>
      <w:rPr>
        <w:rFonts w:ascii="Times New Roman" w:hAnsi="Times New Roman" w:hint="default"/>
      </w:rPr>
    </w:lvl>
  </w:abstractNum>
  <w:abstractNum w:abstractNumId="4" w15:restartNumberingAfterBreak="0">
    <w:nsid w:val="138759BC"/>
    <w:multiLevelType w:val="hybridMultilevel"/>
    <w:tmpl w:val="9BA8E326"/>
    <w:lvl w:ilvl="0" w:tplc="BB2654F6">
      <w:start w:val="1"/>
      <w:numFmt w:val="chineseCountingThousand"/>
      <w:suff w:val="space"/>
      <w:lvlText w:val="%1、"/>
      <w:lvlJc w:val="left"/>
      <w:pPr>
        <w:tabs>
          <w:tab w:val="left" w:pos="0"/>
        </w:tabs>
        <w:ind w:left="720" w:hanging="720"/>
      </w:pPr>
      <w:rPr>
        <w:rFonts w:ascii="Times New Roman" w:hAnsi="Times New Roman" w:hint="default"/>
      </w:rPr>
    </w:lvl>
    <w:lvl w:ilvl="1" w:tplc="C3A894FC">
      <w:start w:val="1"/>
      <w:numFmt w:val="lowerLetter"/>
      <w:lvlText w:val="%2)"/>
      <w:lvlJc w:val="left"/>
      <w:pPr>
        <w:tabs>
          <w:tab w:val="left" w:pos="0"/>
        </w:tabs>
        <w:ind w:left="840" w:hanging="420"/>
      </w:pPr>
      <w:rPr>
        <w:rFonts w:ascii="宋体" w:eastAsia="宋体" w:hAnsi="宋体" w:hint="eastAsia"/>
      </w:rPr>
    </w:lvl>
    <w:lvl w:ilvl="2" w:tplc="2E00248E">
      <w:start w:val="1"/>
      <w:numFmt w:val="decimal"/>
      <w:lvlText w:val="%3."/>
      <w:lvlJc w:val="right"/>
      <w:pPr>
        <w:tabs>
          <w:tab w:val="left" w:pos="0"/>
        </w:tabs>
        <w:ind w:left="1260" w:hanging="420"/>
      </w:pPr>
      <w:rPr>
        <w:rFonts w:ascii="宋体" w:eastAsia="宋体" w:hAnsi="宋体" w:hint="eastAsia"/>
      </w:rPr>
    </w:lvl>
    <w:lvl w:ilvl="3" w:tplc="C5CA77C6">
      <w:start w:val="1"/>
      <w:numFmt w:val="decimal"/>
      <w:lvlText w:val="%4."/>
      <w:lvlJc w:val="left"/>
      <w:pPr>
        <w:tabs>
          <w:tab w:val="left" w:pos="0"/>
        </w:tabs>
        <w:ind w:left="1680" w:hanging="420"/>
      </w:pPr>
      <w:rPr>
        <w:rFonts w:ascii="宋体" w:eastAsia="宋体" w:hAnsi="宋体" w:hint="eastAsia"/>
      </w:rPr>
    </w:lvl>
    <w:lvl w:ilvl="4" w:tplc="76228D7A">
      <w:start w:val="1"/>
      <w:numFmt w:val="lowerLetter"/>
      <w:lvlText w:val="%5)"/>
      <w:lvlJc w:val="left"/>
      <w:pPr>
        <w:tabs>
          <w:tab w:val="left" w:pos="0"/>
        </w:tabs>
        <w:ind w:left="2100" w:hanging="420"/>
      </w:pPr>
      <w:rPr>
        <w:rFonts w:ascii="宋体" w:eastAsia="宋体" w:hAnsi="宋体" w:hint="eastAsia"/>
      </w:rPr>
    </w:lvl>
    <w:lvl w:ilvl="5" w:tplc="F6FCCE54">
      <w:start w:val="1"/>
      <w:numFmt w:val="decimal"/>
      <w:lvlText w:val="%6."/>
      <w:lvlJc w:val="right"/>
      <w:pPr>
        <w:tabs>
          <w:tab w:val="left" w:pos="0"/>
        </w:tabs>
        <w:ind w:left="2520" w:hanging="420"/>
      </w:pPr>
      <w:rPr>
        <w:rFonts w:ascii="宋体" w:eastAsia="宋体" w:hAnsi="宋体" w:hint="eastAsia"/>
      </w:rPr>
    </w:lvl>
    <w:lvl w:ilvl="6" w:tplc="0BBA5A00">
      <w:start w:val="1"/>
      <w:numFmt w:val="decimal"/>
      <w:lvlText w:val="%7."/>
      <w:lvlJc w:val="left"/>
      <w:pPr>
        <w:tabs>
          <w:tab w:val="left" w:pos="0"/>
        </w:tabs>
        <w:ind w:left="2940" w:hanging="420"/>
      </w:pPr>
      <w:rPr>
        <w:rFonts w:ascii="宋体" w:eastAsia="宋体" w:hAnsi="宋体" w:hint="eastAsia"/>
      </w:rPr>
    </w:lvl>
    <w:lvl w:ilvl="7" w:tplc="48F06E60">
      <w:start w:val="1"/>
      <w:numFmt w:val="lowerLetter"/>
      <w:lvlText w:val="%8)"/>
      <w:lvlJc w:val="left"/>
      <w:pPr>
        <w:tabs>
          <w:tab w:val="left" w:pos="0"/>
        </w:tabs>
        <w:ind w:left="3360" w:hanging="420"/>
      </w:pPr>
      <w:rPr>
        <w:rFonts w:ascii="宋体" w:eastAsia="宋体" w:hAnsi="宋体" w:hint="eastAsia"/>
      </w:rPr>
    </w:lvl>
    <w:lvl w:ilvl="8" w:tplc="CF267114">
      <w:start w:val="1"/>
      <w:numFmt w:val="decimal"/>
      <w:lvlText w:val="%9."/>
      <w:lvlJc w:val="right"/>
      <w:pPr>
        <w:tabs>
          <w:tab w:val="left" w:pos="0"/>
        </w:tabs>
        <w:ind w:left="3780" w:hanging="420"/>
      </w:pPr>
      <w:rPr>
        <w:rFonts w:ascii="宋体" w:eastAsia="宋体" w:hAnsi="宋体" w:hint="eastAsia"/>
      </w:rPr>
    </w:lvl>
  </w:abstractNum>
  <w:abstractNum w:abstractNumId="5" w15:restartNumberingAfterBreak="0">
    <w:nsid w:val="172F196E"/>
    <w:multiLevelType w:val="hybridMultilevel"/>
    <w:tmpl w:val="99FAA0C2"/>
    <w:lvl w:ilvl="0" w:tplc="DBCCB07C">
      <w:start w:val="1"/>
      <w:numFmt w:val="decimal"/>
      <w:suff w:val="nothing"/>
      <w:lvlText w:val="（%1）"/>
      <w:lvlJc w:val="left"/>
      <w:pPr>
        <w:tabs>
          <w:tab w:val="left" w:pos="0"/>
        </w:tabs>
        <w:ind w:left="840" w:hanging="420"/>
      </w:pPr>
      <w:rPr>
        <w:rFonts w:ascii="Times New Roman" w:hAnsi="Times New Roman" w:hint="default"/>
      </w:rPr>
    </w:lvl>
    <w:lvl w:ilvl="1" w:tplc="1B18B17A">
      <w:start w:val="1"/>
      <w:numFmt w:val="lowerLetter"/>
      <w:lvlText w:val="%2)"/>
      <w:lvlJc w:val="left"/>
      <w:pPr>
        <w:tabs>
          <w:tab w:val="left" w:pos="0"/>
        </w:tabs>
        <w:ind w:left="1260" w:hanging="420"/>
      </w:pPr>
      <w:rPr>
        <w:rFonts w:ascii="宋体" w:eastAsia="宋体" w:hAnsi="宋体" w:hint="eastAsia"/>
      </w:rPr>
    </w:lvl>
    <w:lvl w:ilvl="2" w:tplc="3C5CE5D6">
      <w:start w:val="1"/>
      <w:numFmt w:val="decimal"/>
      <w:lvlText w:val="%3."/>
      <w:lvlJc w:val="right"/>
      <w:pPr>
        <w:tabs>
          <w:tab w:val="left" w:pos="0"/>
        </w:tabs>
        <w:ind w:left="1680" w:hanging="420"/>
      </w:pPr>
      <w:rPr>
        <w:rFonts w:ascii="宋体" w:eastAsia="宋体" w:hAnsi="宋体" w:hint="eastAsia"/>
      </w:rPr>
    </w:lvl>
    <w:lvl w:ilvl="3" w:tplc="C80E5B32">
      <w:start w:val="1"/>
      <w:numFmt w:val="decimal"/>
      <w:lvlText w:val="%4."/>
      <w:lvlJc w:val="left"/>
      <w:pPr>
        <w:tabs>
          <w:tab w:val="left" w:pos="0"/>
        </w:tabs>
        <w:ind w:left="2100" w:hanging="420"/>
      </w:pPr>
      <w:rPr>
        <w:rFonts w:ascii="宋体" w:eastAsia="宋体" w:hAnsi="宋体" w:hint="eastAsia"/>
      </w:rPr>
    </w:lvl>
    <w:lvl w:ilvl="4" w:tplc="22EC00A0">
      <w:start w:val="1"/>
      <w:numFmt w:val="lowerLetter"/>
      <w:lvlText w:val="%5)"/>
      <w:lvlJc w:val="left"/>
      <w:pPr>
        <w:tabs>
          <w:tab w:val="left" w:pos="0"/>
        </w:tabs>
        <w:ind w:left="2520" w:hanging="420"/>
      </w:pPr>
      <w:rPr>
        <w:rFonts w:ascii="宋体" w:eastAsia="宋体" w:hAnsi="宋体" w:hint="eastAsia"/>
      </w:rPr>
    </w:lvl>
    <w:lvl w:ilvl="5" w:tplc="7B4A4174">
      <w:start w:val="1"/>
      <w:numFmt w:val="decimal"/>
      <w:lvlText w:val="%6."/>
      <w:lvlJc w:val="right"/>
      <w:pPr>
        <w:tabs>
          <w:tab w:val="left" w:pos="0"/>
        </w:tabs>
        <w:ind w:left="2940" w:hanging="420"/>
      </w:pPr>
      <w:rPr>
        <w:rFonts w:ascii="宋体" w:eastAsia="宋体" w:hAnsi="宋体" w:hint="eastAsia"/>
      </w:rPr>
    </w:lvl>
    <w:lvl w:ilvl="6" w:tplc="4D3079DA">
      <w:start w:val="1"/>
      <w:numFmt w:val="decimal"/>
      <w:lvlText w:val="%7."/>
      <w:lvlJc w:val="left"/>
      <w:pPr>
        <w:tabs>
          <w:tab w:val="left" w:pos="0"/>
        </w:tabs>
        <w:ind w:left="3360" w:hanging="420"/>
      </w:pPr>
      <w:rPr>
        <w:rFonts w:ascii="宋体" w:eastAsia="宋体" w:hAnsi="宋体" w:hint="eastAsia"/>
      </w:rPr>
    </w:lvl>
    <w:lvl w:ilvl="7" w:tplc="35A2F6FA">
      <w:start w:val="1"/>
      <w:numFmt w:val="lowerLetter"/>
      <w:lvlText w:val="%8)"/>
      <w:lvlJc w:val="left"/>
      <w:pPr>
        <w:tabs>
          <w:tab w:val="left" w:pos="0"/>
        </w:tabs>
        <w:ind w:left="3780" w:hanging="420"/>
      </w:pPr>
      <w:rPr>
        <w:rFonts w:ascii="宋体" w:eastAsia="宋体" w:hAnsi="宋体" w:hint="eastAsia"/>
      </w:rPr>
    </w:lvl>
    <w:lvl w:ilvl="8" w:tplc="61EE5FFA">
      <w:start w:val="1"/>
      <w:numFmt w:val="decimal"/>
      <w:lvlText w:val="%9."/>
      <w:lvlJc w:val="right"/>
      <w:pPr>
        <w:tabs>
          <w:tab w:val="left" w:pos="0"/>
        </w:tabs>
        <w:ind w:left="4200" w:hanging="420"/>
      </w:pPr>
      <w:rPr>
        <w:rFonts w:ascii="宋体" w:eastAsia="宋体" w:hAnsi="宋体" w:hint="eastAsia"/>
      </w:rPr>
    </w:lvl>
  </w:abstractNum>
  <w:abstractNum w:abstractNumId="6" w15:restartNumberingAfterBreak="0">
    <w:nsid w:val="23D67288"/>
    <w:multiLevelType w:val="hybridMultilevel"/>
    <w:tmpl w:val="19402C66"/>
    <w:lvl w:ilvl="0" w:tplc="D136BC9E">
      <w:start w:val="1"/>
      <w:numFmt w:val="decimal"/>
      <w:suff w:val="space"/>
      <w:lvlText w:val="%1."/>
      <w:lvlJc w:val="left"/>
      <w:pPr>
        <w:tabs>
          <w:tab w:val="left" w:pos="0"/>
        </w:tabs>
        <w:ind w:left="420" w:hanging="420"/>
      </w:pPr>
      <w:rPr>
        <w:rFonts w:ascii="宋体" w:eastAsia="宋体" w:hAnsi="宋体" w:hint="eastAsia"/>
      </w:rPr>
    </w:lvl>
    <w:lvl w:ilvl="1" w:tplc="A0D45000">
      <w:start w:val="1"/>
      <w:numFmt w:val="lowerLetter"/>
      <w:lvlText w:val="%2)"/>
      <w:lvlJc w:val="left"/>
      <w:pPr>
        <w:tabs>
          <w:tab w:val="left" w:pos="0"/>
        </w:tabs>
        <w:ind w:left="840" w:hanging="420"/>
      </w:pPr>
      <w:rPr>
        <w:rFonts w:ascii="Times New Roman" w:hAnsi="Times New Roman" w:hint="default"/>
      </w:rPr>
    </w:lvl>
    <w:lvl w:ilvl="2" w:tplc="6D3C1754">
      <w:start w:val="1"/>
      <w:numFmt w:val="decimal"/>
      <w:lvlText w:val="%3."/>
      <w:lvlJc w:val="right"/>
      <w:pPr>
        <w:tabs>
          <w:tab w:val="left" w:pos="0"/>
        </w:tabs>
        <w:ind w:left="1260" w:hanging="420"/>
      </w:pPr>
      <w:rPr>
        <w:rFonts w:ascii="Times New Roman" w:hAnsi="Times New Roman" w:hint="default"/>
      </w:rPr>
    </w:lvl>
    <w:lvl w:ilvl="3" w:tplc="520A9AAC">
      <w:start w:val="1"/>
      <w:numFmt w:val="decimal"/>
      <w:lvlText w:val="%4."/>
      <w:lvlJc w:val="left"/>
      <w:pPr>
        <w:tabs>
          <w:tab w:val="left" w:pos="0"/>
        </w:tabs>
        <w:ind w:left="1680" w:hanging="420"/>
      </w:pPr>
      <w:rPr>
        <w:rFonts w:ascii="Times New Roman" w:hAnsi="Times New Roman" w:hint="default"/>
      </w:rPr>
    </w:lvl>
    <w:lvl w:ilvl="4" w:tplc="2660BD5A">
      <w:start w:val="1"/>
      <w:numFmt w:val="lowerLetter"/>
      <w:lvlText w:val="%5)"/>
      <w:lvlJc w:val="left"/>
      <w:pPr>
        <w:tabs>
          <w:tab w:val="left" w:pos="0"/>
        </w:tabs>
        <w:ind w:left="2100" w:hanging="420"/>
      </w:pPr>
      <w:rPr>
        <w:rFonts w:ascii="Times New Roman" w:hAnsi="Times New Roman" w:hint="default"/>
      </w:rPr>
    </w:lvl>
    <w:lvl w:ilvl="5" w:tplc="A59CDC04">
      <w:start w:val="1"/>
      <w:numFmt w:val="decimal"/>
      <w:lvlText w:val="%6."/>
      <w:lvlJc w:val="right"/>
      <w:pPr>
        <w:tabs>
          <w:tab w:val="left" w:pos="0"/>
        </w:tabs>
        <w:ind w:left="2520" w:hanging="420"/>
      </w:pPr>
      <w:rPr>
        <w:rFonts w:ascii="Times New Roman" w:hAnsi="Times New Roman" w:hint="default"/>
      </w:rPr>
    </w:lvl>
    <w:lvl w:ilvl="6" w:tplc="FFC0F8B2">
      <w:start w:val="1"/>
      <w:numFmt w:val="decimal"/>
      <w:lvlText w:val="%7."/>
      <w:lvlJc w:val="left"/>
      <w:pPr>
        <w:tabs>
          <w:tab w:val="left" w:pos="0"/>
        </w:tabs>
        <w:ind w:left="2940" w:hanging="420"/>
      </w:pPr>
      <w:rPr>
        <w:rFonts w:ascii="Times New Roman" w:hAnsi="Times New Roman" w:hint="default"/>
      </w:rPr>
    </w:lvl>
    <w:lvl w:ilvl="7" w:tplc="6E287CCE">
      <w:start w:val="1"/>
      <w:numFmt w:val="lowerLetter"/>
      <w:lvlText w:val="%8)"/>
      <w:lvlJc w:val="left"/>
      <w:pPr>
        <w:tabs>
          <w:tab w:val="left" w:pos="0"/>
        </w:tabs>
        <w:ind w:left="3360" w:hanging="420"/>
      </w:pPr>
      <w:rPr>
        <w:rFonts w:ascii="Times New Roman" w:hAnsi="Times New Roman" w:hint="default"/>
      </w:rPr>
    </w:lvl>
    <w:lvl w:ilvl="8" w:tplc="85B87FBE">
      <w:start w:val="1"/>
      <w:numFmt w:val="decimal"/>
      <w:lvlText w:val="%9."/>
      <w:lvlJc w:val="right"/>
      <w:pPr>
        <w:tabs>
          <w:tab w:val="left" w:pos="0"/>
        </w:tabs>
        <w:ind w:left="3780" w:hanging="420"/>
      </w:pPr>
      <w:rPr>
        <w:rFonts w:ascii="Times New Roman" w:hAnsi="Times New Roman" w:hint="default"/>
      </w:rPr>
    </w:lvl>
  </w:abstractNum>
  <w:abstractNum w:abstractNumId="7" w15:restartNumberingAfterBreak="0">
    <w:nsid w:val="2A1F2AE9"/>
    <w:multiLevelType w:val="hybridMultilevel"/>
    <w:tmpl w:val="F45AC5D2"/>
    <w:lvl w:ilvl="0" w:tplc="B86ECECE">
      <w:start w:val="1"/>
      <w:numFmt w:val="decimal"/>
      <w:suff w:val="nothing"/>
      <w:lvlText w:val="%1"/>
      <w:lvlJc w:val="left"/>
      <w:pPr>
        <w:tabs>
          <w:tab w:val="left" w:pos="0"/>
        </w:tabs>
        <w:ind w:left="440" w:hanging="440"/>
      </w:pPr>
      <w:rPr>
        <w:rFonts w:ascii="宋体" w:eastAsia="宋体" w:hAnsi="宋体" w:hint="eastAsia"/>
      </w:rPr>
    </w:lvl>
    <w:lvl w:ilvl="1" w:tplc="489AC646">
      <w:start w:val="1"/>
      <w:numFmt w:val="lowerLetter"/>
      <w:lvlText w:val="%2)"/>
      <w:lvlJc w:val="left"/>
      <w:pPr>
        <w:tabs>
          <w:tab w:val="left" w:pos="0"/>
        </w:tabs>
        <w:ind w:left="880" w:hanging="440"/>
      </w:pPr>
      <w:rPr>
        <w:rFonts w:ascii="Times New Roman" w:hAnsi="Times New Roman" w:hint="default"/>
      </w:rPr>
    </w:lvl>
    <w:lvl w:ilvl="2" w:tplc="1564F41A">
      <w:start w:val="1"/>
      <w:numFmt w:val="decimal"/>
      <w:lvlText w:val="%3."/>
      <w:lvlJc w:val="right"/>
      <w:pPr>
        <w:tabs>
          <w:tab w:val="left" w:pos="0"/>
        </w:tabs>
        <w:ind w:left="1320" w:hanging="440"/>
      </w:pPr>
      <w:rPr>
        <w:rFonts w:ascii="Times New Roman" w:hAnsi="Times New Roman" w:hint="default"/>
      </w:rPr>
    </w:lvl>
    <w:lvl w:ilvl="3" w:tplc="4ECC3D20">
      <w:start w:val="1"/>
      <w:numFmt w:val="decimal"/>
      <w:lvlText w:val="%4."/>
      <w:lvlJc w:val="left"/>
      <w:pPr>
        <w:tabs>
          <w:tab w:val="left" w:pos="0"/>
        </w:tabs>
        <w:ind w:left="1760" w:hanging="440"/>
      </w:pPr>
      <w:rPr>
        <w:rFonts w:ascii="Times New Roman" w:hAnsi="Times New Roman" w:hint="default"/>
      </w:rPr>
    </w:lvl>
    <w:lvl w:ilvl="4" w:tplc="431629C0">
      <w:start w:val="1"/>
      <w:numFmt w:val="lowerLetter"/>
      <w:lvlText w:val="%5)"/>
      <w:lvlJc w:val="left"/>
      <w:pPr>
        <w:tabs>
          <w:tab w:val="left" w:pos="0"/>
        </w:tabs>
        <w:ind w:left="2200" w:hanging="440"/>
      </w:pPr>
      <w:rPr>
        <w:rFonts w:ascii="Times New Roman" w:hAnsi="Times New Roman" w:hint="default"/>
      </w:rPr>
    </w:lvl>
    <w:lvl w:ilvl="5" w:tplc="08C0E6E4">
      <w:start w:val="1"/>
      <w:numFmt w:val="decimal"/>
      <w:lvlText w:val="%6."/>
      <w:lvlJc w:val="right"/>
      <w:pPr>
        <w:tabs>
          <w:tab w:val="left" w:pos="0"/>
        </w:tabs>
        <w:ind w:left="2640" w:hanging="440"/>
      </w:pPr>
      <w:rPr>
        <w:rFonts w:ascii="Times New Roman" w:hAnsi="Times New Roman" w:hint="default"/>
      </w:rPr>
    </w:lvl>
    <w:lvl w:ilvl="6" w:tplc="3C84002A">
      <w:start w:val="1"/>
      <w:numFmt w:val="decimal"/>
      <w:lvlText w:val="%7."/>
      <w:lvlJc w:val="left"/>
      <w:pPr>
        <w:tabs>
          <w:tab w:val="left" w:pos="0"/>
        </w:tabs>
        <w:ind w:left="3080" w:hanging="440"/>
      </w:pPr>
      <w:rPr>
        <w:rFonts w:ascii="Times New Roman" w:hAnsi="Times New Roman" w:hint="default"/>
      </w:rPr>
    </w:lvl>
    <w:lvl w:ilvl="7" w:tplc="A0E60046">
      <w:start w:val="1"/>
      <w:numFmt w:val="lowerLetter"/>
      <w:lvlText w:val="%8)"/>
      <w:lvlJc w:val="left"/>
      <w:pPr>
        <w:tabs>
          <w:tab w:val="left" w:pos="0"/>
        </w:tabs>
        <w:ind w:left="3520" w:hanging="440"/>
      </w:pPr>
      <w:rPr>
        <w:rFonts w:ascii="Times New Roman" w:hAnsi="Times New Roman" w:hint="default"/>
      </w:rPr>
    </w:lvl>
    <w:lvl w:ilvl="8" w:tplc="C72C7906">
      <w:start w:val="1"/>
      <w:numFmt w:val="decimal"/>
      <w:lvlText w:val="%9."/>
      <w:lvlJc w:val="right"/>
      <w:pPr>
        <w:tabs>
          <w:tab w:val="left" w:pos="0"/>
        </w:tabs>
        <w:ind w:left="3960" w:hanging="440"/>
      </w:pPr>
      <w:rPr>
        <w:rFonts w:ascii="Times New Roman" w:hAnsi="Times New Roman" w:hint="default"/>
      </w:rPr>
    </w:lvl>
  </w:abstractNum>
  <w:abstractNum w:abstractNumId="8" w15:restartNumberingAfterBreak="0">
    <w:nsid w:val="30805095"/>
    <w:multiLevelType w:val="hybridMultilevel"/>
    <w:tmpl w:val="64DE2240"/>
    <w:lvl w:ilvl="0" w:tplc="66A2C496">
      <w:start w:val="1"/>
      <w:numFmt w:val="chineseCountingThousand"/>
      <w:suff w:val="nothing"/>
      <w:lvlText w:val="%1、"/>
      <w:lvlJc w:val="left"/>
      <w:pPr>
        <w:tabs>
          <w:tab w:val="left" w:pos="0"/>
        </w:tabs>
        <w:ind w:left="420" w:hanging="420"/>
      </w:pPr>
      <w:rPr>
        <w:rFonts w:ascii="宋体" w:eastAsia="宋体" w:hAnsi="宋体" w:hint="eastAsia"/>
      </w:rPr>
    </w:lvl>
    <w:lvl w:ilvl="1" w:tplc="4E683A0E">
      <w:start w:val="1"/>
      <w:numFmt w:val="decimal"/>
      <w:lvlText w:val="（%2）"/>
      <w:lvlJc w:val="left"/>
      <w:pPr>
        <w:tabs>
          <w:tab w:val="left" w:pos="0"/>
        </w:tabs>
        <w:ind w:left="1140" w:hanging="720"/>
      </w:pPr>
      <w:rPr>
        <w:rFonts w:ascii="Times New Roman" w:hAnsi="Times New Roman" w:hint="default"/>
      </w:rPr>
    </w:lvl>
    <w:lvl w:ilvl="2" w:tplc="8C6A3A7E">
      <w:start w:val="1"/>
      <w:numFmt w:val="decimal"/>
      <w:lvlText w:val="%3."/>
      <w:lvlJc w:val="right"/>
      <w:pPr>
        <w:tabs>
          <w:tab w:val="left" w:pos="0"/>
        </w:tabs>
        <w:ind w:left="1260" w:hanging="420"/>
      </w:pPr>
      <w:rPr>
        <w:rFonts w:ascii="Times New Roman" w:hAnsi="Times New Roman" w:hint="default"/>
      </w:rPr>
    </w:lvl>
    <w:lvl w:ilvl="3" w:tplc="3BCEA506">
      <w:start w:val="1"/>
      <w:numFmt w:val="decimal"/>
      <w:lvlText w:val="%4."/>
      <w:lvlJc w:val="left"/>
      <w:pPr>
        <w:tabs>
          <w:tab w:val="left" w:pos="0"/>
        </w:tabs>
        <w:ind w:left="1680" w:hanging="420"/>
      </w:pPr>
      <w:rPr>
        <w:rFonts w:ascii="Times New Roman" w:hAnsi="Times New Roman" w:hint="default"/>
      </w:rPr>
    </w:lvl>
    <w:lvl w:ilvl="4" w:tplc="86D07286">
      <w:start w:val="1"/>
      <w:numFmt w:val="lowerLetter"/>
      <w:lvlText w:val="%5)"/>
      <w:lvlJc w:val="left"/>
      <w:pPr>
        <w:tabs>
          <w:tab w:val="left" w:pos="0"/>
        </w:tabs>
        <w:ind w:left="2100" w:hanging="420"/>
      </w:pPr>
      <w:rPr>
        <w:rFonts w:ascii="Times New Roman" w:hAnsi="Times New Roman" w:hint="default"/>
      </w:rPr>
    </w:lvl>
    <w:lvl w:ilvl="5" w:tplc="228C9660">
      <w:start w:val="1"/>
      <w:numFmt w:val="decimal"/>
      <w:lvlText w:val="%6."/>
      <w:lvlJc w:val="right"/>
      <w:pPr>
        <w:tabs>
          <w:tab w:val="left" w:pos="0"/>
        </w:tabs>
        <w:ind w:left="2520" w:hanging="420"/>
      </w:pPr>
      <w:rPr>
        <w:rFonts w:ascii="Times New Roman" w:hAnsi="Times New Roman" w:hint="default"/>
      </w:rPr>
    </w:lvl>
    <w:lvl w:ilvl="6" w:tplc="89CE1B30">
      <w:start w:val="1"/>
      <w:numFmt w:val="decimal"/>
      <w:lvlText w:val="%7."/>
      <w:lvlJc w:val="left"/>
      <w:pPr>
        <w:tabs>
          <w:tab w:val="left" w:pos="0"/>
        </w:tabs>
        <w:ind w:left="2940" w:hanging="420"/>
      </w:pPr>
      <w:rPr>
        <w:rFonts w:ascii="Times New Roman" w:hAnsi="Times New Roman" w:hint="default"/>
      </w:rPr>
    </w:lvl>
    <w:lvl w:ilvl="7" w:tplc="63DC8B16">
      <w:start w:val="1"/>
      <w:numFmt w:val="lowerLetter"/>
      <w:lvlText w:val="%8)"/>
      <w:lvlJc w:val="left"/>
      <w:pPr>
        <w:tabs>
          <w:tab w:val="left" w:pos="0"/>
        </w:tabs>
        <w:ind w:left="3360" w:hanging="420"/>
      </w:pPr>
      <w:rPr>
        <w:rFonts w:ascii="Times New Roman" w:hAnsi="Times New Roman" w:hint="default"/>
      </w:rPr>
    </w:lvl>
    <w:lvl w:ilvl="8" w:tplc="364205E0">
      <w:start w:val="1"/>
      <w:numFmt w:val="decimal"/>
      <w:lvlText w:val="%9."/>
      <w:lvlJc w:val="right"/>
      <w:pPr>
        <w:tabs>
          <w:tab w:val="left" w:pos="0"/>
        </w:tabs>
        <w:ind w:left="3780" w:hanging="420"/>
      </w:pPr>
      <w:rPr>
        <w:rFonts w:ascii="Times New Roman" w:hAnsi="Times New Roman" w:hint="default"/>
      </w:rPr>
    </w:lvl>
  </w:abstractNum>
  <w:abstractNum w:abstractNumId="9" w15:restartNumberingAfterBreak="0">
    <w:nsid w:val="328428CB"/>
    <w:multiLevelType w:val="hybridMultilevel"/>
    <w:tmpl w:val="41908030"/>
    <w:lvl w:ilvl="0" w:tplc="56A0B99C">
      <w:start w:val="1"/>
      <w:numFmt w:val="chineseCountingThousand"/>
      <w:lvlText w:val="%1、"/>
      <w:lvlJc w:val="left"/>
      <w:pPr>
        <w:tabs>
          <w:tab w:val="left" w:pos="0"/>
        </w:tabs>
        <w:ind w:left="420" w:hanging="420"/>
      </w:pPr>
      <w:rPr>
        <w:rFonts w:ascii="Times New Roman" w:hAnsi="Times New Roman" w:hint="default"/>
      </w:rPr>
    </w:lvl>
    <w:lvl w:ilvl="1" w:tplc="47A4B702">
      <w:start w:val="1"/>
      <w:numFmt w:val="lowerLetter"/>
      <w:lvlText w:val="%2)"/>
      <w:lvlJc w:val="left"/>
      <w:pPr>
        <w:tabs>
          <w:tab w:val="left" w:pos="0"/>
        </w:tabs>
        <w:ind w:left="840" w:hanging="420"/>
      </w:pPr>
      <w:rPr>
        <w:rFonts w:ascii="Times New Roman" w:hAnsi="Times New Roman" w:hint="default"/>
      </w:rPr>
    </w:lvl>
    <w:lvl w:ilvl="2" w:tplc="757CB75E">
      <w:start w:val="1"/>
      <w:numFmt w:val="chineseCountingThousand"/>
      <w:lvlText w:val="%3、"/>
      <w:lvlJc w:val="left"/>
      <w:pPr>
        <w:tabs>
          <w:tab w:val="left" w:pos="0"/>
        </w:tabs>
        <w:ind w:left="1260" w:hanging="420"/>
      </w:pPr>
      <w:rPr>
        <w:rFonts w:ascii="Times New Roman" w:hAnsi="Times New Roman" w:hint="default"/>
      </w:rPr>
    </w:lvl>
    <w:lvl w:ilvl="3" w:tplc="128E366A">
      <w:start w:val="1"/>
      <w:numFmt w:val="decimal"/>
      <w:lvlText w:val="%4."/>
      <w:lvlJc w:val="left"/>
      <w:pPr>
        <w:tabs>
          <w:tab w:val="left" w:pos="0"/>
        </w:tabs>
        <w:ind w:left="1680" w:hanging="420"/>
      </w:pPr>
      <w:rPr>
        <w:rFonts w:ascii="Times New Roman" w:hAnsi="Times New Roman" w:hint="default"/>
      </w:rPr>
    </w:lvl>
    <w:lvl w:ilvl="4" w:tplc="E22A0AFC">
      <w:start w:val="1"/>
      <w:numFmt w:val="lowerLetter"/>
      <w:lvlText w:val="%5)"/>
      <w:lvlJc w:val="left"/>
      <w:pPr>
        <w:tabs>
          <w:tab w:val="left" w:pos="0"/>
        </w:tabs>
        <w:ind w:left="2100" w:hanging="420"/>
      </w:pPr>
      <w:rPr>
        <w:rFonts w:ascii="Times New Roman" w:hAnsi="Times New Roman" w:hint="default"/>
      </w:rPr>
    </w:lvl>
    <w:lvl w:ilvl="5" w:tplc="B2E2FD0E">
      <w:start w:val="1"/>
      <w:numFmt w:val="decimal"/>
      <w:lvlText w:val="%6."/>
      <w:lvlJc w:val="right"/>
      <w:pPr>
        <w:tabs>
          <w:tab w:val="left" w:pos="0"/>
        </w:tabs>
        <w:ind w:left="2520" w:hanging="420"/>
      </w:pPr>
      <w:rPr>
        <w:rFonts w:ascii="Times New Roman" w:hAnsi="Times New Roman" w:hint="default"/>
      </w:rPr>
    </w:lvl>
    <w:lvl w:ilvl="6" w:tplc="9EE43D76">
      <w:start w:val="1"/>
      <w:numFmt w:val="decimal"/>
      <w:lvlText w:val="%7."/>
      <w:lvlJc w:val="left"/>
      <w:pPr>
        <w:tabs>
          <w:tab w:val="left" w:pos="0"/>
        </w:tabs>
        <w:ind w:left="2940" w:hanging="420"/>
      </w:pPr>
      <w:rPr>
        <w:rFonts w:ascii="Times New Roman" w:hAnsi="Times New Roman" w:hint="default"/>
      </w:rPr>
    </w:lvl>
    <w:lvl w:ilvl="7" w:tplc="5BA06A90">
      <w:start w:val="1"/>
      <w:numFmt w:val="lowerLetter"/>
      <w:lvlText w:val="%8)"/>
      <w:lvlJc w:val="left"/>
      <w:pPr>
        <w:tabs>
          <w:tab w:val="left" w:pos="0"/>
        </w:tabs>
        <w:ind w:left="3360" w:hanging="420"/>
      </w:pPr>
      <w:rPr>
        <w:rFonts w:ascii="Times New Roman" w:hAnsi="Times New Roman" w:hint="default"/>
      </w:rPr>
    </w:lvl>
    <w:lvl w:ilvl="8" w:tplc="B5785E5E">
      <w:start w:val="1"/>
      <w:numFmt w:val="decimal"/>
      <w:lvlText w:val="%9."/>
      <w:lvlJc w:val="right"/>
      <w:pPr>
        <w:tabs>
          <w:tab w:val="left" w:pos="0"/>
        </w:tabs>
        <w:ind w:left="3780" w:hanging="420"/>
      </w:pPr>
      <w:rPr>
        <w:rFonts w:ascii="Times New Roman" w:hAnsi="Times New Roman" w:hint="default"/>
      </w:rPr>
    </w:lvl>
  </w:abstractNum>
  <w:abstractNum w:abstractNumId="10" w15:restartNumberingAfterBreak="0">
    <w:nsid w:val="39762C6E"/>
    <w:multiLevelType w:val="hybridMultilevel"/>
    <w:tmpl w:val="6F50F100"/>
    <w:lvl w:ilvl="0" w:tplc="24B8EAD2">
      <w:start w:val="1"/>
      <w:numFmt w:val="decimal"/>
      <w:suff w:val="nothing"/>
      <w:lvlText w:val="%1"/>
      <w:lvlJc w:val="left"/>
      <w:pPr>
        <w:tabs>
          <w:tab w:val="left" w:pos="0"/>
        </w:tabs>
        <w:ind w:left="420" w:hanging="420"/>
      </w:pPr>
      <w:rPr>
        <w:rFonts w:ascii="宋体" w:eastAsia="宋体" w:hAnsi="宋体" w:hint="eastAsia"/>
        <w:sz w:val="21"/>
        <w:szCs w:val="21"/>
      </w:rPr>
    </w:lvl>
    <w:lvl w:ilvl="1" w:tplc="190C3572">
      <w:start w:val="1"/>
      <w:numFmt w:val="lowerLetter"/>
      <w:lvlText w:val="%2)"/>
      <w:lvlJc w:val="left"/>
      <w:pPr>
        <w:tabs>
          <w:tab w:val="left" w:pos="0"/>
        </w:tabs>
        <w:ind w:left="840" w:hanging="420"/>
      </w:pPr>
      <w:rPr>
        <w:rFonts w:ascii="Times New Roman" w:hAnsi="Times New Roman" w:hint="default"/>
      </w:rPr>
    </w:lvl>
    <w:lvl w:ilvl="2" w:tplc="BCE40580">
      <w:start w:val="1"/>
      <w:numFmt w:val="decimal"/>
      <w:lvlText w:val="%3."/>
      <w:lvlJc w:val="right"/>
      <w:pPr>
        <w:tabs>
          <w:tab w:val="left" w:pos="0"/>
        </w:tabs>
        <w:ind w:left="1260" w:hanging="420"/>
      </w:pPr>
      <w:rPr>
        <w:rFonts w:ascii="Times New Roman" w:hAnsi="Times New Roman" w:hint="default"/>
      </w:rPr>
    </w:lvl>
    <w:lvl w:ilvl="3" w:tplc="794AA070">
      <w:start w:val="1"/>
      <w:numFmt w:val="decimal"/>
      <w:lvlText w:val="%4."/>
      <w:lvlJc w:val="left"/>
      <w:pPr>
        <w:tabs>
          <w:tab w:val="left" w:pos="0"/>
        </w:tabs>
        <w:ind w:left="1680" w:hanging="420"/>
      </w:pPr>
      <w:rPr>
        <w:rFonts w:ascii="Times New Roman" w:hAnsi="Times New Roman" w:hint="default"/>
      </w:rPr>
    </w:lvl>
    <w:lvl w:ilvl="4" w:tplc="5F34A812">
      <w:start w:val="1"/>
      <w:numFmt w:val="lowerLetter"/>
      <w:lvlText w:val="%5)"/>
      <w:lvlJc w:val="left"/>
      <w:pPr>
        <w:tabs>
          <w:tab w:val="left" w:pos="0"/>
        </w:tabs>
        <w:ind w:left="2100" w:hanging="420"/>
      </w:pPr>
      <w:rPr>
        <w:rFonts w:ascii="Times New Roman" w:hAnsi="Times New Roman" w:hint="default"/>
      </w:rPr>
    </w:lvl>
    <w:lvl w:ilvl="5" w:tplc="27DCAD5A">
      <w:start w:val="1"/>
      <w:numFmt w:val="decimal"/>
      <w:lvlText w:val="%6."/>
      <w:lvlJc w:val="right"/>
      <w:pPr>
        <w:tabs>
          <w:tab w:val="left" w:pos="0"/>
        </w:tabs>
        <w:ind w:left="2520" w:hanging="420"/>
      </w:pPr>
      <w:rPr>
        <w:rFonts w:ascii="Times New Roman" w:hAnsi="Times New Roman" w:hint="default"/>
      </w:rPr>
    </w:lvl>
    <w:lvl w:ilvl="6" w:tplc="CF600B34">
      <w:start w:val="1"/>
      <w:numFmt w:val="decimal"/>
      <w:lvlText w:val="%7."/>
      <w:lvlJc w:val="left"/>
      <w:pPr>
        <w:tabs>
          <w:tab w:val="left" w:pos="0"/>
        </w:tabs>
        <w:ind w:left="2940" w:hanging="420"/>
      </w:pPr>
      <w:rPr>
        <w:rFonts w:ascii="Times New Roman" w:hAnsi="Times New Roman" w:hint="default"/>
      </w:rPr>
    </w:lvl>
    <w:lvl w:ilvl="7" w:tplc="2C901384">
      <w:start w:val="1"/>
      <w:numFmt w:val="lowerLetter"/>
      <w:lvlText w:val="%8)"/>
      <w:lvlJc w:val="left"/>
      <w:pPr>
        <w:tabs>
          <w:tab w:val="left" w:pos="0"/>
        </w:tabs>
        <w:ind w:left="3360" w:hanging="420"/>
      </w:pPr>
      <w:rPr>
        <w:rFonts w:ascii="Times New Roman" w:hAnsi="Times New Roman" w:hint="default"/>
      </w:rPr>
    </w:lvl>
    <w:lvl w:ilvl="8" w:tplc="3788BB86">
      <w:start w:val="1"/>
      <w:numFmt w:val="decimal"/>
      <w:lvlText w:val="%9."/>
      <w:lvlJc w:val="right"/>
      <w:pPr>
        <w:tabs>
          <w:tab w:val="left" w:pos="0"/>
        </w:tabs>
        <w:ind w:left="3780" w:hanging="420"/>
      </w:pPr>
      <w:rPr>
        <w:rFonts w:ascii="Times New Roman" w:hAnsi="Times New Roman" w:hint="default"/>
      </w:rPr>
    </w:lvl>
  </w:abstractNum>
  <w:abstractNum w:abstractNumId="11" w15:restartNumberingAfterBreak="0">
    <w:nsid w:val="39BD49E5"/>
    <w:multiLevelType w:val="hybridMultilevel"/>
    <w:tmpl w:val="3ED6FA0C"/>
    <w:lvl w:ilvl="0" w:tplc="5AEC9E8E">
      <w:start w:val="1"/>
      <w:numFmt w:val="decimal"/>
      <w:suff w:val="nothing"/>
      <w:lvlText w:val="%1."/>
      <w:lvlJc w:val="left"/>
      <w:pPr>
        <w:tabs>
          <w:tab w:val="left" w:pos="0"/>
        </w:tabs>
        <w:ind w:left="440" w:hanging="440"/>
      </w:pPr>
      <w:rPr>
        <w:rFonts w:ascii="宋体" w:eastAsia="宋体" w:hAnsi="宋体" w:hint="eastAsia"/>
        <w:b w:val="0"/>
        <w:bCs w:val="0"/>
      </w:rPr>
    </w:lvl>
    <w:lvl w:ilvl="1" w:tplc="4E103098">
      <w:start w:val="1"/>
      <w:numFmt w:val="lowerLetter"/>
      <w:lvlText w:val="%2)"/>
      <w:lvlJc w:val="left"/>
      <w:pPr>
        <w:tabs>
          <w:tab w:val="left" w:pos="0"/>
        </w:tabs>
        <w:ind w:left="880" w:hanging="440"/>
      </w:pPr>
      <w:rPr>
        <w:rFonts w:ascii="Times New Roman" w:hAnsi="Times New Roman" w:hint="default"/>
      </w:rPr>
    </w:lvl>
    <w:lvl w:ilvl="2" w:tplc="A1248E10">
      <w:start w:val="1"/>
      <w:numFmt w:val="decimal"/>
      <w:lvlText w:val="%3."/>
      <w:lvlJc w:val="right"/>
      <w:pPr>
        <w:tabs>
          <w:tab w:val="left" w:pos="0"/>
        </w:tabs>
        <w:ind w:left="1320" w:hanging="440"/>
      </w:pPr>
      <w:rPr>
        <w:rFonts w:ascii="Times New Roman" w:hAnsi="Times New Roman" w:hint="default"/>
      </w:rPr>
    </w:lvl>
    <w:lvl w:ilvl="3" w:tplc="6FFA59F0">
      <w:start w:val="1"/>
      <w:numFmt w:val="decimal"/>
      <w:lvlText w:val="%4."/>
      <w:lvlJc w:val="left"/>
      <w:pPr>
        <w:tabs>
          <w:tab w:val="left" w:pos="0"/>
        </w:tabs>
        <w:ind w:left="1760" w:hanging="440"/>
      </w:pPr>
      <w:rPr>
        <w:rFonts w:ascii="Times New Roman" w:hAnsi="Times New Roman" w:hint="default"/>
      </w:rPr>
    </w:lvl>
    <w:lvl w:ilvl="4" w:tplc="A170DB38">
      <w:start w:val="1"/>
      <w:numFmt w:val="lowerLetter"/>
      <w:lvlText w:val="%5)"/>
      <w:lvlJc w:val="left"/>
      <w:pPr>
        <w:tabs>
          <w:tab w:val="left" w:pos="0"/>
        </w:tabs>
        <w:ind w:left="2200" w:hanging="440"/>
      </w:pPr>
      <w:rPr>
        <w:rFonts w:ascii="Times New Roman" w:hAnsi="Times New Roman" w:hint="default"/>
      </w:rPr>
    </w:lvl>
    <w:lvl w:ilvl="5" w:tplc="B35A2B2A">
      <w:start w:val="1"/>
      <w:numFmt w:val="decimal"/>
      <w:lvlText w:val="%6."/>
      <w:lvlJc w:val="right"/>
      <w:pPr>
        <w:tabs>
          <w:tab w:val="left" w:pos="0"/>
        </w:tabs>
        <w:ind w:left="2640" w:hanging="440"/>
      </w:pPr>
      <w:rPr>
        <w:rFonts w:ascii="Times New Roman" w:hAnsi="Times New Roman" w:hint="default"/>
      </w:rPr>
    </w:lvl>
    <w:lvl w:ilvl="6" w:tplc="407E7C14">
      <w:start w:val="1"/>
      <w:numFmt w:val="decimal"/>
      <w:lvlText w:val="%7."/>
      <w:lvlJc w:val="left"/>
      <w:pPr>
        <w:tabs>
          <w:tab w:val="left" w:pos="0"/>
        </w:tabs>
        <w:ind w:left="3080" w:hanging="440"/>
      </w:pPr>
      <w:rPr>
        <w:rFonts w:ascii="Times New Roman" w:hAnsi="Times New Roman" w:hint="default"/>
      </w:rPr>
    </w:lvl>
    <w:lvl w:ilvl="7" w:tplc="86C4930A">
      <w:start w:val="1"/>
      <w:numFmt w:val="lowerLetter"/>
      <w:lvlText w:val="%8)"/>
      <w:lvlJc w:val="left"/>
      <w:pPr>
        <w:tabs>
          <w:tab w:val="left" w:pos="0"/>
        </w:tabs>
        <w:ind w:left="3520" w:hanging="440"/>
      </w:pPr>
      <w:rPr>
        <w:rFonts w:ascii="Times New Roman" w:hAnsi="Times New Roman" w:hint="default"/>
      </w:rPr>
    </w:lvl>
    <w:lvl w:ilvl="8" w:tplc="50BA6D66">
      <w:start w:val="1"/>
      <w:numFmt w:val="decimal"/>
      <w:lvlText w:val="%9."/>
      <w:lvlJc w:val="right"/>
      <w:pPr>
        <w:tabs>
          <w:tab w:val="left" w:pos="0"/>
        </w:tabs>
        <w:ind w:left="3960" w:hanging="440"/>
      </w:pPr>
      <w:rPr>
        <w:rFonts w:ascii="Times New Roman" w:hAnsi="Times New Roman" w:hint="default"/>
      </w:rPr>
    </w:lvl>
  </w:abstractNum>
  <w:abstractNum w:abstractNumId="12" w15:restartNumberingAfterBreak="0">
    <w:nsid w:val="40F35AA2"/>
    <w:multiLevelType w:val="hybridMultilevel"/>
    <w:tmpl w:val="92D69518"/>
    <w:lvl w:ilvl="0" w:tplc="30326168">
      <w:start w:val="1"/>
      <w:numFmt w:val="decimal"/>
      <w:suff w:val="nothing"/>
      <w:lvlText w:val="%1"/>
      <w:lvlJc w:val="left"/>
      <w:pPr>
        <w:tabs>
          <w:tab w:val="left" w:pos="0"/>
        </w:tabs>
        <w:ind w:left="420" w:hanging="420"/>
      </w:pPr>
      <w:rPr>
        <w:rFonts w:ascii="宋体" w:eastAsia="宋体" w:hAnsi="宋体" w:hint="eastAsia"/>
        <w:sz w:val="21"/>
        <w:szCs w:val="21"/>
      </w:rPr>
    </w:lvl>
    <w:lvl w:ilvl="1" w:tplc="3B989904">
      <w:start w:val="1"/>
      <w:numFmt w:val="lowerLetter"/>
      <w:lvlText w:val="%2)"/>
      <w:lvlJc w:val="left"/>
      <w:pPr>
        <w:tabs>
          <w:tab w:val="left" w:pos="0"/>
        </w:tabs>
        <w:ind w:left="840" w:hanging="420"/>
      </w:pPr>
      <w:rPr>
        <w:rFonts w:ascii="Times New Roman" w:hAnsi="Times New Roman" w:hint="default"/>
      </w:rPr>
    </w:lvl>
    <w:lvl w:ilvl="2" w:tplc="DB362B4E">
      <w:start w:val="1"/>
      <w:numFmt w:val="decimal"/>
      <w:lvlText w:val="%3."/>
      <w:lvlJc w:val="right"/>
      <w:pPr>
        <w:tabs>
          <w:tab w:val="left" w:pos="0"/>
        </w:tabs>
        <w:ind w:left="1260" w:hanging="420"/>
      </w:pPr>
      <w:rPr>
        <w:rFonts w:ascii="Times New Roman" w:hAnsi="Times New Roman" w:hint="default"/>
      </w:rPr>
    </w:lvl>
    <w:lvl w:ilvl="3" w:tplc="AFDE63CE">
      <w:start w:val="1"/>
      <w:numFmt w:val="decimal"/>
      <w:lvlText w:val="%4."/>
      <w:lvlJc w:val="left"/>
      <w:pPr>
        <w:tabs>
          <w:tab w:val="left" w:pos="0"/>
        </w:tabs>
        <w:ind w:left="1680" w:hanging="420"/>
      </w:pPr>
      <w:rPr>
        <w:rFonts w:ascii="Times New Roman" w:hAnsi="Times New Roman" w:hint="default"/>
      </w:rPr>
    </w:lvl>
    <w:lvl w:ilvl="4" w:tplc="35DA7EDA">
      <w:start w:val="1"/>
      <w:numFmt w:val="lowerLetter"/>
      <w:lvlText w:val="%5)"/>
      <w:lvlJc w:val="left"/>
      <w:pPr>
        <w:tabs>
          <w:tab w:val="left" w:pos="0"/>
        </w:tabs>
        <w:ind w:left="2100" w:hanging="420"/>
      </w:pPr>
      <w:rPr>
        <w:rFonts w:ascii="Times New Roman" w:hAnsi="Times New Roman" w:hint="default"/>
      </w:rPr>
    </w:lvl>
    <w:lvl w:ilvl="5" w:tplc="F9106014">
      <w:start w:val="1"/>
      <w:numFmt w:val="decimal"/>
      <w:lvlText w:val="%6."/>
      <w:lvlJc w:val="right"/>
      <w:pPr>
        <w:tabs>
          <w:tab w:val="left" w:pos="0"/>
        </w:tabs>
        <w:ind w:left="2520" w:hanging="420"/>
      </w:pPr>
      <w:rPr>
        <w:rFonts w:ascii="Times New Roman" w:hAnsi="Times New Roman" w:hint="default"/>
      </w:rPr>
    </w:lvl>
    <w:lvl w:ilvl="6" w:tplc="53E4B3B6">
      <w:start w:val="1"/>
      <w:numFmt w:val="decimal"/>
      <w:lvlText w:val="%7."/>
      <w:lvlJc w:val="left"/>
      <w:pPr>
        <w:tabs>
          <w:tab w:val="left" w:pos="0"/>
        </w:tabs>
        <w:ind w:left="2940" w:hanging="420"/>
      </w:pPr>
      <w:rPr>
        <w:rFonts w:ascii="Times New Roman" w:hAnsi="Times New Roman" w:hint="default"/>
      </w:rPr>
    </w:lvl>
    <w:lvl w:ilvl="7" w:tplc="F552DC6E">
      <w:start w:val="1"/>
      <w:numFmt w:val="lowerLetter"/>
      <w:lvlText w:val="%8)"/>
      <w:lvlJc w:val="left"/>
      <w:pPr>
        <w:tabs>
          <w:tab w:val="left" w:pos="0"/>
        </w:tabs>
        <w:ind w:left="3360" w:hanging="420"/>
      </w:pPr>
      <w:rPr>
        <w:rFonts w:ascii="Times New Roman" w:hAnsi="Times New Roman" w:hint="default"/>
      </w:rPr>
    </w:lvl>
    <w:lvl w:ilvl="8" w:tplc="F5AA263C">
      <w:start w:val="1"/>
      <w:numFmt w:val="decimal"/>
      <w:lvlText w:val="%9."/>
      <w:lvlJc w:val="right"/>
      <w:pPr>
        <w:tabs>
          <w:tab w:val="left" w:pos="0"/>
        </w:tabs>
        <w:ind w:left="3780" w:hanging="420"/>
      </w:pPr>
      <w:rPr>
        <w:rFonts w:ascii="Times New Roman" w:hAnsi="Times New Roman" w:hint="default"/>
      </w:rPr>
    </w:lvl>
  </w:abstractNum>
  <w:abstractNum w:abstractNumId="13" w15:restartNumberingAfterBreak="0">
    <w:nsid w:val="41021DDA"/>
    <w:multiLevelType w:val="hybridMultilevel"/>
    <w:tmpl w:val="D53CE8B2"/>
    <w:lvl w:ilvl="0" w:tplc="AB881B6C">
      <w:start w:val="1"/>
      <w:numFmt w:val="decimal"/>
      <w:suff w:val="nothing"/>
      <w:lvlText w:val="%1."/>
      <w:lvlJc w:val="left"/>
      <w:pPr>
        <w:tabs>
          <w:tab w:val="left" w:pos="0"/>
        </w:tabs>
        <w:ind w:left="440" w:hanging="440"/>
      </w:pPr>
      <w:rPr>
        <w:rFonts w:ascii="宋体" w:eastAsia="宋体" w:hAnsi="宋体" w:hint="eastAsia"/>
      </w:rPr>
    </w:lvl>
    <w:lvl w:ilvl="1" w:tplc="469C3FDC">
      <w:start w:val="1"/>
      <w:numFmt w:val="lowerLetter"/>
      <w:lvlText w:val="%2)"/>
      <w:lvlJc w:val="left"/>
      <w:pPr>
        <w:tabs>
          <w:tab w:val="left" w:pos="0"/>
        </w:tabs>
        <w:ind w:left="880" w:hanging="440"/>
      </w:pPr>
      <w:rPr>
        <w:rFonts w:ascii="Times New Roman" w:hAnsi="Times New Roman" w:hint="default"/>
      </w:rPr>
    </w:lvl>
    <w:lvl w:ilvl="2" w:tplc="6200239E">
      <w:start w:val="1"/>
      <w:numFmt w:val="decimal"/>
      <w:lvlText w:val="%3."/>
      <w:lvlJc w:val="right"/>
      <w:pPr>
        <w:tabs>
          <w:tab w:val="left" w:pos="0"/>
        </w:tabs>
        <w:ind w:left="1320" w:hanging="440"/>
      </w:pPr>
      <w:rPr>
        <w:rFonts w:ascii="Times New Roman" w:hAnsi="Times New Roman" w:hint="default"/>
      </w:rPr>
    </w:lvl>
    <w:lvl w:ilvl="3" w:tplc="BA8AAFEE">
      <w:start w:val="1"/>
      <w:numFmt w:val="decimal"/>
      <w:lvlText w:val="%4."/>
      <w:lvlJc w:val="left"/>
      <w:pPr>
        <w:tabs>
          <w:tab w:val="left" w:pos="0"/>
        </w:tabs>
        <w:ind w:left="1760" w:hanging="440"/>
      </w:pPr>
      <w:rPr>
        <w:rFonts w:ascii="Times New Roman" w:hAnsi="Times New Roman" w:hint="default"/>
      </w:rPr>
    </w:lvl>
    <w:lvl w:ilvl="4" w:tplc="DDAA58CC">
      <w:start w:val="1"/>
      <w:numFmt w:val="lowerLetter"/>
      <w:lvlText w:val="%5)"/>
      <w:lvlJc w:val="left"/>
      <w:pPr>
        <w:tabs>
          <w:tab w:val="left" w:pos="0"/>
        </w:tabs>
        <w:ind w:left="2200" w:hanging="440"/>
      </w:pPr>
      <w:rPr>
        <w:rFonts w:ascii="Times New Roman" w:hAnsi="Times New Roman" w:hint="default"/>
      </w:rPr>
    </w:lvl>
    <w:lvl w:ilvl="5" w:tplc="00725A86">
      <w:start w:val="1"/>
      <w:numFmt w:val="decimal"/>
      <w:lvlText w:val="%6."/>
      <w:lvlJc w:val="right"/>
      <w:pPr>
        <w:tabs>
          <w:tab w:val="left" w:pos="0"/>
        </w:tabs>
        <w:ind w:left="2640" w:hanging="440"/>
      </w:pPr>
      <w:rPr>
        <w:rFonts w:ascii="Times New Roman" w:hAnsi="Times New Roman" w:hint="default"/>
      </w:rPr>
    </w:lvl>
    <w:lvl w:ilvl="6" w:tplc="413042D4">
      <w:start w:val="1"/>
      <w:numFmt w:val="decimal"/>
      <w:lvlText w:val="%7."/>
      <w:lvlJc w:val="left"/>
      <w:pPr>
        <w:tabs>
          <w:tab w:val="left" w:pos="0"/>
        </w:tabs>
        <w:ind w:left="3080" w:hanging="440"/>
      </w:pPr>
      <w:rPr>
        <w:rFonts w:ascii="Times New Roman" w:hAnsi="Times New Roman" w:hint="default"/>
      </w:rPr>
    </w:lvl>
    <w:lvl w:ilvl="7" w:tplc="3E360BF2">
      <w:start w:val="1"/>
      <w:numFmt w:val="lowerLetter"/>
      <w:lvlText w:val="%8)"/>
      <w:lvlJc w:val="left"/>
      <w:pPr>
        <w:tabs>
          <w:tab w:val="left" w:pos="0"/>
        </w:tabs>
        <w:ind w:left="3520" w:hanging="440"/>
      </w:pPr>
      <w:rPr>
        <w:rFonts w:ascii="Times New Roman" w:hAnsi="Times New Roman" w:hint="default"/>
      </w:rPr>
    </w:lvl>
    <w:lvl w:ilvl="8" w:tplc="8744CC3E">
      <w:start w:val="1"/>
      <w:numFmt w:val="decimal"/>
      <w:lvlText w:val="%9."/>
      <w:lvlJc w:val="right"/>
      <w:pPr>
        <w:tabs>
          <w:tab w:val="left" w:pos="0"/>
        </w:tabs>
        <w:ind w:left="3960" w:hanging="440"/>
      </w:pPr>
      <w:rPr>
        <w:rFonts w:ascii="Times New Roman" w:hAnsi="Times New Roman" w:hint="default"/>
      </w:rPr>
    </w:lvl>
  </w:abstractNum>
  <w:abstractNum w:abstractNumId="14" w15:restartNumberingAfterBreak="0">
    <w:nsid w:val="41E81982"/>
    <w:multiLevelType w:val="hybridMultilevel"/>
    <w:tmpl w:val="762E5448"/>
    <w:lvl w:ilvl="0" w:tplc="D8BAEE4A">
      <w:start w:val="1"/>
      <w:numFmt w:val="chineseCountingThousand"/>
      <w:suff w:val="nothing"/>
      <w:lvlText w:val="%1、"/>
      <w:lvlJc w:val="left"/>
      <w:pPr>
        <w:tabs>
          <w:tab w:val="left" w:pos="0"/>
        </w:tabs>
        <w:ind w:left="720" w:hanging="720"/>
      </w:pPr>
      <w:rPr>
        <w:rFonts w:ascii="Times New Roman" w:hAnsi="Times New Roman" w:hint="default"/>
        <w:b w:val="0"/>
      </w:rPr>
    </w:lvl>
    <w:lvl w:ilvl="1" w:tplc="179AD132">
      <w:start w:val="1"/>
      <w:numFmt w:val="lowerLetter"/>
      <w:lvlText w:val="%2)"/>
      <w:lvlJc w:val="left"/>
      <w:pPr>
        <w:tabs>
          <w:tab w:val="left" w:pos="0"/>
        </w:tabs>
        <w:ind w:left="840" w:hanging="420"/>
      </w:pPr>
      <w:rPr>
        <w:rFonts w:ascii="宋体" w:eastAsia="宋体" w:hAnsi="宋体" w:hint="eastAsia"/>
      </w:rPr>
    </w:lvl>
    <w:lvl w:ilvl="2" w:tplc="F6C6A6CE">
      <w:start w:val="1"/>
      <w:numFmt w:val="decimal"/>
      <w:lvlText w:val="%3."/>
      <w:lvlJc w:val="right"/>
      <w:pPr>
        <w:tabs>
          <w:tab w:val="left" w:pos="0"/>
        </w:tabs>
        <w:ind w:left="1260" w:hanging="420"/>
      </w:pPr>
      <w:rPr>
        <w:rFonts w:ascii="宋体" w:eastAsia="宋体" w:hAnsi="宋体" w:hint="eastAsia"/>
      </w:rPr>
    </w:lvl>
    <w:lvl w:ilvl="3" w:tplc="BBB4768C">
      <w:start w:val="1"/>
      <w:numFmt w:val="decimal"/>
      <w:lvlText w:val="%4."/>
      <w:lvlJc w:val="left"/>
      <w:pPr>
        <w:tabs>
          <w:tab w:val="left" w:pos="0"/>
        </w:tabs>
        <w:ind w:left="1680" w:hanging="420"/>
      </w:pPr>
      <w:rPr>
        <w:rFonts w:ascii="宋体" w:eastAsia="宋体" w:hAnsi="宋体" w:hint="eastAsia"/>
      </w:rPr>
    </w:lvl>
    <w:lvl w:ilvl="4" w:tplc="784EB234">
      <w:start w:val="1"/>
      <w:numFmt w:val="lowerLetter"/>
      <w:lvlText w:val="%5)"/>
      <w:lvlJc w:val="left"/>
      <w:pPr>
        <w:tabs>
          <w:tab w:val="left" w:pos="0"/>
        </w:tabs>
        <w:ind w:left="2100" w:hanging="420"/>
      </w:pPr>
      <w:rPr>
        <w:rFonts w:ascii="宋体" w:eastAsia="宋体" w:hAnsi="宋体" w:hint="eastAsia"/>
      </w:rPr>
    </w:lvl>
    <w:lvl w:ilvl="5" w:tplc="14AA26EE">
      <w:start w:val="1"/>
      <w:numFmt w:val="decimal"/>
      <w:lvlText w:val="%6."/>
      <w:lvlJc w:val="right"/>
      <w:pPr>
        <w:tabs>
          <w:tab w:val="left" w:pos="0"/>
        </w:tabs>
        <w:ind w:left="2520" w:hanging="420"/>
      </w:pPr>
      <w:rPr>
        <w:rFonts w:ascii="宋体" w:eastAsia="宋体" w:hAnsi="宋体" w:hint="eastAsia"/>
      </w:rPr>
    </w:lvl>
    <w:lvl w:ilvl="6" w:tplc="E0860D2C">
      <w:start w:val="1"/>
      <w:numFmt w:val="decimal"/>
      <w:lvlText w:val="%7."/>
      <w:lvlJc w:val="left"/>
      <w:pPr>
        <w:tabs>
          <w:tab w:val="left" w:pos="0"/>
        </w:tabs>
        <w:ind w:left="2940" w:hanging="420"/>
      </w:pPr>
      <w:rPr>
        <w:rFonts w:ascii="宋体" w:eastAsia="宋体" w:hAnsi="宋体" w:hint="eastAsia"/>
      </w:rPr>
    </w:lvl>
    <w:lvl w:ilvl="7" w:tplc="A67EB9F8">
      <w:start w:val="1"/>
      <w:numFmt w:val="lowerLetter"/>
      <w:lvlText w:val="%8)"/>
      <w:lvlJc w:val="left"/>
      <w:pPr>
        <w:tabs>
          <w:tab w:val="left" w:pos="0"/>
        </w:tabs>
        <w:ind w:left="3360" w:hanging="420"/>
      </w:pPr>
      <w:rPr>
        <w:rFonts w:ascii="宋体" w:eastAsia="宋体" w:hAnsi="宋体" w:hint="eastAsia"/>
      </w:rPr>
    </w:lvl>
    <w:lvl w:ilvl="8" w:tplc="1924BC26">
      <w:start w:val="1"/>
      <w:numFmt w:val="decimal"/>
      <w:lvlText w:val="%9."/>
      <w:lvlJc w:val="right"/>
      <w:pPr>
        <w:tabs>
          <w:tab w:val="left" w:pos="0"/>
        </w:tabs>
        <w:ind w:left="3780" w:hanging="420"/>
      </w:pPr>
      <w:rPr>
        <w:rFonts w:ascii="宋体" w:eastAsia="宋体" w:hAnsi="宋体" w:hint="eastAsia"/>
      </w:rPr>
    </w:lvl>
  </w:abstractNum>
  <w:abstractNum w:abstractNumId="15" w15:restartNumberingAfterBreak="0">
    <w:nsid w:val="41FB0A5F"/>
    <w:multiLevelType w:val="hybridMultilevel"/>
    <w:tmpl w:val="1C66E264"/>
    <w:lvl w:ilvl="0" w:tplc="B114D3D2">
      <w:start w:val="1"/>
      <w:numFmt w:val="chineseCountingThousand"/>
      <w:lvlText w:val="格式%1："/>
      <w:lvlJc w:val="left"/>
      <w:pPr>
        <w:tabs>
          <w:tab w:val="left" w:pos="0"/>
        </w:tabs>
        <w:ind w:left="420" w:hanging="420"/>
      </w:pPr>
      <w:rPr>
        <w:rFonts w:ascii="宋体" w:eastAsia="宋体" w:hAnsi="宋体" w:hint="eastAsia"/>
        <w:sz w:val="24"/>
        <w:szCs w:val="24"/>
      </w:rPr>
    </w:lvl>
    <w:lvl w:ilvl="1" w:tplc="9B14C31E">
      <w:start w:val="1"/>
      <w:numFmt w:val="lowerLetter"/>
      <w:lvlText w:val="%2)"/>
      <w:lvlJc w:val="left"/>
      <w:pPr>
        <w:tabs>
          <w:tab w:val="left" w:pos="0"/>
        </w:tabs>
        <w:ind w:left="840" w:hanging="420"/>
      </w:pPr>
      <w:rPr>
        <w:rFonts w:ascii="Times New Roman" w:hAnsi="Times New Roman" w:hint="default"/>
      </w:rPr>
    </w:lvl>
    <w:lvl w:ilvl="2" w:tplc="D4B84284">
      <w:start w:val="1"/>
      <w:numFmt w:val="decimal"/>
      <w:lvlText w:val="%3."/>
      <w:lvlJc w:val="right"/>
      <w:pPr>
        <w:tabs>
          <w:tab w:val="left" w:pos="0"/>
        </w:tabs>
        <w:ind w:left="1260" w:hanging="420"/>
      </w:pPr>
      <w:rPr>
        <w:rFonts w:ascii="Times New Roman" w:hAnsi="Times New Roman" w:hint="default"/>
      </w:rPr>
    </w:lvl>
    <w:lvl w:ilvl="3" w:tplc="33CA16DC">
      <w:start w:val="1"/>
      <w:numFmt w:val="decimal"/>
      <w:lvlText w:val="%4."/>
      <w:lvlJc w:val="left"/>
      <w:pPr>
        <w:tabs>
          <w:tab w:val="left" w:pos="0"/>
        </w:tabs>
        <w:ind w:left="1680" w:hanging="420"/>
      </w:pPr>
      <w:rPr>
        <w:rFonts w:ascii="Times New Roman" w:hAnsi="Times New Roman" w:hint="default"/>
      </w:rPr>
    </w:lvl>
    <w:lvl w:ilvl="4" w:tplc="4484F852">
      <w:start w:val="1"/>
      <w:numFmt w:val="lowerLetter"/>
      <w:lvlText w:val="%5)"/>
      <w:lvlJc w:val="left"/>
      <w:pPr>
        <w:tabs>
          <w:tab w:val="left" w:pos="0"/>
        </w:tabs>
        <w:ind w:left="2100" w:hanging="420"/>
      </w:pPr>
      <w:rPr>
        <w:rFonts w:ascii="Times New Roman" w:hAnsi="Times New Roman" w:hint="default"/>
      </w:rPr>
    </w:lvl>
    <w:lvl w:ilvl="5" w:tplc="2A8EF646">
      <w:start w:val="1"/>
      <w:numFmt w:val="decimal"/>
      <w:lvlText w:val="%6."/>
      <w:lvlJc w:val="right"/>
      <w:pPr>
        <w:tabs>
          <w:tab w:val="left" w:pos="0"/>
        </w:tabs>
        <w:ind w:left="2520" w:hanging="420"/>
      </w:pPr>
      <w:rPr>
        <w:rFonts w:ascii="Times New Roman" w:hAnsi="Times New Roman" w:hint="default"/>
      </w:rPr>
    </w:lvl>
    <w:lvl w:ilvl="6" w:tplc="A350CE34">
      <w:start w:val="1"/>
      <w:numFmt w:val="decimal"/>
      <w:lvlText w:val="%7."/>
      <w:lvlJc w:val="left"/>
      <w:pPr>
        <w:tabs>
          <w:tab w:val="left" w:pos="0"/>
        </w:tabs>
        <w:ind w:left="2940" w:hanging="420"/>
      </w:pPr>
      <w:rPr>
        <w:rFonts w:ascii="Times New Roman" w:hAnsi="Times New Roman" w:hint="default"/>
      </w:rPr>
    </w:lvl>
    <w:lvl w:ilvl="7" w:tplc="4392AB88">
      <w:start w:val="1"/>
      <w:numFmt w:val="lowerLetter"/>
      <w:lvlText w:val="%8)"/>
      <w:lvlJc w:val="left"/>
      <w:pPr>
        <w:tabs>
          <w:tab w:val="left" w:pos="0"/>
        </w:tabs>
        <w:ind w:left="3360" w:hanging="420"/>
      </w:pPr>
      <w:rPr>
        <w:rFonts w:ascii="Times New Roman" w:hAnsi="Times New Roman" w:hint="default"/>
      </w:rPr>
    </w:lvl>
    <w:lvl w:ilvl="8" w:tplc="013835A8">
      <w:start w:val="1"/>
      <w:numFmt w:val="decimal"/>
      <w:lvlText w:val="%9."/>
      <w:lvlJc w:val="right"/>
      <w:pPr>
        <w:tabs>
          <w:tab w:val="left" w:pos="0"/>
        </w:tabs>
        <w:ind w:left="3780" w:hanging="420"/>
      </w:pPr>
      <w:rPr>
        <w:rFonts w:ascii="Times New Roman" w:hAnsi="Times New Roman" w:hint="default"/>
      </w:rPr>
    </w:lvl>
  </w:abstractNum>
  <w:abstractNum w:abstractNumId="16" w15:restartNumberingAfterBreak="0">
    <w:nsid w:val="42CF3D9E"/>
    <w:multiLevelType w:val="hybridMultilevel"/>
    <w:tmpl w:val="2940082A"/>
    <w:lvl w:ilvl="0" w:tplc="B3BCE4B0">
      <w:start w:val="1"/>
      <w:numFmt w:val="decimal"/>
      <w:lvlText w:val="%1."/>
      <w:lvlJc w:val="left"/>
      <w:pPr>
        <w:tabs>
          <w:tab w:val="left" w:pos="312"/>
        </w:tabs>
      </w:pPr>
    </w:lvl>
    <w:lvl w:ilvl="1" w:tplc="B5E8F2EC">
      <w:start w:val="1"/>
      <w:numFmt w:val="bullet"/>
      <w:lvlText w:val="o"/>
      <w:lvlJc w:val="left"/>
      <w:pPr>
        <w:ind w:left="1440" w:hanging="360"/>
      </w:pPr>
      <w:rPr>
        <w:rFonts w:ascii="Courier New" w:eastAsia="Courier New" w:hAnsi="Courier New" w:cs="Courier New" w:hint="default"/>
      </w:rPr>
    </w:lvl>
    <w:lvl w:ilvl="2" w:tplc="F86A90DC">
      <w:start w:val="1"/>
      <w:numFmt w:val="bullet"/>
      <w:lvlText w:val="§"/>
      <w:lvlJc w:val="left"/>
      <w:pPr>
        <w:ind w:left="2160" w:hanging="360"/>
      </w:pPr>
      <w:rPr>
        <w:rFonts w:ascii="Wingdings" w:eastAsia="Wingdings" w:hAnsi="Wingdings" w:cs="Wingdings" w:hint="default"/>
      </w:rPr>
    </w:lvl>
    <w:lvl w:ilvl="3" w:tplc="B43CEEAE">
      <w:start w:val="1"/>
      <w:numFmt w:val="bullet"/>
      <w:lvlText w:val="·"/>
      <w:lvlJc w:val="left"/>
      <w:pPr>
        <w:ind w:left="2880" w:hanging="360"/>
      </w:pPr>
      <w:rPr>
        <w:rFonts w:ascii="Symbol" w:eastAsia="Symbol" w:hAnsi="Symbol" w:cs="Symbol" w:hint="default"/>
      </w:rPr>
    </w:lvl>
    <w:lvl w:ilvl="4" w:tplc="30C8DE60">
      <w:start w:val="1"/>
      <w:numFmt w:val="bullet"/>
      <w:lvlText w:val="o"/>
      <w:lvlJc w:val="left"/>
      <w:pPr>
        <w:ind w:left="3600" w:hanging="360"/>
      </w:pPr>
      <w:rPr>
        <w:rFonts w:ascii="Courier New" w:eastAsia="Courier New" w:hAnsi="Courier New" w:cs="Courier New" w:hint="default"/>
      </w:rPr>
    </w:lvl>
    <w:lvl w:ilvl="5" w:tplc="91862F7A">
      <w:start w:val="1"/>
      <w:numFmt w:val="bullet"/>
      <w:lvlText w:val="§"/>
      <w:lvlJc w:val="left"/>
      <w:pPr>
        <w:ind w:left="4320" w:hanging="360"/>
      </w:pPr>
      <w:rPr>
        <w:rFonts w:ascii="Wingdings" w:eastAsia="Wingdings" w:hAnsi="Wingdings" w:cs="Wingdings" w:hint="default"/>
      </w:rPr>
    </w:lvl>
    <w:lvl w:ilvl="6" w:tplc="D40A05F6">
      <w:start w:val="1"/>
      <w:numFmt w:val="bullet"/>
      <w:lvlText w:val="·"/>
      <w:lvlJc w:val="left"/>
      <w:pPr>
        <w:ind w:left="5040" w:hanging="360"/>
      </w:pPr>
      <w:rPr>
        <w:rFonts w:ascii="Symbol" w:eastAsia="Symbol" w:hAnsi="Symbol" w:cs="Symbol" w:hint="default"/>
      </w:rPr>
    </w:lvl>
    <w:lvl w:ilvl="7" w:tplc="07D6FB92">
      <w:start w:val="1"/>
      <w:numFmt w:val="bullet"/>
      <w:lvlText w:val="o"/>
      <w:lvlJc w:val="left"/>
      <w:pPr>
        <w:ind w:left="5760" w:hanging="360"/>
      </w:pPr>
      <w:rPr>
        <w:rFonts w:ascii="Courier New" w:eastAsia="Courier New" w:hAnsi="Courier New" w:cs="Courier New" w:hint="default"/>
      </w:rPr>
    </w:lvl>
    <w:lvl w:ilvl="8" w:tplc="92265BB6">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472175B3"/>
    <w:multiLevelType w:val="hybridMultilevel"/>
    <w:tmpl w:val="43822C00"/>
    <w:lvl w:ilvl="0" w:tplc="47A4E022">
      <w:start w:val="1"/>
      <w:numFmt w:val="decimal"/>
      <w:lvlText w:val="(%1)"/>
      <w:lvlJc w:val="left"/>
      <w:pPr>
        <w:ind w:left="425" w:hanging="425"/>
      </w:pPr>
      <w:rPr>
        <w:rFonts w:hint="default"/>
      </w:rPr>
    </w:lvl>
    <w:lvl w:ilvl="1" w:tplc="3282001C">
      <w:start w:val="1"/>
      <w:numFmt w:val="bullet"/>
      <w:lvlText w:val="o"/>
      <w:lvlJc w:val="left"/>
      <w:pPr>
        <w:ind w:left="1440" w:hanging="360"/>
      </w:pPr>
      <w:rPr>
        <w:rFonts w:ascii="Courier New" w:eastAsia="Courier New" w:hAnsi="Courier New" w:cs="Courier New" w:hint="default"/>
      </w:rPr>
    </w:lvl>
    <w:lvl w:ilvl="2" w:tplc="87E4B22A">
      <w:start w:val="1"/>
      <w:numFmt w:val="bullet"/>
      <w:lvlText w:val="§"/>
      <w:lvlJc w:val="left"/>
      <w:pPr>
        <w:ind w:left="2160" w:hanging="360"/>
      </w:pPr>
      <w:rPr>
        <w:rFonts w:ascii="Wingdings" w:eastAsia="Wingdings" w:hAnsi="Wingdings" w:cs="Wingdings" w:hint="default"/>
      </w:rPr>
    </w:lvl>
    <w:lvl w:ilvl="3" w:tplc="A2A2A65C">
      <w:start w:val="1"/>
      <w:numFmt w:val="bullet"/>
      <w:lvlText w:val="·"/>
      <w:lvlJc w:val="left"/>
      <w:pPr>
        <w:ind w:left="2880" w:hanging="360"/>
      </w:pPr>
      <w:rPr>
        <w:rFonts w:ascii="Symbol" w:eastAsia="Symbol" w:hAnsi="Symbol" w:cs="Symbol" w:hint="default"/>
      </w:rPr>
    </w:lvl>
    <w:lvl w:ilvl="4" w:tplc="81C4CC26">
      <w:start w:val="1"/>
      <w:numFmt w:val="bullet"/>
      <w:lvlText w:val="o"/>
      <w:lvlJc w:val="left"/>
      <w:pPr>
        <w:ind w:left="3600" w:hanging="360"/>
      </w:pPr>
      <w:rPr>
        <w:rFonts w:ascii="Courier New" w:eastAsia="Courier New" w:hAnsi="Courier New" w:cs="Courier New" w:hint="default"/>
      </w:rPr>
    </w:lvl>
    <w:lvl w:ilvl="5" w:tplc="62BAFEF6">
      <w:start w:val="1"/>
      <w:numFmt w:val="bullet"/>
      <w:lvlText w:val="§"/>
      <w:lvlJc w:val="left"/>
      <w:pPr>
        <w:ind w:left="4320" w:hanging="360"/>
      </w:pPr>
      <w:rPr>
        <w:rFonts w:ascii="Wingdings" w:eastAsia="Wingdings" w:hAnsi="Wingdings" w:cs="Wingdings" w:hint="default"/>
      </w:rPr>
    </w:lvl>
    <w:lvl w:ilvl="6" w:tplc="D04C7B46">
      <w:start w:val="1"/>
      <w:numFmt w:val="bullet"/>
      <w:lvlText w:val="·"/>
      <w:lvlJc w:val="left"/>
      <w:pPr>
        <w:ind w:left="5040" w:hanging="360"/>
      </w:pPr>
      <w:rPr>
        <w:rFonts w:ascii="Symbol" w:eastAsia="Symbol" w:hAnsi="Symbol" w:cs="Symbol" w:hint="default"/>
      </w:rPr>
    </w:lvl>
    <w:lvl w:ilvl="7" w:tplc="C38424D6">
      <w:start w:val="1"/>
      <w:numFmt w:val="bullet"/>
      <w:lvlText w:val="o"/>
      <w:lvlJc w:val="left"/>
      <w:pPr>
        <w:ind w:left="5760" w:hanging="360"/>
      </w:pPr>
      <w:rPr>
        <w:rFonts w:ascii="Courier New" w:eastAsia="Courier New" w:hAnsi="Courier New" w:cs="Courier New" w:hint="default"/>
      </w:rPr>
    </w:lvl>
    <w:lvl w:ilvl="8" w:tplc="A3BE29BA">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4C0C2A60"/>
    <w:multiLevelType w:val="hybridMultilevel"/>
    <w:tmpl w:val="A09C25D4"/>
    <w:lvl w:ilvl="0" w:tplc="93B86F1E">
      <w:start w:val="1"/>
      <w:numFmt w:val="decimal"/>
      <w:suff w:val="nothing"/>
      <w:lvlText w:val="%1"/>
      <w:lvlJc w:val="left"/>
      <w:pPr>
        <w:tabs>
          <w:tab w:val="left" w:pos="0"/>
        </w:tabs>
        <w:ind w:left="420" w:hanging="420"/>
      </w:pPr>
      <w:rPr>
        <w:rFonts w:ascii="宋体" w:eastAsia="宋体" w:hAnsi="宋体" w:hint="eastAsia"/>
      </w:rPr>
    </w:lvl>
    <w:lvl w:ilvl="1" w:tplc="7136922C">
      <w:start w:val="1"/>
      <w:numFmt w:val="lowerLetter"/>
      <w:lvlText w:val="%2)"/>
      <w:lvlJc w:val="left"/>
      <w:pPr>
        <w:tabs>
          <w:tab w:val="left" w:pos="0"/>
        </w:tabs>
        <w:ind w:left="840" w:hanging="420"/>
      </w:pPr>
      <w:rPr>
        <w:rFonts w:ascii="宋体" w:eastAsia="宋体" w:hAnsi="宋体" w:hint="eastAsia"/>
      </w:rPr>
    </w:lvl>
    <w:lvl w:ilvl="2" w:tplc="42727D8C">
      <w:start w:val="1"/>
      <w:numFmt w:val="decimal"/>
      <w:lvlText w:val="%3."/>
      <w:lvlJc w:val="right"/>
      <w:pPr>
        <w:tabs>
          <w:tab w:val="left" w:pos="0"/>
        </w:tabs>
        <w:ind w:left="1260" w:hanging="420"/>
      </w:pPr>
      <w:rPr>
        <w:rFonts w:ascii="宋体" w:eastAsia="宋体" w:hAnsi="宋体" w:hint="eastAsia"/>
      </w:rPr>
    </w:lvl>
    <w:lvl w:ilvl="3" w:tplc="058653C4">
      <w:start w:val="1"/>
      <w:numFmt w:val="decimal"/>
      <w:lvlText w:val="%4."/>
      <w:lvlJc w:val="left"/>
      <w:pPr>
        <w:tabs>
          <w:tab w:val="left" w:pos="0"/>
        </w:tabs>
        <w:ind w:left="1680" w:hanging="420"/>
      </w:pPr>
      <w:rPr>
        <w:rFonts w:ascii="宋体" w:eastAsia="宋体" w:hAnsi="宋体" w:hint="eastAsia"/>
      </w:rPr>
    </w:lvl>
    <w:lvl w:ilvl="4" w:tplc="D72434E4">
      <w:start w:val="1"/>
      <w:numFmt w:val="lowerLetter"/>
      <w:lvlText w:val="%5)"/>
      <w:lvlJc w:val="left"/>
      <w:pPr>
        <w:tabs>
          <w:tab w:val="left" w:pos="0"/>
        </w:tabs>
        <w:ind w:left="2100" w:hanging="420"/>
      </w:pPr>
      <w:rPr>
        <w:rFonts w:ascii="宋体" w:eastAsia="宋体" w:hAnsi="宋体" w:hint="eastAsia"/>
      </w:rPr>
    </w:lvl>
    <w:lvl w:ilvl="5" w:tplc="5C964F72">
      <w:start w:val="1"/>
      <w:numFmt w:val="decimal"/>
      <w:lvlText w:val="%6."/>
      <w:lvlJc w:val="right"/>
      <w:pPr>
        <w:tabs>
          <w:tab w:val="left" w:pos="0"/>
        </w:tabs>
        <w:ind w:left="2520" w:hanging="420"/>
      </w:pPr>
      <w:rPr>
        <w:rFonts w:ascii="宋体" w:eastAsia="宋体" w:hAnsi="宋体" w:hint="eastAsia"/>
      </w:rPr>
    </w:lvl>
    <w:lvl w:ilvl="6" w:tplc="5720D592">
      <w:start w:val="1"/>
      <w:numFmt w:val="decimal"/>
      <w:lvlText w:val="%7."/>
      <w:lvlJc w:val="left"/>
      <w:pPr>
        <w:tabs>
          <w:tab w:val="left" w:pos="0"/>
        </w:tabs>
        <w:ind w:left="2940" w:hanging="420"/>
      </w:pPr>
      <w:rPr>
        <w:rFonts w:ascii="宋体" w:eastAsia="宋体" w:hAnsi="宋体" w:hint="eastAsia"/>
      </w:rPr>
    </w:lvl>
    <w:lvl w:ilvl="7" w:tplc="B8FAE002">
      <w:start w:val="1"/>
      <w:numFmt w:val="lowerLetter"/>
      <w:lvlText w:val="%8)"/>
      <w:lvlJc w:val="left"/>
      <w:pPr>
        <w:tabs>
          <w:tab w:val="left" w:pos="0"/>
        </w:tabs>
        <w:ind w:left="3360" w:hanging="420"/>
      </w:pPr>
      <w:rPr>
        <w:rFonts w:ascii="宋体" w:eastAsia="宋体" w:hAnsi="宋体" w:hint="eastAsia"/>
      </w:rPr>
    </w:lvl>
    <w:lvl w:ilvl="8" w:tplc="31C4856A">
      <w:start w:val="1"/>
      <w:numFmt w:val="decimal"/>
      <w:lvlText w:val="%9."/>
      <w:lvlJc w:val="right"/>
      <w:pPr>
        <w:tabs>
          <w:tab w:val="left" w:pos="0"/>
        </w:tabs>
        <w:ind w:left="3780" w:hanging="420"/>
      </w:pPr>
      <w:rPr>
        <w:rFonts w:ascii="宋体" w:eastAsia="宋体" w:hAnsi="宋体" w:hint="eastAsia"/>
      </w:rPr>
    </w:lvl>
  </w:abstractNum>
  <w:abstractNum w:abstractNumId="19" w15:restartNumberingAfterBreak="0">
    <w:nsid w:val="4C1D348F"/>
    <w:multiLevelType w:val="hybridMultilevel"/>
    <w:tmpl w:val="3BE41BE2"/>
    <w:lvl w:ilvl="0" w:tplc="046ABBBA">
      <w:start w:val="1"/>
      <w:numFmt w:val="decimal"/>
      <w:suff w:val="space"/>
      <w:lvlText w:val="%1."/>
      <w:lvlJc w:val="left"/>
      <w:pPr>
        <w:tabs>
          <w:tab w:val="left" w:pos="0"/>
        </w:tabs>
        <w:ind w:left="420" w:hanging="420"/>
      </w:pPr>
      <w:rPr>
        <w:rFonts w:ascii="宋体" w:eastAsia="宋体" w:hAnsi="宋体" w:hint="eastAsia"/>
      </w:rPr>
    </w:lvl>
    <w:lvl w:ilvl="1" w:tplc="6BFE46D0">
      <w:start w:val="1"/>
      <w:numFmt w:val="lowerLetter"/>
      <w:lvlText w:val="%2)"/>
      <w:lvlJc w:val="left"/>
      <w:pPr>
        <w:tabs>
          <w:tab w:val="left" w:pos="0"/>
        </w:tabs>
        <w:ind w:left="840" w:hanging="420"/>
      </w:pPr>
      <w:rPr>
        <w:rFonts w:ascii="Times New Roman" w:hAnsi="Times New Roman" w:hint="default"/>
      </w:rPr>
    </w:lvl>
    <w:lvl w:ilvl="2" w:tplc="EF4CEA9C">
      <w:start w:val="1"/>
      <w:numFmt w:val="decimal"/>
      <w:lvlText w:val="%3."/>
      <w:lvlJc w:val="right"/>
      <w:pPr>
        <w:tabs>
          <w:tab w:val="left" w:pos="0"/>
        </w:tabs>
        <w:ind w:left="1260" w:hanging="420"/>
      </w:pPr>
      <w:rPr>
        <w:rFonts w:ascii="Times New Roman" w:hAnsi="Times New Roman" w:hint="default"/>
      </w:rPr>
    </w:lvl>
    <w:lvl w:ilvl="3" w:tplc="26BEB70A">
      <w:start w:val="1"/>
      <w:numFmt w:val="decimal"/>
      <w:lvlText w:val="%4."/>
      <w:lvlJc w:val="left"/>
      <w:pPr>
        <w:tabs>
          <w:tab w:val="left" w:pos="0"/>
        </w:tabs>
        <w:ind w:left="1680" w:hanging="420"/>
      </w:pPr>
      <w:rPr>
        <w:rFonts w:ascii="Times New Roman" w:hAnsi="Times New Roman" w:hint="default"/>
      </w:rPr>
    </w:lvl>
    <w:lvl w:ilvl="4" w:tplc="6C1035E2">
      <w:start w:val="1"/>
      <w:numFmt w:val="lowerLetter"/>
      <w:lvlText w:val="%5)"/>
      <w:lvlJc w:val="left"/>
      <w:pPr>
        <w:tabs>
          <w:tab w:val="left" w:pos="0"/>
        </w:tabs>
        <w:ind w:left="2100" w:hanging="420"/>
      </w:pPr>
      <w:rPr>
        <w:rFonts w:ascii="Times New Roman" w:hAnsi="Times New Roman" w:hint="default"/>
      </w:rPr>
    </w:lvl>
    <w:lvl w:ilvl="5" w:tplc="8842B736">
      <w:start w:val="1"/>
      <w:numFmt w:val="decimal"/>
      <w:lvlText w:val="%6."/>
      <w:lvlJc w:val="right"/>
      <w:pPr>
        <w:tabs>
          <w:tab w:val="left" w:pos="0"/>
        </w:tabs>
        <w:ind w:left="2520" w:hanging="420"/>
      </w:pPr>
      <w:rPr>
        <w:rFonts w:ascii="Times New Roman" w:hAnsi="Times New Roman" w:hint="default"/>
      </w:rPr>
    </w:lvl>
    <w:lvl w:ilvl="6" w:tplc="21F4DF74">
      <w:start w:val="1"/>
      <w:numFmt w:val="decimal"/>
      <w:lvlText w:val="%7."/>
      <w:lvlJc w:val="left"/>
      <w:pPr>
        <w:tabs>
          <w:tab w:val="left" w:pos="0"/>
        </w:tabs>
        <w:ind w:left="2940" w:hanging="420"/>
      </w:pPr>
      <w:rPr>
        <w:rFonts w:ascii="Times New Roman" w:hAnsi="Times New Roman" w:hint="default"/>
      </w:rPr>
    </w:lvl>
    <w:lvl w:ilvl="7" w:tplc="11D6B540">
      <w:start w:val="1"/>
      <w:numFmt w:val="lowerLetter"/>
      <w:lvlText w:val="%8)"/>
      <w:lvlJc w:val="left"/>
      <w:pPr>
        <w:tabs>
          <w:tab w:val="left" w:pos="0"/>
        </w:tabs>
        <w:ind w:left="3360" w:hanging="420"/>
      </w:pPr>
      <w:rPr>
        <w:rFonts w:ascii="Times New Roman" w:hAnsi="Times New Roman" w:hint="default"/>
      </w:rPr>
    </w:lvl>
    <w:lvl w:ilvl="8" w:tplc="E8EC2640">
      <w:start w:val="1"/>
      <w:numFmt w:val="decimal"/>
      <w:lvlText w:val="%9."/>
      <w:lvlJc w:val="right"/>
      <w:pPr>
        <w:tabs>
          <w:tab w:val="left" w:pos="0"/>
        </w:tabs>
        <w:ind w:left="3780" w:hanging="420"/>
      </w:pPr>
      <w:rPr>
        <w:rFonts w:ascii="Times New Roman" w:hAnsi="Times New Roman" w:hint="default"/>
      </w:rPr>
    </w:lvl>
  </w:abstractNum>
  <w:abstractNum w:abstractNumId="20" w15:restartNumberingAfterBreak="0">
    <w:nsid w:val="51405307"/>
    <w:multiLevelType w:val="hybridMultilevel"/>
    <w:tmpl w:val="06C05882"/>
    <w:lvl w:ilvl="0" w:tplc="D2B64F5E">
      <w:start w:val="1"/>
      <w:numFmt w:val="chineseCountingThousand"/>
      <w:suff w:val="nothing"/>
      <w:lvlText w:val="%1、"/>
      <w:lvlJc w:val="left"/>
      <w:pPr>
        <w:tabs>
          <w:tab w:val="left" w:pos="0"/>
        </w:tabs>
        <w:ind w:left="420" w:hanging="420"/>
      </w:pPr>
      <w:rPr>
        <w:rFonts w:ascii="宋体" w:eastAsia="宋体" w:hAnsi="宋体" w:hint="eastAsia"/>
      </w:rPr>
    </w:lvl>
    <w:lvl w:ilvl="1" w:tplc="63647716">
      <w:start w:val="1"/>
      <w:numFmt w:val="decimal"/>
      <w:lvlText w:val="（%2）"/>
      <w:lvlJc w:val="left"/>
      <w:pPr>
        <w:tabs>
          <w:tab w:val="left" w:pos="0"/>
        </w:tabs>
        <w:ind w:left="1140" w:hanging="720"/>
      </w:pPr>
      <w:rPr>
        <w:rFonts w:ascii="Times New Roman" w:hAnsi="Times New Roman" w:hint="default"/>
      </w:rPr>
    </w:lvl>
    <w:lvl w:ilvl="2" w:tplc="17D81066">
      <w:start w:val="1"/>
      <w:numFmt w:val="japaneseCounting"/>
      <w:lvlText w:val="%3、"/>
      <w:lvlJc w:val="left"/>
      <w:pPr>
        <w:tabs>
          <w:tab w:val="left" w:pos="0"/>
        </w:tabs>
        <w:ind w:left="1290" w:hanging="450"/>
      </w:pPr>
      <w:rPr>
        <w:rFonts w:ascii="Times New Roman" w:hAnsi="Times New Roman" w:hint="default"/>
      </w:rPr>
    </w:lvl>
    <w:lvl w:ilvl="3" w:tplc="7C3ED6C0">
      <w:start w:val="1"/>
      <w:numFmt w:val="decimal"/>
      <w:lvlText w:val="%4."/>
      <w:lvlJc w:val="left"/>
      <w:pPr>
        <w:tabs>
          <w:tab w:val="left" w:pos="0"/>
        </w:tabs>
        <w:ind w:left="1680" w:hanging="420"/>
      </w:pPr>
      <w:rPr>
        <w:rFonts w:ascii="Times New Roman" w:hAnsi="Times New Roman" w:hint="default"/>
      </w:rPr>
    </w:lvl>
    <w:lvl w:ilvl="4" w:tplc="FB28E238">
      <w:start w:val="1"/>
      <w:numFmt w:val="lowerLetter"/>
      <w:lvlText w:val="%5)"/>
      <w:lvlJc w:val="left"/>
      <w:pPr>
        <w:tabs>
          <w:tab w:val="left" w:pos="0"/>
        </w:tabs>
        <w:ind w:left="2100" w:hanging="420"/>
      </w:pPr>
      <w:rPr>
        <w:rFonts w:ascii="Times New Roman" w:hAnsi="Times New Roman" w:hint="default"/>
      </w:rPr>
    </w:lvl>
    <w:lvl w:ilvl="5" w:tplc="2AFEE026">
      <w:start w:val="1"/>
      <w:numFmt w:val="decimal"/>
      <w:lvlText w:val="%6."/>
      <w:lvlJc w:val="right"/>
      <w:pPr>
        <w:tabs>
          <w:tab w:val="left" w:pos="0"/>
        </w:tabs>
        <w:ind w:left="2520" w:hanging="420"/>
      </w:pPr>
      <w:rPr>
        <w:rFonts w:ascii="Times New Roman" w:hAnsi="Times New Roman" w:hint="default"/>
      </w:rPr>
    </w:lvl>
    <w:lvl w:ilvl="6" w:tplc="B234044E">
      <w:start w:val="1"/>
      <w:numFmt w:val="decimal"/>
      <w:lvlText w:val="%7."/>
      <w:lvlJc w:val="left"/>
      <w:pPr>
        <w:tabs>
          <w:tab w:val="left" w:pos="0"/>
        </w:tabs>
        <w:ind w:left="2940" w:hanging="420"/>
      </w:pPr>
      <w:rPr>
        <w:rFonts w:ascii="Times New Roman" w:hAnsi="Times New Roman" w:hint="default"/>
      </w:rPr>
    </w:lvl>
    <w:lvl w:ilvl="7" w:tplc="9AA435AA">
      <w:start w:val="1"/>
      <w:numFmt w:val="lowerLetter"/>
      <w:lvlText w:val="%8)"/>
      <w:lvlJc w:val="left"/>
      <w:pPr>
        <w:tabs>
          <w:tab w:val="left" w:pos="0"/>
        </w:tabs>
        <w:ind w:left="3360" w:hanging="420"/>
      </w:pPr>
      <w:rPr>
        <w:rFonts w:ascii="Times New Roman" w:hAnsi="Times New Roman" w:hint="default"/>
      </w:rPr>
    </w:lvl>
    <w:lvl w:ilvl="8" w:tplc="052236E8">
      <w:start w:val="1"/>
      <w:numFmt w:val="decimal"/>
      <w:lvlText w:val="%9."/>
      <w:lvlJc w:val="right"/>
      <w:pPr>
        <w:tabs>
          <w:tab w:val="left" w:pos="0"/>
        </w:tabs>
        <w:ind w:left="3780" w:hanging="420"/>
      </w:pPr>
      <w:rPr>
        <w:rFonts w:ascii="Times New Roman" w:hAnsi="Times New Roman" w:hint="default"/>
      </w:rPr>
    </w:lvl>
  </w:abstractNum>
  <w:abstractNum w:abstractNumId="21" w15:restartNumberingAfterBreak="0">
    <w:nsid w:val="56B101F2"/>
    <w:multiLevelType w:val="hybridMultilevel"/>
    <w:tmpl w:val="B0A64D2A"/>
    <w:lvl w:ilvl="0" w:tplc="C0F0624E">
      <w:start w:val="1"/>
      <w:numFmt w:val="decimal"/>
      <w:lvlText w:val="(%1)"/>
      <w:lvlJc w:val="left"/>
      <w:pPr>
        <w:ind w:left="425" w:hanging="425"/>
      </w:pPr>
      <w:rPr>
        <w:rFonts w:hint="default"/>
      </w:rPr>
    </w:lvl>
    <w:lvl w:ilvl="1" w:tplc="E724D08E">
      <w:start w:val="1"/>
      <w:numFmt w:val="bullet"/>
      <w:lvlText w:val="o"/>
      <w:lvlJc w:val="left"/>
      <w:pPr>
        <w:ind w:left="1440" w:hanging="360"/>
      </w:pPr>
      <w:rPr>
        <w:rFonts w:ascii="Courier New" w:eastAsia="Courier New" w:hAnsi="Courier New" w:cs="Courier New" w:hint="default"/>
      </w:rPr>
    </w:lvl>
    <w:lvl w:ilvl="2" w:tplc="94564F24">
      <w:start w:val="1"/>
      <w:numFmt w:val="bullet"/>
      <w:lvlText w:val="§"/>
      <w:lvlJc w:val="left"/>
      <w:pPr>
        <w:ind w:left="2160" w:hanging="360"/>
      </w:pPr>
      <w:rPr>
        <w:rFonts w:ascii="Wingdings" w:eastAsia="Wingdings" w:hAnsi="Wingdings" w:cs="Wingdings" w:hint="default"/>
      </w:rPr>
    </w:lvl>
    <w:lvl w:ilvl="3" w:tplc="9CB431B0">
      <w:start w:val="1"/>
      <w:numFmt w:val="bullet"/>
      <w:lvlText w:val="·"/>
      <w:lvlJc w:val="left"/>
      <w:pPr>
        <w:ind w:left="2880" w:hanging="360"/>
      </w:pPr>
      <w:rPr>
        <w:rFonts w:ascii="Symbol" w:eastAsia="Symbol" w:hAnsi="Symbol" w:cs="Symbol" w:hint="default"/>
      </w:rPr>
    </w:lvl>
    <w:lvl w:ilvl="4" w:tplc="AB86B2BA">
      <w:start w:val="1"/>
      <w:numFmt w:val="bullet"/>
      <w:lvlText w:val="o"/>
      <w:lvlJc w:val="left"/>
      <w:pPr>
        <w:ind w:left="3600" w:hanging="360"/>
      </w:pPr>
      <w:rPr>
        <w:rFonts w:ascii="Courier New" w:eastAsia="Courier New" w:hAnsi="Courier New" w:cs="Courier New" w:hint="default"/>
      </w:rPr>
    </w:lvl>
    <w:lvl w:ilvl="5" w:tplc="1AC2E658">
      <w:start w:val="1"/>
      <w:numFmt w:val="bullet"/>
      <w:lvlText w:val="§"/>
      <w:lvlJc w:val="left"/>
      <w:pPr>
        <w:ind w:left="4320" w:hanging="360"/>
      </w:pPr>
      <w:rPr>
        <w:rFonts w:ascii="Wingdings" w:eastAsia="Wingdings" w:hAnsi="Wingdings" w:cs="Wingdings" w:hint="default"/>
      </w:rPr>
    </w:lvl>
    <w:lvl w:ilvl="6" w:tplc="40B281C2">
      <w:start w:val="1"/>
      <w:numFmt w:val="bullet"/>
      <w:lvlText w:val="·"/>
      <w:lvlJc w:val="left"/>
      <w:pPr>
        <w:ind w:left="5040" w:hanging="360"/>
      </w:pPr>
      <w:rPr>
        <w:rFonts w:ascii="Symbol" w:eastAsia="Symbol" w:hAnsi="Symbol" w:cs="Symbol" w:hint="default"/>
      </w:rPr>
    </w:lvl>
    <w:lvl w:ilvl="7" w:tplc="9210E2EC">
      <w:start w:val="1"/>
      <w:numFmt w:val="bullet"/>
      <w:lvlText w:val="o"/>
      <w:lvlJc w:val="left"/>
      <w:pPr>
        <w:ind w:left="5760" w:hanging="360"/>
      </w:pPr>
      <w:rPr>
        <w:rFonts w:ascii="Courier New" w:eastAsia="Courier New" w:hAnsi="Courier New" w:cs="Courier New" w:hint="default"/>
      </w:rPr>
    </w:lvl>
    <w:lvl w:ilvl="8" w:tplc="2FD218F2">
      <w:start w:val="1"/>
      <w:numFmt w:val="bullet"/>
      <w:lvlText w:val="§"/>
      <w:lvlJc w:val="left"/>
      <w:pPr>
        <w:ind w:left="6480" w:hanging="360"/>
      </w:pPr>
      <w:rPr>
        <w:rFonts w:ascii="Wingdings" w:eastAsia="Wingdings" w:hAnsi="Wingdings" w:cs="Wingdings" w:hint="default"/>
      </w:rPr>
    </w:lvl>
  </w:abstractNum>
  <w:abstractNum w:abstractNumId="22" w15:restartNumberingAfterBreak="0">
    <w:nsid w:val="5782638A"/>
    <w:multiLevelType w:val="hybridMultilevel"/>
    <w:tmpl w:val="C1B6D39A"/>
    <w:lvl w:ilvl="0" w:tplc="736ECAE6">
      <w:start w:val="1"/>
      <w:numFmt w:val="decimal"/>
      <w:suff w:val="nothing"/>
      <w:lvlText w:val="%1"/>
      <w:lvlJc w:val="left"/>
      <w:pPr>
        <w:tabs>
          <w:tab w:val="left" w:pos="0"/>
        </w:tabs>
        <w:ind w:left="420" w:hanging="420"/>
      </w:pPr>
      <w:rPr>
        <w:rFonts w:ascii="宋体" w:eastAsia="宋体" w:hAnsi="宋体" w:hint="eastAsia"/>
        <w:sz w:val="21"/>
        <w:szCs w:val="21"/>
      </w:rPr>
    </w:lvl>
    <w:lvl w:ilvl="1" w:tplc="5D388EF2">
      <w:start w:val="1"/>
      <w:numFmt w:val="lowerLetter"/>
      <w:lvlText w:val="%2)"/>
      <w:lvlJc w:val="left"/>
      <w:pPr>
        <w:tabs>
          <w:tab w:val="left" w:pos="0"/>
        </w:tabs>
        <w:ind w:left="840" w:hanging="420"/>
      </w:pPr>
      <w:rPr>
        <w:rFonts w:ascii="Times New Roman" w:hAnsi="Times New Roman" w:hint="default"/>
      </w:rPr>
    </w:lvl>
    <w:lvl w:ilvl="2" w:tplc="62B2AF78">
      <w:start w:val="1"/>
      <w:numFmt w:val="decimal"/>
      <w:lvlText w:val="%3."/>
      <w:lvlJc w:val="right"/>
      <w:pPr>
        <w:tabs>
          <w:tab w:val="left" w:pos="0"/>
        </w:tabs>
        <w:ind w:left="1260" w:hanging="420"/>
      </w:pPr>
      <w:rPr>
        <w:rFonts w:ascii="Times New Roman" w:hAnsi="Times New Roman" w:hint="default"/>
      </w:rPr>
    </w:lvl>
    <w:lvl w:ilvl="3" w:tplc="1C0EC324">
      <w:start w:val="1"/>
      <w:numFmt w:val="decimal"/>
      <w:lvlText w:val="%4."/>
      <w:lvlJc w:val="left"/>
      <w:pPr>
        <w:tabs>
          <w:tab w:val="left" w:pos="0"/>
        </w:tabs>
        <w:ind w:left="1680" w:hanging="420"/>
      </w:pPr>
      <w:rPr>
        <w:rFonts w:ascii="Times New Roman" w:hAnsi="Times New Roman" w:hint="default"/>
      </w:rPr>
    </w:lvl>
    <w:lvl w:ilvl="4" w:tplc="E848AB28">
      <w:start w:val="1"/>
      <w:numFmt w:val="lowerLetter"/>
      <w:lvlText w:val="%5)"/>
      <w:lvlJc w:val="left"/>
      <w:pPr>
        <w:tabs>
          <w:tab w:val="left" w:pos="0"/>
        </w:tabs>
        <w:ind w:left="2100" w:hanging="420"/>
      </w:pPr>
      <w:rPr>
        <w:rFonts w:ascii="Times New Roman" w:hAnsi="Times New Roman" w:hint="default"/>
      </w:rPr>
    </w:lvl>
    <w:lvl w:ilvl="5" w:tplc="980C9678">
      <w:start w:val="1"/>
      <w:numFmt w:val="decimal"/>
      <w:lvlText w:val="%6."/>
      <w:lvlJc w:val="right"/>
      <w:pPr>
        <w:tabs>
          <w:tab w:val="left" w:pos="0"/>
        </w:tabs>
        <w:ind w:left="2520" w:hanging="420"/>
      </w:pPr>
      <w:rPr>
        <w:rFonts w:ascii="Times New Roman" w:hAnsi="Times New Roman" w:hint="default"/>
      </w:rPr>
    </w:lvl>
    <w:lvl w:ilvl="6" w:tplc="FC90C68C">
      <w:start w:val="1"/>
      <w:numFmt w:val="decimal"/>
      <w:lvlText w:val="%7."/>
      <w:lvlJc w:val="left"/>
      <w:pPr>
        <w:tabs>
          <w:tab w:val="left" w:pos="0"/>
        </w:tabs>
        <w:ind w:left="2940" w:hanging="420"/>
      </w:pPr>
      <w:rPr>
        <w:rFonts w:ascii="Times New Roman" w:hAnsi="Times New Roman" w:hint="default"/>
      </w:rPr>
    </w:lvl>
    <w:lvl w:ilvl="7" w:tplc="A6EE65AC">
      <w:start w:val="1"/>
      <w:numFmt w:val="lowerLetter"/>
      <w:lvlText w:val="%8)"/>
      <w:lvlJc w:val="left"/>
      <w:pPr>
        <w:tabs>
          <w:tab w:val="left" w:pos="0"/>
        </w:tabs>
        <w:ind w:left="3360" w:hanging="420"/>
      </w:pPr>
      <w:rPr>
        <w:rFonts w:ascii="Times New Roman" w:hAnsi="Times New Roman" w:hint="default"/>
      </w:rPr>
    </w:lvl>
    <w:lvl w:ilvl="8" w:tplc="DF7E89AA">
      <w:start w:val="1"/>
      <w:numFmt w:val="decimal"/>
      <w:lvlText w:val="%9."/>
      <w:lvlJc w:val="right"/>
      <w:pPr>
        <w:tabs>
          <w:tab w:val="left" w:pos="0"/>
        </w:tabs>
        <w:ind w:left="3780" w:hanging="420"/>
      </w:pPr>
      <w:rPr>
        <w:rFonts w:ascii="Times New Roman" w:hAnsi="Times New Roman" w:hint="default"/>
      </w:rPr>
    </w:lvl>
  </w:abstractNum>
  <w:abstractNum w:abstractNumId="23" w15:restartNumberingAfterBreak="0">
    <w:nsid w:val="5ACD2F9C"/>
    <w:multiLevelType w:val="hybridMultilevel"/>
    <w:tmpl w:val="82D80E7E"/>
    <w:lvl w:ilvl="0" w:tplc="792E58B4">
      <w:start w:val="1"/>
      <w:numFmt w:val="decimal"/>
      <w:lvlText w:val="%1."/>
      <w:lvlJc w:val="left"/>
      <w:pPr>
        <w:ind w:left="440" w:hanging="440"/>
      </w:pPr>
    </w:lvl>
    <w:lvl w:ilvl="1" w:tplc="42AC10AE">
      <w:start w:val="1"/>
      <w:numFmt w:val="lowerLetter"/>
      <w:lvlText w:val="%2)"/>
      <w:lvlJc w:val="left"/>
      <w:pPr>
        <w:ind w:left="880" w:hanging="440"/>
      </w:pPr>
    </w:lvl>
    <w:lvl w:ilvl="2" w:tplc="2F6A71E6">
      <w:start w:val="1"/>
      <w:numFmt w:val="lowerRoman"/>
      <w:lvlText w:val="%3."/>
      <w:lvlJc w:val="right"/>
      <w:pPr>
        <w:ind w:left="1320" w:hanging="440"/>
      </w:pPr>
    </w:lvl>
    <w:lvl w:ilvl="3" w:tplc="02D62EAA">
      <w:start w:val="1"/>
      <w:numFmt w:val="decimal"/>
      <w:suff w:val="nothing"/>
      <w:lvlText w:val="%4."/>
      <w:lvlJc w:val="left"/>
      <w:pPr>
        <w:ind w:left="2120" w:hanging="440"/>
      </w:pPr>
      <w:rPr>
        <w:rFonts w:hint="eastAsia"/>
      </w:rPr>
    </w:lvl>
    <w:lvl w:ilvl="4" w:tplc="967C77DA">
      <w:start w:val="1"/>
      <w:numFmt w:val="lowerLetter"/>
      <w:lvlText w:val="%5)"/>
      <w:lvlJc w:val="left"/>
      <w:pPr>
        <w:ind w:left="2200" w:hanging="440"/>
      </w:pPr>
    </w:lvl>
    <w:lvl w:ilvl="5" w:tplc="7D22E726">
      <w:start w:val="1"/>
      <w:numFmt w:val="lowerRoman"/>
      <w:lvlText w:val="%6."/>
      <w:lvlJc w:val="right"/>
      <w:pPr>
        <w:ind w:left="2640" w:hanging="440"/>
      </w:pPr>
    </w:lvl>
    <w:lvl w:ilvl="6" w:tplc="425E786C">
      <w:start w:val="1"/>
      <w:numFmt w:val="decimal"/>
      <w:lvlText w:val="%7."/>
      <w:lvlJc w:val="left"/>
      <w:pPr>
        <w:ind w:left="3080" w:hanging="440"/>
      </w:pPr>
    </w:lvl>
    <w:lvl w:ilvl="7" w:tplc="507E6CF0">
      <w:start w:val="1"/>
      <w:numFmt w:val="lowerLetter"/>
      <w:lvlText w:val="%8)"/>
      <w:lvlJc w:val="left"/>
      <w:pPr>
        <w:ind w:left="3520" w:hanging="440"/>
      </w:pPr>
    </w:lvl>
    <w:lvl w:ilvl="8" w:tplc="9E3A902C">
      <w:start w:val="1"/>
      <w:numFmt w:val="lowerRoman"/>
      <w:lvlText w:val="%9."/>
      <w:lvlJc w:val="right"/>
      <w:pPr>
        <w:ind w:left="3960" w:hanging="440"/>
      </w:pPr>
    </w:lvl>
  </w:abstractNum>
  <w:abstractNum w:abstractNumId="24" w15:restartNumberingAfterBreak="0">
    <w:nsid w:val="5B2E46D4"/>
    <w:multiLevelType w:val="multilevel"/>
    <w:tmpl w:val="DC52F882"/>
    <w:lvl w:ilvl="0">
      <w:start w:val="5"/>
      <w:numFmt w:val="chineseCounting"/>
      <w:suff w:val="space"/>
      <w:lvlText w:val="第%1章"/>
      <w:lvlJc w:val="left"/>
      <w:pPr>
        <w:tabs>
          <w:tab w:val="left" w:pos="0"/>
        </w:tabs>
        <w:ind w:left="0" w:firstLine="0"/>
      </w:pPr>
    </w:lvl>
    <w:lvl w:ilvl="1">
      <w:start w:val="5"/>
      <w:numFmt w:val="chineseCounting"/>
      <w:lvlRestart w:val="0"/>
      <w:suff w:val="space"/>
      <w:lvlText w:val="第%1章"/>
      <w:lvlJc w:val="left"/>
      <w:pPr>
        <w:tabs>
          <w:tab w:val="left" w:pos="0"/>
        </w:tabs>
        <w:ind w:left="0" w:firstLine="0"/>
      </w:pPr>
    </w:lvl>
    <w:lvl w:ilvl="2">
      <w:start w:val="5"/>
      <w:numFmt w:val="chineseCounting"/>
      <w:lvlRestart w:val="0"/>
      <w:suff w:val="space"/>
      <w:lvlText w:val="第%1章"/>
      <w:lvlJc w:val="left"/>
      <w:pPr>
        <w:tabs>
          <w:tab w:val="left" w:pos="0"/>
        </w:tabs>
        <w:ind w:left="0" w:firstLine="0"/>
      </w:pPr>
    </w:lvl>
    <w:lvl w:ilvl="3">
      <w:start w:val="5"/>
      <w:numFmt w:val="chineseCounting"/>
      <w:lvlRestart w:val="0"/>
      <w:suff w:val="space"/>
      <w:lvlText w:val="第%1章"/>
      <w:lvlJc w:val="left"/>
      <w:pPr>
        <w:tabs>
          <w:tab w:val="left" w:pos="0"/>
        </w:tabs>
        <w:ind w:left="0" w:firstLine="0"/>
      </w:pPr>
    </w:lvl>
    <w:lvl w:ilvl="4">
      <w:start w:val="5"/>
      <w:numFmt w:val="chineseCounting"/>
      <w:lvlRestart w:val="0"/>
      <w:suff w:val="space"/>
      <w:lvlText w:val="第%1章"/>
      <w:lvlJc w:val="left"/>
      <w:pPr>
        <w:tabs>
          <w:tab w:val="left" w:pos="0"/>
        </w:tabs>
        <w:ind w:left="0" w:firstLine="0"/>
      </w:pPr>
    </w:lvl>
    <w:lvl w:ilvl="5">
      <w:start w:val="5"/>
      <w:numFmt w:val="chineseCounting"/>
      <w:lvlRestart w:val="0"/>
      <w:suff w:val="space"/>
      <w:lvlText w:val="第%1章"/>
      <w:lvlJc w:val="left"/>
      <w:pPr>
        <w:tabs>
          <w:tab w:val="left" w:pos="0"/>
        </w:tabs>
        <w:ind w:left="0" w:firstLine="0"/>
      </w:pPr>
    </w:lvl>
    <w:lvl w:ilvl="6">
      <w:start w:val="5"/>
      <w:numFmt w:val="chineseCounting"/>
      <w:lvlRestart w:val="0"/>
      <w:suff w:val="space"/>
      <w:lvlText w:val="第%1章"/>
      <w:lvlJc w:val="left"/>
      <w:pPr>
        <w:tabs>
          <w:tab w:val="left" w:pos="0"/>
        </w:tabs>
        <w:ind w:left="0" w:firstLine="0"/>
      </w:pPr>
    </w:lvl>
    <w:lvl w:ilvl="7">
      <w:start w:val="5"/>
      <w:numFmt w:val="chineseCounting"/>
      <w:lvlRestart w:val="0"/>
      <w:suff w:val="space"/>
      <w:lvlText w:val="第%1章"/>
      <w:lvlJc w:val="left"/>
      <w:pPr>
        <w:tabs>
          <w:tab w:val="left" w:pos="0"/>
        </w:tabs>
        <w:ind w:left="0" w:firstLine="0"/>
      </w:pPr>
    </w:lvl>
    <w:lvl w:ilvl="8">
      <w:start w:val="5"/>
      <w:numFmt w:val="chineseCounting"/>
      <w:lvlRestart w:val="0"/>
      <w:suff w:val="space"/>
      <w:lvlText w:val="第%1章"/>
      <w:lvlJc w:val="left"/>
      <w:pPr>
        <w:tabs>
          <w:tab w:val="left" w:pos="0"/>
        </w:tabs>
        <w:ind w:left="0" w:firstLine="0"/>
      </w:pPr>
    </w:lvl>
  </w:abstractNum>
  <w:abstractNum w:abstractNumId="25" w15:restartNumberingAfterBreak="0">
    <w:nsid w:val="62064030"/>
    <w:multiLevelType w:val="hybridMultilevel"/>
    <w:tmpl w:val="83F85C04"/>
    <w:lvl w:ilvl="0" w:tplc="98AED1BC">
      <w:start w:val="1"/>
      <w:numFmt w:val="decimal"/>
      <w:suff w:val="space"/>
      <w:lvlText w:val="%1."/>
      <w:lvlJc w:val="left"/>
      <w:pPr>
        <w:tabs>
          <w:tab w:val="left" w:pos="0"/>
        </w:tabs>
        <w:ind w:left="420" w:hanging="420"/>
      </w:pPr>
      <w:rPr>
        <w:rFonts w:ascii="宋体" w:eastAsia="宋体" w:hAnsi="宋体" w:hint="eastAsia"/>
      </w:rPr>
    </w:lvl>
    <w:lvl w:ilvl="1" w:tplc="A110493E">
      <w:start w:val="1"/>
      <w:numFmt w:val="lowerLetter"/>
      <w:lvlText w:val="%2)"/>
      <w:lvlJc w:val="left"/>
      <w:pPr>
        <w:tabs>
          <w:tab w:val="left" w:pos="0"/>
        </w:tabs>
        <w:ind w:left="840" w:hanging="420"/>
      </w:pPr>
      <w:rPr>
        <w:rFonts w:ascii="Times New Roman" w:hAnsi="Times New Roman" w:hint="default"/>
      </w:rPr>
    </w:lvl>
    <w:lvl w:ilvl="2" w:tplc="317A7AEE">
      <w:start w:val="1"/>
      <w:numFmt w:val="decimal"/>
      <w:lvlText w:val="%3."/>
      <w:lvlJc w:val="right"/>
      <w:pPr>
        <w:tabs>
          <w:tab w:val="left" w:pos="0"/>
        </w:tabs>
        <w:ind w:left="1260" w:hanging="420"/>
      </w:pPr>
      <w:rPr>
        <w:rFonts w:ascii="Times New Roman" w:hAnsi="Times New Roman" w:hint="default"/>
      </w:rPr>
    </w:lvl>
    <w:lvl w:ilvl="3" w:tplc="8B5A5EE6">
      <w:start w:val="1"/>
      <w:numFmt w:val="decimal"/>
      <w:lvlText w:val="%4."/>
      <w:lvlJc w:val="left"/>
      <w:pPr>
        <w:tabs>
          <w:tab w:val="left" w:pos="0"/>
        </w:tabs>
        <w:ind w:left="1680" w:hanging="420"/>
      </w:pPr>
      <w:rPr>
        <w:rFonts w:ascii="Times New Roman" w:hAnsi="Times New Roman" w:hint="default"/>
      </w:rPr>
    </w:lvl>
    <w:lvl w:ilvl="4" w:tplc="232C90D4">
      <w:start w:val="1"/>
      <w:numFmt w:val="lowerLetter"/>
      <w:lvlText w:val="%5)"/>
      <w:lvlJc w:val="left"/>
      <w:pPr>
        <w:tabs>
          <w:tab w:val="left" w:pos="0"/>
        </w:tabs>
        <w:ind w:left="2100" w:hanging="420"/>
      </w:pPr>
      <w:rPr>
        <w:rFonts w:ascii="Times New Roman" w:hAnsi="Times New Roman" w:hint="default"/>
      </w:rPr>
    </w:lvl>
    <w:lvl w:ilvl="5" w:tplc="AE5472A0">
      <w:start w:val="1"/>
      <w:numFmt w:val="decimal"/>
      <w:lvlText w:val="%6."/>
      <w:lvlJc w:val="right"/>
      <w:pPr>
        <w:tabs>
          <w:tab w:val="left" w:pos="0"/>
        </w:tabs>
        <w:ind w:left="2520" w:hanging="420"/>
      </w:pPr>
      <w:rPr>
        <w:rFonts w:ascii="Times New Roman" w:hAnsi="Times New Roman" w:hint="default"/>
      </w:rPr>
    </w:lvl>
    <w:lvl w:ilvl="6" w:tplc="C4B26848">
      <w:start w:val="1"/>
      <w:numFmt w:val="decimal"/>
      <w:lvlText w:val="%7."/>
      <w:lvlJc w:val="left"/>
      <w:pPr>
        <w:tabs>
          <w:tab w:val="left" w:pos="0"/>
        </w:tabs>
        <w:ind w:left="2940" w:hanging="420"/>
      </w:pPr>
      <w:rPr>
        <w:rFonts w:ascii="Times New Roman" w:hAnsi="Times New Roman" w:hint="default"/>
      </w:rPr>
    </w:lvl>
    <w:lvl w:ilvl="7" w:tplc="0CCEAD36">
      <w:start w:val="1"/>
      <w:numFmt w:val="lowerLetter"/>
      <w:lvlText w:val="%8)"/>
      <w:lvlJc w:val="left"/>
      <w:pPr>
        <w:tabs>
          <w:tab w:val="left" w:pos="0"/>
        </w:tabs>
        <w:ind w:left="3360" w:hanging="420"/>
      </w:pPr>
      <w:rPr>
        <w:rFonts w:ascii="Times New Roman" w:hAnsi="Times New Roman" w:hint="default"/>
      </w:rPr>
    </w:lvl>
    <w:lvl w:ilvl="8" w:tplc="602E359A">
      <w:start w:val="1"/>
      <w:numFmt w:val="decimal"/>
      <w:lvlText w:val="%9."/>
      <w:lvlJc w:val="right"/>
      <w:pPr>
        <w:tabs>
          <w:tab w:val="left" w:pos="0"/>
        </w:tabs>
        <w:ind w:left="3780" w:hanging="420"/>
      </w:pPr>
      <w:rPr>
        <w:rFonts w:ascii="Times New Roman" w:hAnsi="Times New Roman" w:hint="default"/>
      </w:rPr>
    </w:lvl>
  </w:abstractNum>
  <w:abstractNum w:abstractNumId="26" w15:restartNumberingAfterBreak="0">
    <w:nsid w:val="69E956CE"/>
    <w:multiLevelType w:val="hybridMultilevel"/>
    <w:tmpl w:val="C626178C"/>
    <w:lvl w:ilvl="0" w:tplc="C7F22AB8">
      <w:start w:val="1"/>
      <w:numFmt w:val="decimal"/>
      <w:suff w:val="space"/>
      <w:lvlText w:val="%1."/>
      <w:lvlJc w:val="left"/>
      <w:pPr>
        <w:tabs>
          <w:tab w:val="left" w:pos="0"/>
        </w:tabs>
        <w:ind w:left="420" w:hanging="420"/>
      </w:pPr>
      <w:rPr>
        <w:rFonts w:ascii="宋体" w:eastAsia="宋体" w:hAnsi="宋体" w:hint="eastAsia"/>
      </w:rPr>
    </w:lvl>
    <w:lvl w:ilvl="1" w:tplc="61DA802A">
      <w:start w:val="1"/>
      <w:numFmt w:val="lowerLetter"/>
      <w:lvlText w:val="%2)"/>
      <w:lvlJc w:val="left"/>
      <w:pPr>
        <w:tabs>
          <w:tab w:val="left" w:pos="0"/>
        </w:tabs>
        <w:ind w:left="840" w:hanging="420"/>
      </w:pPr>
      <w:rPr>
        <w:rFonts w:ascii="Times New Roman" w:hAnsi="Times New Roman" w:hint="default"/>
      </w:rPr>
    </w:lvl>
    <w:lvl w:ilvl="2" w:tplc="5C9AD41C">
      <w:start w:val="1"/>
      <w:numFmt w:val="decimal"/>
      <w:lvlText w:val="%3."/>
      <w:lvlJc w:val="right"/>
      <w:pPr>
        <w:tabs>
          <w:tab w:val="left" w:pos="0"/>
        </w:tabs>
        <w:ind w:left="1260" w:hanging="420"/>
      </w:pPr>
      <w:rPr>
        <w:rFonts w:ascii="Times New Roman" w:hAnsi="Times New Roman" w:hint="default"/>
      </w:rPr>
    </w:lvl>
    <w:lvl w:ilvl="3" w:tplc="E2323DE4">
      <w:start w:val="1"/>
      <w:numFmt w:val="decimal"/>
      <w:lvlText w:val="%4."/>
      <w:lvlJc w:val="left"/>
      <w:pPr>
        <w:tabs>
          <w:tab w:val="left" w:pos="0"/>
        </w:tabs>
        <w:ind w:left="1680" w:hanging="420"/>
      </w:pPr>
      <w:rPr>
        <w:rFonts w:ascii="Times New Roman" w:hAnsi="Times New Roman" w:hint="default"/>
      </w:rPr>
    </w:lvl>
    <w:lvl w:ilvl="4" w:tplc="E4540E90">
      <w:start w:val="1"/>
      <w:numFmt w:val="lowerLetter"/>
      <w:lvlText w:val="%5)"/>
      <w:lvlJc w:val="left"/>
      <w:pPr>
        <w:tabs>
          <w:tab w:val="left" w:pos="0"/>
        </w:tabs>
        <w:ind w:left="2100" w:hanging="420"/>
      </w:pPr>
      <w:rPr>
        <w:rFonts w:ascii="Times New Roman" w:hAnsi="Times New Roman" w:hint="default"/>
      </w:rPr>
    </w:lvl>
    <w:lvl w:ilvl="5" w:tplc="121C00BA">
      <w:start w:val="1"/>
      <w:numFmt w:val="decimal"/>
      <w:lvlText w:val="%6."/>
      <w:lvlJc w:val="right"/>
      <w:pPr>
        <w:tabs>
          <w:tab w:val="left" w:pos="0"/>
        </w:tabs>
        <w:ind w:left="2520" w:hanging="420"/>
      </w:pPr>
      <w:rPr>
        <w:rFonts w:ascii="Times New Roman" w:hAnsi="Times New Roman" w:hint="default"/>
      </w:rPr>
    </w:lvl>
    <w:lvl w:ilvl="6" w:tplc="4DCA91F2">
      <w:start w:val="1"/>
      <w:numFmt w:val="decimal"/>
      <w:lvlText w:val="%7."/>
      <w:lvlJc w:val="left"/>
      <w:pPr>
        <w:tabs>
          <w:tab w:val="left" w:pos="0"/>
        </w:tabs>
        <w:ind w:left="2940" w:hanging="420"/>
      </w:pPr>
      <w:rPr>
        <w:rFonts w:ascii="Times New Roman" w:hAnsi="Times New Roman" w:hint="default"/>
      </w:rPr>
    </w:lvl>
    <w:lvl w:ilvl="7" w:tplc="908CEF8E">
      <w:start w:val="1"/>
      <w:numFmt w:val="lowerLetter"/>
      <w:lvlText w:val="%8)"/>
      <w:lvlJc w:val="left"/>
      <w:pPr>
        <w:tabs>
          <w:tab w:val="left" w:pos="0"/>
        </w:tabs>
        <w:ind w:left="3360" w:hanging="420"/>
      </w:pPr>
      <w:rPr>
        <w:rFonts w:ascii="Times New Roman" w:hAnsi="Times New Roman" w:hint="default"/>
      </w:rPr>
    </w:lvl>
    <w:lvl w:ilvl="8" w:tplc="BA90DC3E">
      <w:start w:val="1"/>
      <w:numFmt w:val="decimal"/>
      <w:lvlText w:val="%9."/>
      <w:lvlJc w:val="right"/>
      <w:pPr>
        <w:tabs>
          <w:tab w:val="left" w:pos="0"/>
        </w:tabs>
        <w:ind w:left="3780" w:hanging="420"/>
      </w:pPr>
      <w:rPr>
        <w:rFonts w:ascii="Times New Roman" w:hAnsi="Times New Roman" w:hint="default"/>
      </w:rPr>
    </w:lvl>
  </w:abstractNum>
  <w:abstractNum w:abstractNumId="27" w15:restartNumberingAfterBreak="0">
    <w:nsid w:val="6C1813BB"/>
    <w:multiLevelType w:val="multilevel"/>
    <w:tmpl w:val="5BF41A16"/>
    <w:lvl w:ilvl="0">
      <w:start w:val="1"/>
      <w:numFmt w:val="decimal"/>
      <w:lvlText w:val="%1."/>
      <w:lvlJc w:val="left"/>
      <w:pPr>
        <w:tabs>
          <w:tab w:val="left" w:pos="312"/>
        </w:tabs>
        <w:ind w:left="0" w:firstLine="0"/>
      </w:pPr>
      <w:rPr>
        <w:rFonts w:ascii="Times New Roman" w:hAnsi="Times New Roman" w:hint="default"/>
      </w:rPr>
    </w:lvl>
    <w:lvl w:ilvl="1">
      <w:start w:val="1"/>
      <w:numFmt w:val="decimal"/>
      <w:lvlRestart w:val="0"/>
      <w:lvlText w:val="%1."/>
      <w:lvlJc w:val="left"/>
      <w:pPr>
        <w:tabs>
          <w:tab w:val="left" w:pos="312"/>
        </w:tabs>
        <w:ind w:left="0" w:firstLine="0"/>
      </w:pPr>
      <w:rPr>
        <w:rFonts w:ascii="Times New Roman" w:hAnsi="Times New Roman" w:hint="default"/>
      </w:rPr>
    </w:lvl>
    <w:lvl w:ilvl="2">
      <w:start w:val="1"/>
      <w:numFmt w:val="decimal"/>
      <w:lvlRestart w:val="0"/>
      <w:lvlText w:val="%1."/>
      <w:lvlJc w:val="left"/>
      <w:pPr>
        <w:tabs>
          <w:tab w:val="left" w:pos="312"/>
        </w:tabs>
        <w:ind w:left="0" w:firstLine="0"/>
      </w:pPr>
      <w:rPr>
        <w:rFonts w:ascii="Times New Roman" w:hAnsi="Times New Roman" w:hint="default"/>
      </w:rPr>
    </w:lvl>
    <w:lvl w:ilvl="3">
      <w:start w:val="1"/>
      <w:numFmt w:val="decimal"/>
      <w:lvlRestart w:val="0"/>
      <w:lvlText w:val="%1."/>
      <w:lvlJc w:val="left"/>
      <w:pPr>
        <w:tabs>
          <w:tab w:val="left" w:pos="312"/>
        </w:tabs>
        <w:ind w:left="0" w:firstLine="0"/>
      </w:pPr>
      <w:rPr>
        <w:rFonts w:ascii="Times New Roman" w:hAnsi="Times New Roman" w:hint="default"/>
      </w:rPr>
    </w:lvl>
    <w:lvl w:ilvl="4">
      <w:start w:val="1"/>
      <w:numFmt w:val="decimal"/>
      <w:lvlRestart w:val="0"/>
      <w:lvlText w:val="%1."/>
      <w:lvlJc w:val="left"/>
      <w:pPr>
        <w:tabs>
          <w:tab w:val="left" w:pos="312"/>
        </w:tabs>
        <w:ind w:left="0" w:firstLine="0"/>
      </w:pPr>
      <w:rPr>
        <w:rFonts w:ascii="Times New Roman" w:hAnsi="Times New Roman" w:hint="default"/>
      </w:rPr>
    </w:lvl>
    <w:lvl w:ilvl="5">
      <w:start w:val="1"/>
      <w:numFmt w:val="decimal"/>
      <w:lvlRestart w:val="0"/>
      <w:lvlText w:val="%1."/>
      <w:lvlJc w:val="left"/>
      <w:pPr>
        <w:tabs>
          <w:tab w:val="left" w:pos="312"/>
        </w:tabs>
        <w:ind w:left="0" w:firstLine="0"/>
      </w:pPr>
      <w:rPr>
        <w:rFonts w:ascii="Times New Roman" w:hAnsi="Times New Roman" w:hint="default"/>
      </w:rPr>
    </w:lvl>
    <w:lvl w:ilvl="6">
      <w:start w:val="1"/>
      <w:numFmt w:val="decimal"/>
      <w:lvlRestart w:val="0"/>
      <w:lvlText w:val="%1."/>
      <w:lvlJc w:val="left"/>
      <w:pPr>
        <w:tabs>
          <w:tab w:val="left" w:pos="312"/>
        </w:tabs>
        <w:ind w:left="0" w:firstLine="0"/>
      </w:pPr>
      <w:rPr>
        <w:rFonts w:ascii="Times New Roman" w:hAnsi="Times New Roman" w:hint="default"/>
      </w:rPr>
    </w:lvl>
    <w:lvl w:ilvl="7">
      <w:start w:val="1"/>
      <w:numFmt w:val="decimal"/>
      <w:lvlRestart w:val="0"/>
      <w:lvlText w:val="%1."/>
      <w:lvlJc w:val="left"/>
      <w:pPr>
        <w:tabs>
          <w:tab w:val="left" w:pos="312"/>
        </w:tabs>
        <w:ind w:left="0" w:firstLine="0"/>
      </w:pPr>
      <w:rPr>
        <w:rFonts w:ascii="Times New Roman" w:hAnsi="Times New Roman" w:hint="default"/>
      </w:rPr>
    </w:lvl>
    <w:lvl w:ilvl="8">
      <w:start w:val="1"/>
      <w:numFmt w:val="decimal"/>
      <w:lvlRestart w:val="0"/>
      <w:lvlText w:val="%1."/>
      <w:lvlJc w:val="left"/>
      <w:pPr>
        <w:tabs>
          <w:tab w:val="left" w:pos="312"/>
        </w:tabs>
        <w:ind w:left="0" w:firstLine="0"/>
      </w:pPr>
      <w:rPr>
        <w:rFonts w:ascii="Times New Roman" w:hAnsi="Times New Roman" w:hint="default"/>
      </w:rPr>
    </w:lvl>
  </w:abstractNum>
  <w:abstractNum w:abstractNumId="28" w15:restartNumberingAfterBreak="0">
    <w:nsid w:val="6C3C0968"/>
    <w:multiLevelType w:val="hybridMultilevel"/>
    <w:tmpl w:val="386ABCE2"/>
    <w:lvl w:ilvl="0" w:tplc="BDB8AADA">
      <w:start w:val="1"/>
      <w:numFmt w:val="decimal"/>
      <w:lvlText w:val="%1."/>
      <w:lvlJc w:val="left"/>
      <w:pPr>
        <w:tabs>
          <w:tab w:val="left" w:pos="0"/>
        </w:tabs>
        <w:ind w:left="420" w:hanging="420"/>
      </w:pPr>
      <w:rPr>
        <w:rFonts w:ascii="宋体" w:eastAsia="宋体" w:hAnsi="宋体" w:hint="eastAsia"/>
      </w:rPr>
    </w:lvl>
    <w:lvl w:ilvl="1" w:tplc="102262B2">
      <w:start w:val="1"/>
      <w:numFmt w:val="decimal"/>
      <w:suff w:val="space"/>
      <w:lvlText w:val="%2."/>
      <w:lvlJc w:val="left"/>
      <w:pPr>
        <w:tabs>
          <w:tab w:val="left" w:pos="0"/>
        </w:tabs>
        <w:ind w:left="420" w:hanging="420"/>
      </w:pPr>
      <w:rPr>
        <w:rFonts w:ascii="宋体" w:eastAsia="宋体" w:hAnsi="宋体" w:hint="eastAsia"/>
      </w:rPr>
    </w:lvl>
    <w:lvl w:ilvl="2" w:tplc="DBA61B1C">
      <w:start w:val="1"/>
      <w:numFmt w:val="decimal"/>
      <w:lvlText w:val="%3."/>
      <w:lvlJc w:val="right"/>
      <w:pPr>
        <w:tabs>
          <w:tab w:val="left" w:pos="0"/>
        </w:tabs>
        <w:ind w:left="1260" w:hanging="420"/>
      </w:pPr>
      <w:rPr>
        <w:rFonts w:ascii="Times New Roman" w:hAnsi="Times New Roman" w:hint="default"/>
      </w:rPr>
    </w:lvl>
    <w:lvl w:ilvl="3" w:tplc="5DC60CF2">
      <w:start w:val="1"/>
      <w:numFmt w:val="decimal"/>
      <w:lvlText w:val="%4."/>
      <w:lvlJc w:val="left"/>
      <w:pPr>
        <w:tabs>
          <w:tab w:val="left" w:pos="0"/>
        </w:tabs>
        <w:ind w:left="1680" w:hanging="420"/>
      </w:pPr>
      <w:rPr>
        <w:rFonts w:ascii="Times New Roman" w:hAnsi="Times New Roman" w:hint="default"/>
      </w:rPr>
    </w:lvl>
    <w:lvl w:ilvl="4" w:tplc="E5C2EB72">
      <w:start w:val="1"/>
      <w:numFmt w:val="lowerLetter"/>
      <w:lvlText w:val="%5)"/>
      <w:lvlJc w:val="left"/>
      <w:pPr>
        <w:tabs>
          <w:tab w:val="left" w:pos="0"/>
        </w:tabs>
        <w:ind w:left="2100" w:hanging="420"/>
      </w:pPr>
      <w:rPr>
        <w:rFonts w:ascii="Times New Roman" w:hAnsi="Times New Roman" w:hint="default"/>
      </w:rPr>
    </w:lvl>
    <w:lvl w:ilvl="5" w:tplc="17823E84">
      <w:start w:val="1"/>
      <w:numFmt w:val="decimal"/>
      <w:lvlText w:val="%6."/>
      <w:lvlJc w:val="right"/>
      <w:pPr>
        <w:tabs>
          <w:tab w:val="left" w:pos="0"/>
        </w:tabs>
        <w:ind w:left="2520" w:hanging="420"/>
      </w:pPr>
      <w:rPr>
        <w:rFonts w:ascii="Times New Roman" w:hAnsi="Times New Roman" w:hint="default"/>
      </w:rPr>
    </w:lvl>
    <w:lvl w:ilvl="6" w:tplc="DA3CCFC8">
      <w:start w:val="1"/>
      <w:numFmt w:val="decimal"/>
      <w:lvlText w:val="%7."/>
      <w:lvlJc w:val="left"/>
      <w:pPr>
        <w:tabs>
          <w:tab w:val="left" w:pos="0"/>
        </w:tabs>
        <w:ind w:left="2940" w:hanging="420"/>
      </w:pPr>
      <w:rPr>
        <w:rFonts w:ascii="Times New Roman" w:hAnsi="Times New Roman" w:hint="default"/>
      </w:rPr>
    </w:lvl>
    <w:lvl w:ilvl="7" w:tplc="A6EC2652">
      <w:start w:val="1"/>
      <w:numFmt w:val="lowerLetter"/>
      <w:lvlText w:val="%8)"/>
      <w:lvlJc w:val="left"/>
      <w:pPr>
        <w:tabs>
          <w:tab w:val="left" w:pos="0"/>
        </w:tabs>
        <w:ind w:left="3360" w:hanging="420"/>
      </w:pPr>
      <w:rPr>
        <w:rFonts w:ascii="Times New Roman" w:hAnsi="Times New Roman" w:hint="default"/>
      </w:rPr>
    </w:lvl>
    <w:lvl w:ilvl="8" w:tplc="7AD2459A">
      <w:start w:val="1"/>
      <w:numFmt w:val="decimal"/>
      <w:lvlText w:val="%9."/>
      <w:lvlJc w:val="right"/>
      <w:pPr>
        <w:tabs>
          <w:tab w:val="left" w:pos="0"/>
        </w:tabs>
        <w:ind w:left="3780" w:hanging="420"/>
      </w:pPr>
      <w:rPr>
        <w:rFonts w:ascii="Times New Roman" w:hAnsi="Times New Roman" w:hint="default"/>
      </w:rPr>
    </w:lvl>
  </w:abstractNum>
  <w:abstractNum w:abstractNumId="29" w15:restartNumberingAfterBreak="0">
    <w:nsid w:val="6C3E454A"/>
    <w:multiLevelType w:val="hybridMultilevel"/>
    <w:tmpl w:val="B7D269CA"/>
    <w:lvl w:ilvl="0" w:tplc="F8B4D73E">
      <w:start w:val="1"/>
      <w:numFmt w:val="decimal"/>
      <w:suff w:val="nothing"/>
      <w:lvlText w:val="%1."/>
      <w:lvlJc w:val="left"/>
      <w:pPr>
        <w:tabs>
          <w:tab w:val="left" w:pos="0"/>
        </w:tabs>
        <w:ind w:left="360" w:hanging="360"/>
      </w:pPr>
      <w:rPr>
        <w:rFonts w:ascii="Times New Roman" w:hAnsi="Times New Roman" w:hint="default"/>
      </w:rPr>
    </w:lvl>
    <w:lvl w:ilvl="1" w:tplc="F6E8D4B2">
      <w:start w:val="1"/>
      <w:numFmt w:val="lowerLetter"/>
      <w:lvlText w:val="%2)"/>
      <w:lvlJc w:val="left"/>
      <w:pPr>
        <w:tabs>
          <w:tab w:val="left" w:pos="0"/>
        </w:tabs>
        <w:ind w:left="840" w:hanging="420"/>
      </w:pPr>
      <w:rPr>
        <w:rFonts w:ascii="Times New Roman" w:hAnsi="Times New Roman" w:hint="default"/>
      </w:rPr>
    </w:lvl>
    <w:lvl w:ilvl="2" w:tplc="6FE28CE0">
      <w:start w:val="1"/>
      <w:numFmt w:val="decimal"/>
      <w:lvlText w:val="%3."/>
      <w:lvlJc w:val="right"/>
      <w:pPr>
        <w:tabs>
          <w:tab w:val="left" w:pos="0"/>
        </w:tabs>
        <w:ind w:left="1260" w:hanging="420"/>
      </w:pPr>
      <w:rPr>
        <w:rFonts w:ascii="Times New Roman" w:hAnsi="Times New Roman" w:hint="default"/>
      </w:rPr>
    </w:lvl>
    <w:lvl w:ilvl="3" w:tplc="08DC4C52">
      <w:start w:val="1"/>
      <w:numFmt w:val="decimal"/>
      <w:lvlText w:val="%4."/>
      <w:lvlJc w:val="left"/>
      <w:pPr>
        <w:tabs>
          <w:tab w:val="left" w:pos="0"/>
        </w:tabs>
        <w:ind w:left="1680" w:hanging="420"/>
      </w:pPr>
      <w:rPr>
        <w:rFonts w:ascii="Times New Roman" w:hAnsi="Times New Roman" w:hint="default"/>
      </w:rPr>
    </w:lvl>
    <w:lvl w:ilvl="4" w:tplc="3A961946">
      <w:start w:val="1"/>
      <w:numFmt w:val="lowerLetter"/>
      <w:lvlText w:val="%5)"/>
      <w:lvlJc w:val="left"/>
      <w:pPr>
        <w:tabs>
          <w:tab w:val="left" w:pos="0"/>
        </w:tabs>
        <w:ind w:left="2100" w:hanging="420"/>
      </w:pPr>
      <w:rPr>
        <w:rFonts w:ascii="Times New Roman" w:hAnsi="Times New Roman" w:hint="default"/>
      </w:rPr>
    </w:lvl>
    <w:lvl w:ilvl="5" w:tplc="D9F87C58">
      <w:start w:val="1"/>
      <w:numFmt w:val="decimal"/>
      <w:lvlText w:val="%6."/>
      <w:lvlJc w:val="right"/>
      <w:pPr>
        <w:tabs>
          <w:tab w:val="left" w:pos="0"/>
        </w:tabs>
        <w:ind w:left="2520" w:hanging="420"/>
      </w:pPr>
      <w:rPr>
        <w:rFonts w:ascii="Times New Roman" w:hAnsi="Times New Roman" w:hint="default"/>
      </w:rPr>
    </w:lvl>
    <w:lvl w:ilvl="6" w:tplc="D8EC5B38">
      <w:start w:val="1"/>
      <w:numFmt w:val="decimal"/>
      <w:lvlText w:val="%7."/>
      <w:lvlJc w:val="left"/>
      <w:pPr>
        <w:tabs>
          <w:tab w:val="left" w:pos="0"/>
        </w:tabs>
        <w:ind w:left="2940" w:hanging="420"/>
      </w:pPr>
      <w:rPr>
        <w:rFonts w:ascii="Times New Roman" w:hAnsi="Times New Roman" w:hint="default"/>
      </w:rPr>
    </w:lvl>
    <w:lvl w:ilvl="7" w:tplc="D760F678">
      <w:start w:val="1"/>
      <w:numFmt w:val="lowerLetter"/>
      <w:lvlText w:val="%8)"/>
      <w:lvlJc w:val="left"/>
      <w:pPr>
        <w:tabs>
          <w:tab w:val="left" w:pos="0"/>
        </w:tabs>
        <w:ind w:left="3360" w:hanging="420"/>
      </w:pPr>
      <w:rPr>
        <w:rFonts w:ascii="Times New Roman" w:hAnsi="Times New Roman" w:hint="default"/>
      </w:rPr>
    </w:lvl>
    <w:lvl w:ilvl="8" w:tplc="DBAE51C0">
      <w:start w:val="1"/>
      <w:numFmt w:val="decimal"/>
      <w:lvlText w:val="%9."/>
      <w:lvlJc w:val="right"/>
      <w:pPr>
        <w:tabs>
          <w:tab w:val="left" w:pos="0"/>
        </w:tabs>
        <w:ind w:left="3780" w:hanging="420"/>
      </w:pPr>
      <w:rPr>
        <w:rFonts w:ascii="Times New Roman" w:hAnsi="Times New Roman" w:hint="default"/>
      </w:rPr>
    </w:lvl>
  </w:abstractNum>
  <w:abstractNum w:abstractNumId="30" w15:restartNumberingAfterBreak="0">
    <w:nsid w:val="700428AC"/>
    <w:multiLevelType w:val="hybridMultilevel"/>
    <w:tmpl w:val="0D3AE9DC"/>
    <w:lvl w:ilvl="0" w:tplc="2AF2C938">
      <w:start w:val="1"/>
      <w:numFmt w:val="decimal"/>
      <w:suff w:val="nothing"/>
      <w:lvlText w:val="%1）"/>
      <w:lvlJc w:val="left"/>
    </w:lvl>
    <w:lvl w:ilvl="1" w:tplc="FCA26F52">
      <w:start w:val="1"/>
      <w:numFmt w:val="bullet"/>
      <w:lvlText w:val="o"/>
      <w:lvlJc w:val="left"/>
      <w:pPr>
        <w:ind w:left="1440" w:hanging="360"/>
      </w:pPr>
      <w:rPr>
        <w:rFonts w:ascii="Courier New" w:eastAsia="Courier New" w:hAnsi="Courier New" w:cs="Courier New" w:hint="default"/>
      </w:rPr>
    </w:lvl>
    <w:lvl w:ilvl="2" w:tplc="2098CF10">
      <w:start w:val="1"/>
      <w:numFmt w:val="bullet"/>
      <w:lvlText w:val="§"/>
      <w:lvlJc w:val="left"/>
      <w:pPr>
        <w:ind w:left="2160" w:hanging="360"/>
      </w:pPr>
      <w:rPr>
        <w:rFonts w:ascii="Wingdings" w:eastAsia="Wingdings" w:hAnsi="Wingdings" w:cs="Wingdings" w:hint="default"/>
      </w:rPr>
    </w:lvl>
    <w:lvl w:ilvl="3" w:tplc="54BC24F2">
      <w:start w:val="1"/>
      <w:numFmt w:val="bullet"/>
      <w:lvlText w:val="·"/>
      <w:lvlJc w:val="left"/>
      <w:pPr>
        <w:ind w:left="2880" w:hanging="360"/>
      </w:pPr>
      <w:rPr>
        <w:rFonts w:ascii="Symbol" w:eastAsia="Symbol" w:hAnsi="Symbol" w:cs="Symbol" w:hint="default"/>
      </w:rPr>
    </w:lvl>
    <w:lvl w:ilvl="4" w:tplc="AB52EC60">
      <w:start w:val="1"/>
      <w:numFmt w:val="bullet"/>
      <w:lvlText w:val="o"/>
      <w:lvlJc w:val="left"/>
      <w:pPr>
        <w:ind w:left="3600" w:hanging="360"/>
      </w:pPr>
      <w:rPr>
        <w:rFonts w:ascii="Courier New" w:eastAsia="Courier New" w:hAnsi="Courier New" w:cs="Courier New" w:hint="default"/>
      </w:rPr>
    </w:lvl>
    <w:lvl w:ilvl="5" w:tplc="AE103694">
      <w:start w:val="1"/>
      <w:numFmt w:val="bullet"/>
      <w:lvlText w:val="§"/>
      <w:lvlJc w:val="left"/>
      <w:pPr>
        <w:ind w:left="4320" w:hanging="360"/>
      </w:pPr>
      <w:rPr>
        <w:rFonts w:ascii="Wingdings" w:eastAsia="Wingdings" w:hAnsi="Wingdings" w:cs="Wingdings" w:hint="default"/>
      </w:rPr>
    </w:lvl>
    <w:lvl w:ilvl="6" w:tplc="5442EF5E">
      <w:start w:val="1"/>
      <w:numFmt w:val="bullet"/>
      <w:lvlText w:val="·"/>
      <w:lvlJc w:val="left"/>
      <w:pPr>
        <w:ind w:left="5040" w:hanging="360"/>
      </w:pPr>
      <w:rPr>
        <w:rFonts w:ascii="Symbol" w:eastAsia="Symbol" w:hAnsi="Symbol" w:cs="Symbol" w:hint="default"/>
      </w:rPr>
    </w:lvl>
    <w:lvl w:ilvl="7" w:tplc="AA4CA8B4">
      <w:start w:val="1"/>
      <w:numFmt w:val="bullet"/>
      <w:lvlText w:val="o"/>
      <w:lvlJc w:val="left"/>
      <w:pPr>
        <w:ind w:left="5760" w:hanging="360"/>
      </w:pPr>
      <w:rPr>
        <w:rFonts w:ascii="Courier New" w:eastAsia="Courier New" w:hAnsi="Courier New" w:cs="Courier New" w:hint="default"/>
      </w:rPr>
    </w:lvl>
    <w:lvl w:ilvl="8" w:tplc="706660EE">
      <w:start w:val="1"/>
      <w:numFmt w:val="bullet"/>
      <w:lvlText w:val="§"/>
      <w:lvlJc w:val="left"/>
      <w:pPr>
        <w:ind w:left="6480" w:hanging="360"/>
      </w:pPr>
      <w:rPr>
        <w:rFonts w:ascii="Wingdings" w:eastAsia="Wingdings" w:hAnsi="Wingdings" w:cs="Wingdings" w:hint="default"/>
      </w:rPr>
    </w:lvl>
  </w:abstractNum>
  <w:abstractNum w:abstractNumId="31" w15:restartNumberingAfterBreak="0">
    <w:nsid w:val="70DC7063"/>
    <w:multiLevelType w:val="hybridMultilevel"/>
    <w:tmpl w:val="87CC294C"/>
    <w:lvl w:ilvl="0" w:tplc="A802F966">
      <w:start w:val="1"/>
      <w:numFmt w:val="decimal"/>
      <w:suff w:val="nothing"/>
      <w:lvlText w:val="%1"/>
      <w:lvlJc w:val="left"/>
      <w:pPr>
        <w:tabs>
          <w:tab w:val="left" w:pos="0"/>
        </w:tabs>
        <w:ind w:left="420" w:hanging="420"/>
      </w:pPr>
      <w:rPr>
        <w:rFonts w:ascii="宋体" w:eastAsia="宋体" w:hAnsi="宋体" w:hint="eastAsia"/>
        <w:sz w:val="21"/>
        <w:szCs w:val="21"/>
      </w:rPr>
    </w:lvl>
    <w:lvl w:ilvl="1" w:tplc="71E855CE">
      <w:start w:val="1"/>
      <w:numFmt w:val="lowerLetter"/>
      <w:lvlText w:val="%2)"/>
      <w:lvlJc w:val="left"/>
      <w:pPr>
        <w:tabs>
          <w:tab w:val="left" w:pos="0"/>
        </w:tabs>
        <w:ind w:left="840" w:hanging="420"/>
      </w:pPr>
      <w:rPr>
        <w:rFonts w:ascii="Times New Roman" w:hAnsi="Times New Roman" w:hint="default"/>
      </w:rPr>
    </w:lvl>
    <w:lvl w:ilvl="2" w:tplc="4A8EB950">
      <w:start w:val="1"/>
      <w:numFmt w:val="decimal"/>
      <w:lvlText w:val="%3."/>
      <w:lvlJc w:val="right"/>
      <w:pPr>
        <w:tabs>
          <w:tab w:val="left" w:pos="0"/>
        </w:tabs>
        <w:ind w:left="1260" w:hanging="420"/>
      </w:pPr>
      <w:rPr>
        <w:rFonts w:ascii="Times New Roman" w:hAnsi="Times New Roman" w:hint="default"/>
      </w:rPr>
    </w:lvl>
    <w:lvl w:ilvl="3" w:tplc="B24C9652">
      <w:start w:val="1"/>
      <w:numFmt w:val="decimal"/>
      <w:lvlText w:val="%4."/>
      <w:lvlJc w:val="left"/>
      <w:pPr>
        <w:tabs>
          <w:tab w:val="left" w:pos="0"/>
        </w:tabs>
        <w:ind w:left="1680" w:hanging="420"/>
      </w:pPr>
      <w:rPr>
        <w:rFonts w:ascii="Times New Roman" w:hAnsi="Times New Roman" w:hint="default"/>
      </w:rPr>
    </w:lvl>
    <w:lvl w:ilvl="4" w:tplc="56E026F8">
      <w:start w:val="1"/>
      <w:numFmt w:val="lowerLetter"/>
      <w:lvlText w:val="%5)"/>
      <w:lvlJc w:val="left"/>
      <w:pPr>
        <w:tabs>
          <w:tab w:val="left" w:pos="0"/>
        </w:tabs>
        <w:ind w:left="2100" w:hanging="420"/>
      </w:pPr>
      <w:rPr>
        <w:rFonts w:ascii="Times New Roman" w:hAnsi="Times New Roman" w:hint="default"/>
      </w:rPr>
    </w:lvl>
    <w:lvl w:ilvl="5" w:tplc="7310AD74">
      <w:start w:val="1"/>
      <w:numFmt w:val="decimal"/>
      <w:lvlText w:val="%6."/>
      <w:lvlJc w:val="right"/>
      <w:pPr>
        <w:tabs>
          <w:tab w:val="left" w:pos="0"/>
        </w:tabs>
        <w:ind w:left="2520" w:hanging="420"/>
      </w:pPr>
      <w:rPr>
        <w:rFonts w:ascii="Times New Roman" w:hAnsi="Times New Roman" w:hint="default"/>
      </w:rPr>
    </w:lvl>
    <w:lvl w:ilvl="6" w:tplc="CA6871D4">
      <w:start w:val="1"/>
      <w:numFmt w:val="decimal"/>
      <w:lvlText w:val="%7."/>
      <w:lvlJc w:val="left"/>
      <w:pPr>
        <w:tabs>
          <w:tab w:val="left" w:pos="0"/>
        </w:tabs>
        <w:ind w:left="2940" w:hanging="420"/>
      </w:pPr>
      <w:rPr>
        <w:rFonts w:ascii="Times New Roman" w:hAnsi="Times New Roman" w:hint="default"/>
      </w:rPr>
    </w:lvl>
    <w:lvl w:ilvl="7" w:tplc="4F108B2E">
      <w:start w:val="1"/>
      <w:numFmt w:val="lowerLetter"/>
      <w:lvlText w:val="%8)"/>
      <w:lvlJc w:val="left"/>
      <w:pPr>
        <w:tabs>
          <w:tab w:val="left" w:pos="0"/>
        </w:tabs>
        <w:ind w:left="3360" w:hanging="420"/>
      </w:pPr>
      <w:rPr>
        <w:rFonts w:ascii="Times New Roman" w:hAnsi="Times New Roman" w:hint="default"/>
      </w:rPr>
    </w:lvl>
    <w:lvl w:ilvl="8" w:tplc="DC729A2A">
      <w:start w:val="1"/>
      <w:numFmt w:val="decimal"/>
      <w:lvlText w:val="%9."/>
      <w:lvlJc w:val="right"/>
      <w:pPr>
        <w:tabs>
          <w:tab w:val="left" w:pos="0"/>
        </w:tabs>
        <w:ind w:left="3780" w:hanging="420"/>
      </w:pPr>
      <w:rPr>
        <w:rFonts w:ascii="Times New Roman" w:hAnsi="Times New Roman" w:hint="default"/>
      </w:rPr>
    </w:lvl>
  </w:abstractNum>
  <w:abstractNum w:abstractNumId="32" w15:restartNumberingAfterBreak="0">
    <w:nsid w:val="71E40305"/>
    <w:multiLevelType w:val="hybridMultilevel"/>
    <w:tmpl w:val="F4AE48AC"/>
    <w:lvl w:ilvl="0" w:tplc="679E9D94">
      <w:start w:val="1"/>
      <w:numFmt w:val="decimal"/>
      <w:suff w:val="nothing"/>
      <w:lvlText w:val="%1"/>
      <w:lvlJc w:val="left"/>
      <w:pPr>
        <w:ind w:left="440" w:hanging="440"/>
      </w:pPr>
      <w:rPr>
        <w:rFonts w:ascii="宋体" w:eastAsia="宋体" w:hAnsi="宋体" w:cs="宋体" w:hint="eastAsia"/>
      </w:rPr>
    </w:lvl>
    <w:lvl w:ilvl="1" w:tplc="BCF6B890">
      <w:start w:val="1"/>
      <w:numFmt w:val="lowerLetter"/>
      <w:lvlText w:val="%2)"/>
      <w:lvlJc w:val="left"/>
      <w:pPr>
        <w:ind w:left="880" w:hanging="440"/>
      </w:pPr>
    </w:lvl>
    <w:lvl w:ilvl="2" w:tplc="252EDC04">
      <w:start w:val="1"/>
      <w:numFmt w:val="lowerRoman"/>
      <w:lvlText w:val="%3."/>
      <w:lvlJc w:val="right"/>
      <w:pPr>
        <w:ind w:left="1320" w:hanging="440"/>
      </w:pPr>
    </w:lvl>
    <w:lvl w:ilvl="3" w:tplc="49663C16">
      <w:start w:val="1"/>
      <w:numFmt w:val="decimal"/>
      <w:lvlText w:val="%4."/>
      <w:lvlJc w:val="left"/>
      <w:pPr>
        <w:ind w:left="1760" w:hanging="440"/>
      </w:pPr>
    </w:lvl>
    <w:lvl w:ilvl="4" w:tplc="82905396">
      <w:start w:val="1"/>
      <w:numFmt w:val="lowerLetter"/>
      <w:lvlText w:val="%5)"/>
      <w:lvlJc w:val="left"/>
      <w:pPr>
        <w:ind w:left="2200" w:hanging="440"/>
      </w:pPr>
    </w:lvl>
    <w:lvl w:ilvl="5" w:tplc="0B2ACA7A">
      <w:start w:val="1"/>
      <w:numFmt w:val="lowerRoman"/>
      <w:lvlText w:val="%6."/>
      <w:lvlJc w:val="right"/>
      <w:pPr>
        <w:ind w:left="2640" w:hanging="440"/>
      </w:pPr>
    </w:lvl>
    <w:lvl w:ilvl="6" w:tplc="2F16D46E">
      <w:start w:val="1"/>
      <w:numFmt w:val="decimal"/>
      <w:lvlText w:val="%7."/>
      <w:lvlJc w:val="left"/>
      <w:pPr>
        <w:ind w:left="3080" w:hanging="440"/>
      </w:pPr>
    </w:lvl>
    <w:lvl w:ilvl="7" w:tplc="17325E92">
      <w:start w:val="1"/>
      <w:numFmt w:val="lowerLetter"/>
      <w:lvlText w:val="%8)"/>
      <w:lvlJc w:val="left"/>
      <w:pPr>
        <w:ind w:left="3520" w:hanging="440"/>
      </w:pPr>
    </w:lvl>
    <w:lvl w:ilvl="8" w:tplc="5C222108">
      <w:start w:val="1"/>
      <w:numFmt w:val="lowerRoman"/>
      <w:lvlText w:val="%9."/>
      <w:lvlJc w:val="right"/>
      <w:pPr>
        <w:ind w:left="3960" w:hanging="440"/>
      </w:pPr>
    </w:lvl>
  </w:abstractNum>
  <w:abstractNum w:abstractNumId="33" w15:restartNumberingAfterBreak="0">
    <w:nsid w:val="72CE19BE"/>
    <w:multiLevelType w:val="hybridMultilevel"/>
    <w:tmpl w:val="941C9272"/>
    <w:lvl w:ilvl="0" w:tplc="8DF804AE">
      <w:start w:val="1"/>
      <w:numFmt w:val="chineseCountingThousand"/>
      <w:lvlText w:val="%1、"/>
      <w:lvlJc w:val="left"/>
      <w:pPr>
        <w:tabs>
          <w:tab w:val="left" w:pos="0"/>
        </w:tabs>
        <w:ind w:left="420" w:hanging="420"/>
      </w:pPr>
      <w:rPr>
        <w:rFonts w:ascii="Times New Roman" w:hAnsi="Times New Roman" w:hint="default"/>
      </w:rPr>
    </w:lvl>
    <w:lvl w:ilvl="1" w:tplc="0292DF6C">
      <w:start w:val="1"/>
      <w:numFmt w:val="lowerLetter"/>
      <w:lvlText w:val="%2)"/>
      <w:lvlJc w:val="left"/>
      <w:pPr>
        <w:tabs>
          <w:tab w:val="left" w:pos="0"/>
        </w:tabs>
        <w:ind w:left="840" w:hanging="420"/>
      </w:pPr>
      <w:rPr>
        <w:rFonts w:ascii="Times New Roman" w:hAnsi="Times New Roman" w:hint="default"/>
      </w:rPr>
    </w:lvl>
    <w:lvl w:ilvl="2" w:tplc="F5B83F26">
      <w:start w:val="1"/>
      <w:numFmt w:val="chineseCountingThousand"/>
      <w:lvlText w:val="%3、"/>
      <w:lvlJc w:val="left"/>
      <w:pPr>
        <w:tabs>
          <w:tab w:val="left" w:pos="0"/>
        </w:tabs>
        <w:ind w:left="1260" w:hanging="420"/>
      </w:pPr>
      <w:rPr>
        <w:rFonts w:ascii="Times New Roman" w:hAnsi="Times New Roman" w:hint="default"/>
      </w:rPr>
    </w:lvl>
    <w:lvl w:ilvl="3" w:tplc="E1227D18">
      <w:start w:val="1"/>
      <w:numFmt w:val="decimal"/>
      <w:lvlText w:val="%4."/>
      <w:lvlJc w:val="left"/>
      <w:pPr>
        <w:tabs>
          <w:tab w:val="left" w:pos="0"/>
        </w:tabs>
        <w:ind w:left="1680" w:hanging="420"/>
      </w:pPr>
      <w:rPr>
        <w:rFonts w:ascii="Times New Roman" w:hAnsi="Times New Roman" w:hint="default"/>
      </w:rPr>
    </w:lvl>
    <w:lvl w:ilvl="4" w:tplc="7902AD08">
      <w:start w:val="1"/>
      <w:numFmt w:val="lowerLetter"/>
      <w:lvlText w:val="%5)"/>
      <w:lvlJc w:val="left"/>
      <w:pPr>
        <w:tabs>
          <w:tab w:val="left" w:pos="0"/>
        </w:tabs>
        <w:ind w:left="2100" w:hanging="420"/>
      </w:pPr>
      <w:rPr>
        <w:rFonts w:ascii="Times New Roman" w:hAnsi="Times New Roman" w:hint="default"/>
      </w:rPr>
    </w:lvl>
    <w:lvl w:ilvl="5" w:tplc="788E6112">
      <w:start w:val="1"/>
      <w:numFmt w:val="decimal"/>
      <w:lvlText w:val="%6."/>
      <w:lvlJc w:val="right"/>
      <w:pPr>
        <w:tabs>
          <w:tab w:val="left" w:pos="0"/>
        </w:tabs>
        <w:ind w:left="2520" w:hanging="420"/>
      </w:pPr>
      <w:rPr>
        <w:rFonts w:ascii="Times New Roman" w:hAnsi="Times New Roman" w:hint="default"/>
      </w:rPr>
    </w:lvl>
    <w:lvl w:ilvl="6" w:tplc="608AED32">
      <w:start w:val="1"/>
      <w:numFmt w:val="decimal"/>
      <w:lvlText w:val="%7."/>
      <w:lvlJc w:val="left"/>
      <w:pPr>
        <w:tabs>
          <w:tab w:val="left" w:pos="0"/>
        </w:tabs>
        <w:ind w:left="2940" w:hanging="420"/>
      </w:pPr>
      <w:rPr>
        <w:rFonts w:ascii="Times New Roman" w:hAnsi="Times New Roman" w:hint="default"/>
      </w:rPr>
    </w:lvl>
    <w:lvl w:ilvl="7" w:tplc="5FFE1972">
      <w:start w:val="1"/>
      <w:numFmt w:val="lowerLetter"/>
      <w:lvlText w:val="%8)"/>
      <w:lvlJc w:val="left"/>
      <w:pPr>
        <w:tabs>
          <w:tab w:val="left" w:pos="0"/>
        </w:tabs>
        <w:ind w:left="3360" w:hanging="420"/>
      </w:pPr>
      <w:rPr>
        <w:rFonts w:ascii="Times New Roman" w:hAnsi="Times New Roman" w:hint="default"/>
      </w:rPr>
    </w:lvl>
    <w:lvl w:ilvl="8" w:tplc="6B8C7A7E">
      <w:start w:val="1"/>
      <w:numFmt w:val="decimal"/>
      <w:lvlText w:val="%9."/>
      <w:lvlJc w:val="right"/>
      <w:pPr>
        <w:tabs>
          <w:tab w:val="left" w:pos="0"/>
        </w:tabs>
        <w:ind w:left="3780" w:hanging="420"/>
      </w:pPr>
      <w:rPr>
        <w:rFonts w:ascii="Times New Roman" w:hAnsi="Times New Roman" w:hint="default"/>
      </w:rPr>
    </w:lvl>
  </w:abstractNum>
  <w:abstractNum w:abstractNumId="34" w15:restartNumberingAfterBreak="0">
    <w:nsid w:val="75627EDF"/>
    <w:multiLevelType w:val="hybridMultilevel"/>
    <w:tmpl w:val="FB14E1E8"/>
    <w:lvl w:ilvl="0" w:tplc="1D98C350">
      <w:start w:val="1"/>
      <w:numFmt w:val="decimal"/>
      <w:lvlText w:val="%1."/>
      <w:lvlJc w:val="left"/>
      <w:pPr>
        <w:tabs>
          <w:tab w:val="left" w:pos="0"/>
        </w:tabs>
        <w:ind w:left="840" w:hanging="420"/>
      </w:pPr>
      <w:rPr>
        <w:rFonts w:ascii="宋体" w:eastAsia="宋体" w:hAnsi="宋体" w:hint="eastAsia"/>
      </w:rPr>
    </w:lvl>
    <w:lvl w:ilvl="1" w:tplc="5A48D5F0">
      <w:start w:val="1"/>
      <w:numFmt w:val="decimal"/>
      <w:suff w:val="space"/>
      <w:lvlText w:val="%2."/>
      <w:lvlJc w:val="left"/>
      <w:pPr>
        <w:tabs>
          <w:tab w:val="left" w:pos="0"/>
        </w:tabs>
        <w:ind w:left="420" w:hanging="420"/>
      </w:pPr>
      <w:rPr>
        <w:rFonts w:ascii="宋体" w:eastAsia="宋体" w:hAnsi="宋体" w:hint="eastAsia"/>
      </w:rPr>
    </w:lvl>
    <w:lvl w:ilvl="2" w:tplc="CFBC1D2E">
      <w:start w:val="1"/>
      <w:numFmt w:val="decimal"/>
      <w:lvlText w:val="%3."/>
      <w:lvlJc w:val="right"/>
      <w:pPr>
        <w:tabs>
          <w:tab w:val="left" w:pos="0"/>
        </w:tabs>
        <w:ind w:left="1680" w:hanging="420"/>
      </w:pPr>
      <w:rPr>
        <w:rFonts w:ascii="Times New Roman" w:hAnsi="Times New Roman" w:hint="default"/>
      </w:rPr>
    </w:lvl>
    <w:lvl w:ilvl="3" w:tplc="DEECABB8">
      <w:start w:val="1"/>
      <w:numFmt w:val="decimal"/>
      <w:lvlText w:val="%4."/>
      <w:lvlJc w:val="left"/>
      <w:pPr>
        <w:tabs>
          <w:tab w:val="left" w:pos="0"/>
        </w:tabs>
        <w:ind w:left="2100" w:hanging="420"/>
      </w:pPr>
      <w:rPr>
        <w:rFonts w:ascii="Times New Roman" w:hAnsi="Times New Roman" w:hint="default"/>
      </w:rPr>
    </w:lvl>
    <w:lvl w:ilvl="4" w:tplc="24F88036">
      <w:start w:val="1"/>
      <w:numFmt w:val="lowerLetter"/>
      <w:lvlText w:val="%5)"/>
      <w:lvlJc w:val="left"/>
      <w:pPr>
        <w:tabs>
          <w:tab w:val="left" w:pos="0"/>
        </w:tabs>
        <w:ind w:left="2520" w:hanging="420"/>
      </w:pPr>
      <w:rPr>
        <w:rFonts w:ascii="Times New Roman" w:hAnsi="Times New Roman" w:hint="default"/>
      </w:rPr>
    </w:lvl>
    <w:lvl w:ilvl="5" w:tplc="0E66B7D4">
      <w:start w:val="1"/>
      <w:numFmt w:val="decimal"/>
      <w:lvlText w:val="%6."/>
      <w:lvlJc w:val="right"/>
      <w:pPr>
        <w:tabs>
          <w:tab w:val="left" w:pos="0"/>
        </w:tabs>
        <w:ind w:left="2940" w:hanging="420"/>
      </w:pPr>
      <w:rPr>
        <w:rFonts w:ascii="Times New Roman" w:hAnsi="Times New Roman" w:hint="default"/>
      </w:rPr>
    </w:lvl>
    <w:lvl w:ilvl="6" w:tplc="DB328FBC">
      <w:start w:val="1"/>
      <w:numFmt w:val="decimal"/>
      <w:lvlText w:val="%7."/>
      <w:lvlJc w:val="left"/>
      <w:pPr>
        <w:tabs>
          <w:tab w:val="left" w:pos="0"/>
        </w:tabs>
        <w:ind w:left="3360" w:hanging="420"/>
      </w:pPr>
      <w:rPr>
        <w:rFonts w:ascii="Times New Roman" w:hAnsi="Times New Roman" w:hint="default"/>
      </w:rPr>
    </w:lvl>
    <w:lvl w:ilvl="7" w:tplc="8C447960">
      <w:start w:val="1"/>
      <w:numFmt w:val="lowerLetter"/>
      <w:lvlText w:val="%8)"/>
      <w:lvlJc w:val="left"/>
      <w:pPr>
        <w:tabs>
          <w:tab w:val="left" w:pos="0"/>
        </w:tabs>
        <w:ind w:left="3780" w:hanging="420"/>
      </w:pPr>
      <w:rPr>
        <w:rFonts w:ascii="Times New Roman" w:hAnsi="Times New Roman" w:hint="default"/>
      </w:rPr>
    </w:lvl>
    <w:lvl w:ilvl="8" w:tplc="EB92ED6E">
      <w:start w:val="1"/>
      <w:numFmt w:val="decimal"/>
      <w:lvlText w:val="%9."/>
      <w:lvlJc w:val="right"/>
      <w:pPr>
        <w:tabs>
          <w:tab w:val="left" w:pos="0"/>
        </w:tabs>
        <w:ind w:left="4200" w:hanging="420"/>
      </w:pPr>
      <w:rPr>
        <w:rFonts w:ascii="Times New Roman" w:hAnsi="Times New Roman" w:hint="default"/>
      </w:rPr>
    </w:lvl>
  </w:abstractNum>
  <w:abstractNum w:abstractNumId="35" w15:restartNumberingAfterBreak="0">
    <w:nsid w:val="7B9672D0"/>
    <w:multiLevelType w:val="hybridMultilevel"/>
    <w:tmpl w:val="D2E8A58C"/>
    <w:lvl w:ilvl="0" w:tplc="6C568DCC">
      <w:start w:val="1"/>
      <w:numFmt w:val="decimal"/>
      <w:suff w:val="nothing"/>
      <w:lvlText w:val="%1"/>
      <w:lvlJc w:val="left"/>
      <w:pPr>
        <w:tabs>
          <w:tab w:val="left" w:pos="0"/>
        </w:tabs>
        <w:ind w:left="420" w:hanging="420"/>
      </w:pPr>
      <w:rPr>
        <w:rFonts w:ascii="宋体" w:eastAsia="宋体" w:hAnsi="宋体" w:hint="eastAsia"/>
        <w:sz w:val="21"/>
        <w:szCs w:val="21"/>
      </w:rPr>
    </w:lvl>
    <w:lvl w:ilvl="1" w:tplc="73B42FA8">
      <w:start w:val="1"/>
      <w:numFmt w:val="lowerLetter"/>
      <w:lvlText w:val="%2)"/>
      <w:lvlJc w:val="left"/>
      <w:pPr>
        <w:tabs>
          <w:tab w:val="left" w:pos="0"/>
        </w:tabs>
        <w:ind w:left="840" w:hanging="420"/>
      </w:pPr>
      <w:rPr>
        <w:rFonts w:ascii="Times New Roman" w:hAnsi="Times New Roman" w:hint="default"/>
      </w:rPr>
    </w:lvl>
    <w:lvl w:ilvl="2" w:tplc="889645DA">
      <w:start w:val="1"/>
      <w:numFmt w:val="decimal"/>
      <w:lvlText w:val="%3."/>
      <w:lvlJc w:val="right"/>
      <w:pPr>
        <w:tabs>
          <w:tab w:val="left" w:pos="0"/>
        </w:tabs>
        <w:ind w:left="1260" w:hanging="420"/>
      </w:pPr>
      <w:rPr>
        <w:rFonts w:ascii="Times New Roman" w:hAnsi="Times New Roman" w:hint="default"/>
      </w:rPr>
    </w:lvl>
    <w:lvl w:ilvl="3" w:tplc="38C8B3BC">
      <w:start w:val="1"/>
      <w:numFmt w:val="decimal"/>
      <w:lvlText w:val="%4."/>
      <w:lvlJc w:val="left"/>
      <w:pPr>
        <w:tabs>
          <w:tab w:val="left" w:pos="0"/>
        </w:tabs>
        <w:ind w:left="1680" w:hanging="420"/>
      </w:pPr>
      <w:rPr>
        <w:rFonts w:ascii="Times New Roman" w:hAnsi="Times New Roman" w:hint="default"/>
      </w:rPr>
    </w:lvl>
    <w:lvl w:ilvl="4" w:tplc="E0049A24">
      <w:start w:val="1"/>
      <w:numFmt w:val="lowerLetter"/>
      <w:lvlText w:val="%5)"/>
      <w:lvlJc w:val="left"/>
      <w:pPr>
        <w:tabs>
          <w:tab w:val="left" w:pos="0"/>
        </w:tabs>
        <w:ind w:left="2100" w:hanging="420"/>
      </w:pPr>
      <w:rPr>
        <w:rFonts w:ascii="Times New Roman" w:hAnsi="Times New Roman" w:hint="default"/>
      </w:rPr>
    </w:lvl>
    <w:lvl w:ilvl="5" w:tplc="DDF832A4">
      <w:start w:val="1"/>
      <w:numFmt w:val="decimal"/>
      <w:lvlText w:val="%6."/>
      <w:lvlJc w:val="right"/>
      <w:pPr>
        <w:tabs>
          <w:tab w:val="left" w:pos="0"/>
        </w:tabs>
        <w:ind w:left="2520" w:hanging="420"/>
      </w:pPr>
      <w:rPr>
        <w:rFonts w:ascii="Times New Roman" w:hAnsi="Times New Roman" w:hint="default"/>
      </w:rPr>
    </w:lvl>
    <w:lvl w:ilvl="6" w:tplc="071E6F2C">
      <w:start w:val="1"/>
      <w:numFmt w:val="decimal"/>
      <w:lvlText w:val="%7."/>
      <w:lvlJc w:val="left"/>
      <w:pPr>
        <w:tabs>
          <w:tab w:val="left" w:pos="0"/>
        </w:tabs>
        <w:ind w:left="2940" w:hanging="420"/>
      </w:pPr>
      <w:rPr>
        <w:rFonts w:ascii="Times New Roman" w:hAnsi="Times New Roman" w:hint="default"/>
      </w:rPr>
    </w:lvl>
    <w:lvl w:ilvl="7" w:tplc="82EAF270">
      <w:start w:val="1"/>
      <w:numFmt w:val="lowerLetter"/>
      <w:lvlText w:val="%8)"/>
      <w:lvlJc w:val="left"/>
      <w:pPr>
        <w:tabs>
          <w:tab w:val="left" w:pos="0"/>
        </w:tabs>
        <w:ind w:left="3360" w:hanging="420"/>
      </w:pPr>
      <w:rPr>
        <w:rFonts w:ascii="Times New Roman" w:hAnsi="Times New Roman" w:hint="default"/>
      </w:rPr>
    </w:lvl>
    <w:lvl w:ilvl="8" w:tplc="7A8CEFF4">
      <w:start w:val="1"/>
      <w:numFmt w:val="decimal"/>
      <w:lvlText w:val="%9."/>
      <w:lvlJc w:val="right"/>
      <w:pPr>
        <w:tabs>
          <w:tab w:val="left" w:pos="0"/>
        </w:tabs>
        <w:ind w:left="3780" w:hanging="420"/>
      </w:pPr>
      <w:rPr>
        <w:rFonts w:ascii="Times New Roman" w:hAnsi="Times New Roman" w:hint="default"/>
      </w:rPr>
    </w:lvl>
  </w:abstractNum>
  <w:abstractNum w:abstractNumId="36" w15:restartNumberingAfterBreak="0">
    <w:nsid w:val="7D910593"/>
    <w:multiLevelType w:val="hybridMultilevel"/>
    <w:tmpl w:val="01E63AE6"/>
    <w:lvl w:ilvl="0" w:tplc="F6689BCE">
      <w:start w:val="1"/>
      <w:numFmt w:val="decimal"/>
      <w:lvlText w:val="%1."/>
      <w:lvlJc w:val="left"/>
      <w:pPr>
        <w:tabs>
          <w:tab w:val="left" w:pos="0"/>
        </w:tabs>
        <w:ind w:left="860" w:hanging="420"/>
      </w:pPr>
      <w:rPr>
        <w:rFonts w:ascii="宋体" w:eastAsia="宋体" w:hAnsi="宋体" w:hint="eastAsia"/>
      </w:rPr>
    </w:lvl>
    <w:lvl w:ilvl="1" w:tplc="DC5C6866">
      <w:start w:val="1"/>
      <w:numFmt w:val="lowerLetter"/>
      <w:lvlText w:val="%2)"/>
      <w:lvlJc w:val="left"/>
      <w:pPr>
        <w:tabs>
          <w:tab w:val="left" w:pos="0"/>
        </w:tabs>
        <w:ind w:left="1280" w:hanging="420"/>
      </w:pPr>
      <w:rPr>
        <w:rFonts w:ascii="Times New Roman" w:hAnsi="Times New Roman" w:hint="default"/>
      </w:rPr>
    </w:lvl>
    <w:lvl w:ilvl="2" w:tplc="85709EAA">
      <w:start w:val="1"/>
      <w:numFmt w:val="decimal"/>
      <w:lvlText w:val="%3."/>
      <w:lvlJc w:val="right"/>
      <w:pPr>
        <w:tabs>
          <w:tab w:val="left" w:pos="0"/>
        </w:tabs>
        <w:ind w:left="1700" w:hanging="420"/>
      </w:pPr>
      <w:rPr>
        <w:rFonts w:ascii="Times New Roman" w:hAnsi="Times New Roman" w:hint="default"/>
      </w:rPr>
    </w:lvl>
    <w:lvl w:ilvl="3" w:tplc="7236DEF6">
      <w:start w:val="1"/>
      <w:numFmt w:val="decimal"/>
      <w:lvlText w:val="%4."/>
      <w:lvlJc w:val="left"/>
      <w:pPr>
        <w:tabs>
          <w:tab w:val="left" w:pos="0"/>
        </w:tabs>
        <w:ind w:left="2120" w:hanging="420"/>
      </w:pPr>
      <w:rPr>
        <w:rFonts w:ascii="Times New Roman" w:hAnsi="Times New Roman" w:hint="default"/>
      </w:rPr>
    </w:lvl>
    <w:lvl w:ilvl="4" w:tplc="2BBAEDAC">
      <w:start w:val="1"/>
      <w:numFmt w:val="lowerLetter"/>
      <w:lvlText w:val="%5)"/>
      <w:lvlJc w:val="left"/>
      <w:pPr>
        <w:tabs>
          <w:tab w:val="left" w:pos="0"/>
        </w:tabs>
        <w:ind w:left="2540" w:hanging="420"/>
      </w:pPr>
      <w:rPr>
        <w:rFonts w:ascii="Times New Roman" w:hAnsi="Times New Roman" w:hint="default"/>
      </w:rPr>
    </w:lvl>
    <w:lvl w:ilvl="5" w:tplc="6DC21C76">
      <w:start w:val="1"/>
      <w:numFmt w:val="decimal"/>
      <w:lvlText w:val="%6."/>
      <w:lvlJc w:val="right"/>
      <w:pPr>
        <w:tabs>
          <w:tab w:val="left" w:pos="0"/>
        </w:tabs>
        <w:ind w:left="2960" w:hanging="420"/>
      </w:pPr>
      <w:rPr>
        <w:rFonts w:ascii="Times New Roman" w:hAnsi="Times New Roman" w:hint="default"/>
      </w:rPr>
    </w:lvl>
    <w:lvl w:ilvl="6" w:tplc="2A56923A">
      <w:start w:val="1"/>
      <w:numFmt w:val="decimal"/>
      <w:lvlText w:val="%7."/>
      <w:lvlJc w:val="left"/>
      <w:pPr>
        <w:tabs>
          <w:tab w:val="left" w:pos="0"/>
        </w:tabs>
        <w:ind w:left="3380" w:hanging="420"/>
      </w:pPr>
      <w:rPr>
        <w:rFonts w:ascii="Times New Roman" w:hAnsi="Times New Roman" w:hint="default"/>
      </w:rPr>
    </w:lvl>
    <w:lvl w:ilvl="7" w:tplc="4CF496FC">
      <w:start w:val="1"/>
      <w:numFmt w:val="lowerLetter"/>
      <w:lvlText w:val="%8)"/>
      <w:lvlJc w:val="left"/>
      <w:pPr>
        <w:tabs>
          <w:tab w:val="left" w:pos="0"/>
        </w:tabs>
        <w:ind w:left="3800" w:hanging="420"/>
      </w:pPr>
      <w:rPr>
        <w:rFonts w:ascii="Times New Roman" w:hAnsi="Times New Roman" w:hint="default"/>
      </w:rPr>
    </w:lvl>
    <w:lvl w:ilvl="8" w:tplc="DCE02E9A">
      <w:start w:val="1"/>
      <w:numFmt w:val="decimal"/>
      <w:lvlText w:val="%9."/>
      <w:lvlJc w:val="right"/>
      <w:pPr>
        <w:tabs>
          <w:tab w:val="left" w:pos="0"/>
        </w:tabs>
        <w:ind w:left="4220" w:hanging="420"/>
      </w:pPr>
      <w:rPr>
        <w:rFonts w:ascii="Times New Roman" w:hAnsi="Times New Roman" w:hint="default"/>
      </w:rPr>
    </w:lvl>
  </w:abstractNum>
  <w:num w:numId="1" w16cid:durableId="689533192">
    <w:abstractNumId w:val="14"/>
  </w:num>
  <w:num w:numId="2" w16cid:durableId="1853059674">
    <w:abstractNumId w:val="4"/>
  </w:num>
  <w:num w:numId="3" w16cid:durableId="1554655940">
    <w:abstractNumId w:val="5"/>
  </w:num>
  <w:num w:numId="4" w16cid:durableId="583493860">
    <w:abstractNumId w:val="30"/>
  </w:num>
  <w:num w:numId="5" w16cid:durableId="1162550495">
    <w:abstractNumId w:val="1"/>
  </w:num>
  <w:num w:numId="6" w16cid:durableId="900944311">
    <w:abstractNumId w:val="36"/>
  </w:num>
  <w:num w:numId="7" w16cid:durableId="1663505291">
    <w:abstractNumId w:val="17"/>
  </w:num>
  <w:num w:numId="8" w16cid:durableId="1260025187">
    <w:abstractNumId w:val="21"/>
  </w:num>
  <w:num w:numId="9" w16cid:durableId="289943283">
    <w:abstractNumId w:val="8"/>
  </w:num>
  <w:num w:numId="10" w16cid:durableId="2071296256">
    <w:abstractNumId w:val="31"/>
  </w:num>
  <w:num w:numId="11" w16cid:durableId="1573075961">
    <w:abstractNumId w:val="28"/>
  </w:num>
  <w:num w:numId="12" w16cid:durableId="496573395">
    <w:abstractNumId w:val="3"/>
  </w:num>
  <w:num w:numId="13" w16cid:durableId="624849730">
    <w:abstractNumId w:val="19"/>
  </w:num>
  <w:num w:numId="14" w16cid:durableId="734160721">
    <w:abstractNumId w:val="25"/>
  </w:num>
  <w:num w:numId="15" w16cid:durableId="2007122538">
    <w:abstractNumId w:val="26"/>
  </w:num>
  <w:num w:numId="16" w16cid:durableId="2132094948">
    <w:abstractNumId w:val="20"/>
  </w:num>
  <w:num w:numId="17" w16cid:durableId="741371912">
    <w:abstractNumId w:val="6"/>
  </w:num>
  <w:num w:numId="18" w16cid:durableId="1072964670">
    <w:abstractNumId w:val="34"/>
  </w:num>
  <w:num w:numId="19" w16cid:durableId="1072460935">
    <w:abstractNumId w:val="0"/>
  </w:num>
  <w:num w:numId="20" w16cid:durableId="753281531">
    <w:abstractNumId w:val="10"/>
  </w:num>
  <w:num w:numId="21" w16cid:durableId="1512795017">
    <w:abstractNumId w:val="35"/>
  </w:num>
  <w:num w:numId="22" w16cid:durableId="1164509648">
    <w:abstractNumId w:val="22"/>
  </w:num>
  <w:num w:numId="23" w16cid:durableId="1098985281">
    <w:abstractNumId w:val="12"/>
  </w:num>
  <w:num w:numId="24" w16cid:durableId="1010789530">
    <w:abstractNumId w:val="24"/>
  </w:num>
  <w:num w:numId="25" w16cid:durableId="1001784368">
    <w:abstractNumId w:val="15"/>
  </w:num>
  <w:num w:numId="26" w16cid:durableId="1987658261">
    <w:abstractNumId w:val="27"/>
  </w:num>
  <w:num w:numId="27" w16cid:durableId="2145728391">
    <w:abstractNumId w:val="29"/>
  </w:num>
  <w:num w:numId="28" w16cid:durableId="1817063585">
    <w:abstractNumId w:val="16"/>
  </w:num>
  <w:num w:numId="29" w16cid:durableId="522017580">
    <w:abstractNumId w:val="18"/>
  </w:num>
  <w:num w:numId="30" w16cid:durableId="2089227345">
    <w:abstractNumId w:val="13"/>
  </w:num>
  <w:num w:numId="31" w16cid:durableId="381559624">
    <w:abstractNumId w:val="7"/>
  </w:num>
  <w:num w:numId="32" w16cid:durableId="691303128">
    <w:abstractNumId w:val="11"/>
  </w:num>
  <w:num w:numId="33" w16cid:durableId="1232350092">
    <w:abstractNumId w:val="9"/>
  </w:num>
  <w:num w:numId="34" w16cid:durableId="1777670200">
    <w:abstractNumId w:val="33"/>
  </w:num>
  <w:num w:numId="35" w16cid:durableId="1786193260">
    <w:abstractNumId w:val="2"/>
  </w:num>
  <w:num w:numId="36" w16cid:durableId="1628926144">
    <w:abstractNumId w:val="32"/>
  </w:num>
  <w:num w:numId="37" w16cid:durableId="41741239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bordersDoNotSurroundHeader/>
  <w:bordersDoNotSurroundFooter/>
  <w:defaultTabStop w:val="420"/>
  <w:characterSpacingControl w:val="doNotCompress"/>
  <w:footnotePr>
    <w:footnote w:id="-1"/>
    <w:footnote w:id="0"/>
  </w:footnotePr>
  <w:endnotePr>
    <w:endnote w:id="-1"/>
    <w:endnote w:id="0"/>
  </w:endnotePr>
  <w:compat>
    <w:balanceSingleByteDoubleByteWidth/>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369"/>
    <w:rsid w:val="001A5369"/>
    <w:rsid w:val="00620B0F"/>
    <w:rsid w:val="0068793D"/>
    <w:rsid w:val="007240C3"/>
    <w:rsid w:val="00A00F1F"/>
    <w:rsid w:val="00BC70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955B9"/>
  <w15:docId w15:val="{802ADA6C-046A-4838-B5BB-351454252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spacing w:line="360" w:lineRule="auto"/>
      <w:jc w:val="both"/>
    </w:pPr>
    <w:rPr>
      <w:rFonts w:ascii="宋体" w:hAnsi="宋体"/>
      <w:sz w:val="21"/>
      <w:szCs w:val="21"/>
    </w:rPr>
  </w:style>
  <w:style w:type="paragraph" w:styleId="1">
    <w:name w:val="heading 1"/>
    <w:basedOn w:val="a"/>
    <w:next w:val="a"/>
    <w:link w:val="10"/>
    <w:qFormat/>
    <w:pPr>
      <w:keepNext/>
      <w:keepLines/>
      <w:widowControl w:val="0"/>
      <w:spacing w:before="340" w:after="330" w:line="576" w:lineRule="auto"/>
      <w:jc w:val="center"/>
      <w:outlineLvl w:val="0"/>
    </w:pPr>
    <w:rPr>
      <w:rFonts w:eastAsia="文鼎CS中黑"/>
      <w:b/>
      <w:bCs/>
      <w:sz w:val="52"/>
      <w:szCs w:val="52"/>
    </w:rPr>
  </w:style>
  <w:style w:type="paragraph" w:styleId="2">
    <w:name w:val="heading 2"/>
    <w:basedOn w:val="a"/>
    <w:next w:val="a"/>
    <w:link w:val="20"/>
    <w:qFormat/>
    <w:pPr>
      <w:keepNext/>
      <w:keepLines/>
      <w:widowControl w:val="0"/>
      <w:spacing w:before="260" w:after="260" w:line="415" w:lineRule="auto"/>
      <w:outlineLvl w:val="1"/>
    </w:pPr>
    <w:rPr>
      <w:rFonts w:ascii="Wingdings" w:eastAsia="文鼎CS中黑" w:hAnsi="Wingdings"/>
      <w:b/>
      <w:bCs/>
      <w:sz w:val="32"/>
      <w:szCs w:val="32"/>
    </w:rPr>
  </w:style>
  <w:style w:type="paragraph" w:styleId="3">
    <w:name w:val="heading 3"/>
    <w:basedOn w:val="a"/>
    <w:next w:val="a"/>
    <w:link w:val="30"/>
    <w:qFormat/>
    <w:pPr>
      <w:keepNext/>
      <w:keepLines/>
      <w:spacing w:before="260" w:after="260" w:line="415" w:lineRule="auto"/>
      <w:outlineLvl w:val="2"/>
    </w:pPr>
    <w:rPr>
      <w:b/>
      <w:bCs/>
      <w:sz w:val="32"/>
      <w:szCs w:val="32"/>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Heading1Char">
    <w:name w:val="Heading 1 Char"/>
    <w:basedOn w:val="a1"/>
    <w:uiPriority w:val="9"/>
    <w:rPr>
      <w:rFonts w:ascii="Arial" w:eastAsia="Arial" w:hAnsi="Arial" w:cs="Arial"/>
      <w:sz w:val="40"/>
      <w:szCs w:val="40"/>
    </w:rPr>
  </w:style>
  <w:style w:type="character" w:customStyle="1" w:styleId="Heading2Char">
    <w:name w:val="Heading 2 Char"/>
    <w:basedOn w:val="a1"/>
    <w:uiPriority w:val="9"/>
    <w:rPr>
      <w:rFonts w:ascii="Arial" w:eastAsia="Arial" w:hAnsi="Arial" w:cs="Arial"/>
      <w:sz w:val="34"/>
    </w:rPr>
  </w:style>
  <w:style w:type="character" w:customStyle="1" w:styleId="Heading3Char">
    <w:name w:val="Heading 3 Char"/>
    <w:basedOn w:val="a1"/>
    <w:uiPriority w:val="9"/>
    <w:rPr>
      <w:rFonts w:ascii="Arial" w:eastAsia="Arial" w:hAnsi="Arial" w:cs="Arial"/>
      <w:sz w:val="30"/>
      <w:szCs w:val="30"/>
    </w:rPr>
  </w:style>
  <w:style w:type="character" w:customStyle="1" w:styleId="40">
    <w:name w:val="标题 4 字符"/>
    <w:basedOn w:val="a1"/>
    <w:link w:val="4"/>
    <w:uiPriority w:val="9"/>
    <w:rPr>
      <w:rFonts w:ascii="Arial" w:eastAsia="Arial" w:hAnsi="Arial" w:cs="Arial"/>
      <w:b/>
      <w:bCs/>
      <w:sz w:val="26"/>
      <w:szCs w:val="26"/>
    </w:rPr>
  </w:style>
  <w:style w:type="character" w:customStyle="1" w:styleId="50">
    <w:name w:val="标题 5 字符"/>
    <w:basedOn w:val="a1"/>
    <w:link w:val="5"/>
    <w:uiPriority w:val="9"/>
    <w:rPr>
      <w:rFonts w:ascii="Arial" w:eastAsia="Arial" w:hAnsi="Arial" w:cs="Arial"/>
      <w:b/>
      <w:bCs/>
      <w:sz w:val="24"/>
      <w:szCs w:val="24"/>
    </w:rPr>
  </w:style>
  <w:style w:type="character" w:customStyle="1" w:styleId="60">
    <w:name w:val="标题 6 字符"/>
    <w:basedOn w:val="a1"/>
    <w:link w:val="6"/>
    <w:uiPriority w:val="9"/>
    <w:rPr>
      <w:rFonts w:ascii="Arial" w:eastAsia="Arial" w:hAnsi="Arial" w:cs="Arial"/>
      <w:b/>
      <w:bCs/>
      <w:sz w:val="22"/>
      <w:szCs w:val="22"/>
    </w:rPr>
  </w:style>
  <w:style w:type="character" w:customStyle="1" w:styleId="70">
    <w:name w:val="标题 7 字符"/>
    <w:basedOn w:val="a1"/>
    <w:link w:val="7"/>
    <w:uiPriority w:val="9"/>
    <w:rPr>
      <w:rFonts w:ascii="Arial" w:eastAsia="Arial" w:hAnsi="Arial" w:cs="Arial"/>
      <w:b/>
      <w:bCs/>
      <w:i/>
      <w:iCs/>
      <w:sz w:val="22"/>
      <w:szCs w:val="22"/>
    </w:rPr>
  </w:style>
  <w:style w:type="character" w:customStyle="1" w:styleId="80">
    <w:name w:val="标题 8 字符"/>
    <w:basedOn w:val="a1"/>
    <w:link w:val="8"/>
    <w:uiPriority w:val="9"/>
    <w:rPr>
      <w:rFonts w:ascii="Arial" w:eastAsia="Arial" w:hAnsi="Arial" w:cs="Arial"/>
      <w:i/>
      <w:iCs/>
      <w:sz w:val="22"/>
      <w:szCs w:val="22"/>
    </w:rPr>
  </w:style>
  <w:style w:type="character" w:customStyle="1" w:styleId="90">
    <w:name w:val="标题 9 字符"/>
    <w:basedOn w:val="a1"/>
    <w:link w:val="9"/>
    <w:uiPriority w:val="9"/>
    <w:rPr>
      <w:rFonts w:ascii="Arial" w:eastAsia="Arial" w:hAnsi="Arial" w:cs="Arial"/>
      <w:i/>
      <w:iCs/>
      <w:sz w:val="21"/>
      <w:szCs w:val="21"/>
    </w:rPr>
  </w:style>
  <w:style w:type="paragraph" w:styleId="a4">
    <w:name w:val="No Spacing"/>
    <w:uiPriority w:val="1"/>
    <w:qFormat/>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标题 字符"/>
    <w:basedOn w:val="a1"/>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副标题 字符"/>
    <w:basedOn w:val="a1"/>
    <w:link w:val="a7"/>
    <w:uiPriority w:val="11"/>
    <w:rPr>
      <w:sz w:val="24"/>
      <w:szCs w:val="24"/>
    </w:rPr>
  </w:style>
  <w:style w:type="paragraph" w:styleId="a9">
    <w:name w:val="Quote"/>
    <w:basedOn w:val="a"/>
    <w:next w:val="a"/>
    <w:link w:val="aa"/>
    <w:uiPriority w:val="29"/>
    <w:qFormat/>
    <w:pPr>
      <w:ind w:left="720" w:right="720"/>
    </w:pPr>
    <w:rPr>
      <w:i/>
    </w:rPr>
  </w:style>
  <w:style w:type="character" w:customStyle="1" w:styleId="aa">
    <w:name w:val="引用 字符"/>
    <w:link w:val="a9"/>
    <w:uiPriority w:val="29"/>
    <w:rPr>
      <w:i/>
    </w:rPr>
  </w:style>
  <w:style w:type="paragraph" w:styleId="ab">
    <w:name w:val="Intense Quote"/>
    <w:basedOn w:val="a"/>
    <w:next w:val="a"/>
    <w:link w:val="ac"/>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c">
    <w:name w:val="明显引用 字符"/>
    <w:link w:val="ab"/>
    <w:uiPriority w:val="30"/>
    <w:rPr>
      <w:i/>
    </w:rPr>
  </w:style>
  <w:style w:type="character" w:customStyle="1" w:styleId="ad">
    <w:name w:val="页眉 字符"/>
    <w:basedOn w:val="a1"/>
    <w:link w:val="ae"/>
    <w:uiPriority w:val="99"/>
  </w:style>
  <w:style w:type="character" w:customStyle="1" w:styleId="FooterChar">
    <w:name w:val="Footer Char"/>
    <w:basedOn w:val="a1"/>
    <w:uiPriority w:val="99"/>
  </w:style>
  <w:style w:type="paragraph" w:styleId="af">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2"/>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2"/>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1">
    <w:name w:val="Plain Table 2"/>
    <w:basedOn w:val="a2"/>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2"/>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2"/>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2"/>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2">
    <w:name w:val="Grid Table 1 Light"/>
    <w:basedOn w:val="a2"/>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2"/>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2"/>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2"/>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2"/>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2"/>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2">
    <w:name w:val="Grid Table 2"/>
    <w:basedOn w:val="a2"/>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2"/>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2"/>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2"/>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2"/>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2"/>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2">
    <w:name w:val="Grid Table 3"/>
    <w:basedOn w:val="a2"/>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2"/>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2"/>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2"/>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2"/>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2"/>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2">
    <w:name w:val="Grid Table 4"/>
    <w:basedOn w:val="a2"/>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2"/>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2"/>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2"/>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2"/>
    <w:uiPriority w:val="5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2"/>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2">
    <w:name w:val="Grid Table 5 Dark"/>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1">
    <w:name w:val="Grid Table 6 Colorful"/>
    <w:basedOn w:val="a2"/>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2"/>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2"/>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2"/>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2"/>
    <w:uiPriority w:val="99"/>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2"/>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1">
    <w:name w:val="Grid Table 7 Colorful"/>
    <w:basedOn w:val="a2"/>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2"/>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2"/>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2"/>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2"/>
    <w:uiPriority w:val="99"/>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2"/>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3">
    <w:name w:val="List Table 1 Light"/>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2"/>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3">
    <w:name w:val="List Table 2"/>
    <w:basedOn w:val="a2"/>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2"/>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2"/>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2"/>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2"/>
    <w:uiPriority w:val="99"/>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2"/>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3">
    <w:name w:val="List Table 3"/>
    <w:basedOn w:val="a2"/>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2"/>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2"/>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2"/>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2"/>
    <w:uiPriority w:val="99"/>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2"/>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3">
    <w:name w:val="List Table 4"/>
    <w:basedOn w:val="a2"/>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2"/>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2"/>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2"/>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2"/>
    <w:uiPriority w:val="9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2"/>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3">
    <w:name w:val="List Table 5 Dark"/>
    <w:basedOn w:val="a2"/>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2"/>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2"/>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2"/>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2"/>
    <w:uiPriority w:val="99"/>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2"/>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2">
    <w:name w:val="List Table 6 Colorful"/>
    <w:basedOn w:val="a2"/>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2"/>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2"/>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2"/>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2"/>
    <w:uiPriority w:val="99"/>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2"/>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2">
    <w:name w:val="List Table 7 Colorful"/>
    <w:basedOn w:val="a2"/>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2"/>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2"/>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2"/>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2"/>
    <w:uiPriority w:val="99"/>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2"/>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2"/>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2"/>
    <w:uiPriority w:val="99"/>
    <w:rPr>
      <w:color w:val="404040"/>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2"/>
    <w:uiPriority w:val="99"/>
    <w:rPr>
      <w:color w:val="40404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2"/>
    <w:uiPriority w:val="99"/>
    <w:rPr>
      <w:color w:val="40404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2"/>
    <w:uiPriority w:val="99"/>
    <w:rPr>
      <w:color w:val="40404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2"/>
    <w:uiPriority w:val="99"/>
    <w:rPr>
      <w:color w:val="404040"/>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2"/>
    <w:uiPriority w:val="99"/>
    <w:rPr>
      <w:color w:val="40404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2"/>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2"/>
    <w:uiPriority w:val="99"/>
    <w:rPr>
      <w:color w:val="404040"/>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2"/>
    <w:uiPriority w:val="99"/>
    <w:rPr>
      <w:color w:val="40404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2"/>
    <w:uiPriority w:val="99"/>
    <w:rPr>
      <w:color w:val="40404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2"/>
    <w:uiPriority w:val="99"/>
    <w:rPr>
      <w:color w:val="40404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2"/>
    <w:uiPriority w:val="99"/>
    <w:rPr>
      <w:color w:val="404040"/>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2"/>
    <w:uiPriority w:val="99"/>
    <w:rPr>
      <w:color w:val="40404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2"/>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2"/>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2"/>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2"/>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2"/>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2"/>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脚注文本 字符"/>
    <w:link w:val="af0"/>
    <w:uiPriority w:val="99"/>
    <w:rPr>
      <w:sz w:val="18"/>
    </w:rPr>
  </w:style>
  <w:style w:type="character" w:styleId="af2">
    <w:name w:val="footnote reference"/>
    <w:basedOn w:val="a1"/>
    <w:uiPriority w:val="99"/>
    <w:unhideWhenUsed/>
    <w:rPr>
      <w:vertAlign w:val="superscript"/>
    </w:rPr>
  </w:style>
  <w:style w:type="paragraph" w:styleId="af3">
    <w:name w:val="endnote text"/>
    <w:basedOn w:val="a"/>
    <w:link w:val="af4"/>
    <w:uiPriority w:val="99"/>
    <w:semiHidden/>
    <w:unhideWhenUsed/>
    <w:pPr>
      <w:spacing w:line="240" w:lineRule="auto"/>
    </w:pPr>
    <w:rPr>
      <w:sz w:val="20"/>
    </w:rPr>
  </w:style>
  <w:style w:type="character" w:customStyle="1" w:styleId="af4">
    <w:name w:val="尾注文本 字符"/>
    <w:link w:val="af3"/>
    <w:uiPriority w:val="99"/>
    <w:rPr>
      <w:sz w:val="20"/>
    </w:rPr>
  </w:style>
  <w:style w:type="character" w:styleId="af5">
    <w:name w:val="endnote reference"/>
    <w:basedOn w:val="a1"/>
    <w:uiPriority w:val="99"/>
    <w:semiHidden/>
    <w:unhideWhenUsed/>
    <w:rPr>
      <w:vertAlign w:val="superscript"/>
    </w:rPr>
  </w:style>
  <w:style w:type="paragraph" w:styleId="TOC3">
    <w:name w:val="toc 3"/>
    <w:basedOn w:val="a"/>
    <w:next w:val="a"/>
    <w:uiPriority w:val="39"/>
    <w:unhideWhenUsed/>
    <w:pPr>
      <w:spacing w:after="57"/>
      <w:ind w:left="567"/>
    </w:pPr>
  </w:style>
  <w:style w:type="paragraph" w:styleId="TOC4">
    <w:name w:val="toc 4"/>
    <w:basedOn w:val="a"/>
    <w:next w:val="a"/>
    <w:uiPriority w:val="39"/>
    <w:unhideWhenUsed/>
    <w:pPr>
      <w:spacing w:after="57"/>
      <w:ind w:left="850"/>
    </w:pPr>
  </w:style>
  <w:style w:type="paragraph" w:styleId="TOC5">
    <w:name w:val="toc 5"/>
    <w:basedOn w:val="a"/>
    <w:next w:val="a"/>
    <w:uiPriority w:val="39"/>
    <w:unhideWhenUsed/>
    <w:pPr>
      <w:spacing w:after="57"/>
      <w:ind w:left="1134"/>
    </w:pPr>
  </w:style>
  <w:style w:type="paragraph" w:styleId="TOC6">
    <w:name w:val="toc 6"/>
    <w:basedOn w:val="a"/>
    <w:next w:val="a"/>
    <w:uiPriority w:val="39"/>
    <w:unhideWhenUsed/>
    <w:pPr>
      <w:spacing w:after="57"/>
      <w:ind w:left="1417"/>
    </w:pPr>
  </w:style>
  <w:style w:type="paragraph" w:styleId="TOC7">
    <w:name w:val="toc 7"/>
    <w:basedOn w:val="a"/>
    <w:next w:val="a"/>
    <w:uiPriority w:val="39"/>
    <w:unhideWhenUsed/>
    <w:pPr>
      <w:spacing w:after="57"/>
      <w:ind w:left="1701"/>
    </w:pPr>
  </w:style>
  <w:style w:type="paragraph" w:styleId="TOC8">
    <w:name w:val="toc 8"/>
    <w:basedOn w:val="a"/>
    <w:next w:val="a"/>
    <w:uiPriority w:val="39"/>
    <w:unhideWhenUsed/>
    <w:pPr>
      <w:spacing w:after="57"/>
      <w:ind w:left="1984"/>
    </w:pPr>
  </w:style>
  <w:style w:type="paragraph" w:styleId="TOC9">
    <w:name w:val="toc 9"/>
    <w:basedOn w:val="a"/>
    <w:next w:val="a"/>
    <w:uiPriority w:val="39"/>
    <w:unhideWhenUsed/>
    <w:pPr>
      <w:spacing w:after="57"/>
      <w:ind w:left="2268"/>
    </w:pPr>
  </w:style>
  <w:style w:type="paragraph" w:styleId="TOC">
    <w:name w:val="TOC Heading"/>
    <w:uiPriority w:val="39"/>
    <w:unhideWhenUsed/>
  </w:style>
  <w:style w:type="paragraph" w:styleId="a0">
    <w:name w:val="Body Text"/>
    <w:basedOn w:val="a"/>
    <w:qFormat/>
  </w:style>
  <w:style w:type="paragraph" w:styleId="af6">
    <w:name w:val="Normal Indent"/>
    <w:basedOn w:val="a"/>
    <w:next w:val="a"/>
    <w:qFormat/>
    <w:pPr>
      <w:ind w:firstLine="420"/>
      <w:jc w:val="left"/>
    </w:pPr>
    <w:rPr>
      <w:rFonts w:eastAsia="Courier New"/>
      <w:sz w:val="34"/>
      <w:szCs w:val="34"/>
    </w:rPr>
  </w:style>
  <w:style w:type="paragraph" w:styleId="af7">
    <w:name w:val="annotation text"/>
    <w:basedOn w:val="a"/>
    <w:link w:val="af8"/>
    <w:qFormat/>
    <w:pPr>
      <w:jc w:val="left"/>
    </w:pPr>
  </w:style>
  <w:style w:type="paragraph" w:styleId="63">
    <w:name w:val="index 6"/>
    <w:basedOn w:val="a"/>
    <w:next w:val="a"/>
    <w:qFormat/>
    <w:pPr>
      <w:spacing w:before="100" w:beforeAutospacing="1" w:after="100" w:afterAutospacing="1"/>
      <w:ind w:left="2100"/>
      <w:jc w:val="left"/>
    </w:pPr>
    <w:rPr>
      <w:rFonts w:cs="Arial"/>
    </w:rPr>
  </w:style>
  <w:style w:type="paragraph" w:styleId="af9">
    <w:name w:val="Body Text Indent"/>
    <w:basedOn w:val="a"/>
    <w:qFormat/>
    <w:pPr>
      <w:spacing w:after="120"/>
      <w:ind w:left="420"/>
    </w:pPr>
  </w:style>
  <w:style w:type="paragraph" w:styleId="afa">
    <w:name w:val="Plain Text"/>
    <w:basedOn w:val="a"/>
    <w:qFormat/>
    <w:rPr>
      <w:rFonts w:eastAsia="Courier New" w:hAnsi="等线 Light" w:cs="等线 Light"/>
    </w:rPr>
  </w:style>
  <w:style w:type="paragraph" w:styleId="afb">
    <w:name w:val="Balloon Text"/>
    <w:basedOn w:val="a"/>
    <w:link w:val="afc"/>
    <w:qFormat/>
    <w:pPr>
      <w:spacing w:line="240" w:lineRule="auto"/>
    </w:pPr>
    <w:rPr>
      <w:sz w:val="18"/>
      <w:szCs w:val="18"/>
    </w:rPr>
  </w:style>
  <w:style w:type="paragraph" w:styleId="afd">
    <w:name w:val="footer"/>
    <w:basedOn w:val="a"/>
    <w:link w:val="afe"/>
    <w:uiPriority w:val="99"/>
    <w:qFormat/>
    <w:pPr>
      <w:tabs>
        <w:tab w:val="center" w:pos="4153"/>
        <w:tab w:val="right" w:pos="8307"/>
      </w:tabs>
      <w:jc w:val="left"/>
    </w:pPr>
    <w:rPr>
      <w:sz w:val="18"/>
      <w:szCs w:val="18"/>
    </w:rPr>
  </w:style>
  <w:style w:type="paragraph" w:styleId="ae">
    <w:name w:val="header"/>
    <w:basedOn w:val="a"/>
    <w:link w:val="ad"/>
    <w:qFormat/>
    <w:pPr>
      <w:pBdr>
        <w:bottom w:val="single" w:sz="6" w:space="1" w:color="auto"/>
      </w:pBdr>
      <w:tabs>
        <w:tab w:val="center" w:pos="4153"/>
        <w:tab w:val="right" w:pos="8307"/>
      </w:tabs>
      <w:jc w:val="center"/>
    </w:pPr>
    <w:rPr>
      <w:sz w:val="18"/>
      <w:szCs w:val="18"/>
    </w:rPr>
  </w:style>
  <w:style w:type="paragraph" w:styleId="TOC1">
    <w:name w:val="toc 1"/>
    <w:basedOn w:val="a"/>
    <w:next w:val="a"/>
    <w:uiPriority w:val="39"/>
    <w:qFormat/>
    <w:pPr>
      <w:spacing w:before="120" w:after="120"/>
      <w:jc w:val="left"/>
    </w:pPr>
    <w:rPr>
      <w:rFonts w:ascii="等线" w:eastAsia="等线"/>
      <w:b/>
      <w:bCs/>
      <w:caps/>
      <w:sz w:val="20"/>
      <w:szCs w:val="20"/>
    </w:rPr>
  </w:style>
  <w:style w:type="paragraph" w:styleId="34">
    <w:name w:val="Body Text Indent 3"/>
    <w:basedOn w:val="a"/>
    <w:qFormat/>
    <w:pPr>
      <w:ind w:firstLine="200"/>
    </w:pPr>
    <w:rPr>
      <w:sz w:val="28"/>
      <w:szCs w:val="28"/>
    </w:rPr>
  </w:style>
  <w:style w:type="paragraph" w:styleId="aff">
    <w:name w:val="table of figures"/>
    <w:basedOn w:val="a"/>
    <w:next w:val="a"/>
    <w:qFormat/>
    <w:pPr>
      <w:ind w:left="400" w:hanging="200"/>
    </w:pPr>
  </w:style>
  <w:style w:type="paragraph" w:styleId="TOC2">
    <w:name w:val="toc 2"/>
    <w:basedOn w:val="a"/>
    <w:next w:val="a"/>
    <w:uiPriority w:val="39"/>
    <w:qFormat/>
    <w:pPr>
      <w:spacing w:before="100" w:beforeAutospacing="1" w:after="100" w:afterAutospacing="1"/>
      <w:ind w:left="210"/>
      <w:jc w:val="left"/>
    </w:pPr>
    <w:rPr>
      <w:rFonts w:ascii="等线" w:eastAsia="等线"/>
      <w:smallCaps/>
      <w:sz w:val="20"/>
      <w:szCs w:val="20"/>
    </w:rPr>
  </w:style>
  <w:style w:type="paragraph" w:styleId="aff0">
    <w:name w:val="annotation subject"/>
    <w:basedOn w:val="af7"/>
    <w:next w:val="af7"/>
    <w:link w:val="aff1"/>
    <w:qFormat/>
    <w:rPr>
      <w:b/>
      <w:bCs/>
    </w:rPr>
  </w:style>
  <w:style w:type="paragraph" w:styleId="aff2">
    <w:name w:val="Body Text First Indent"/>
    <w:basedOn w:val="a0"/>
    <w:qFormat/>
    <w:pPr>
      <w:spacing w:before="100" w:beforeAutospacing="1" w:after="120" w:line="240" w:lineRule="auto"/>
      <w:ind w:firstLine="100"/>
    </w:pPr>
  </w:style>
  <w:style w:type="paragraph" w:styleId="24">
    <w:name w:val="Body Text First Indent 2"/>
    <w:basedOn w:val="af9"/>
    <w:qFormat/>
    <w:pPr>
      <w:spacing w:before="100" w:beforeAutospacing="1" w:line="240" w:lineRule="auto"/>
      <w:ind w:left="200" w:firstLine="200"/>
    </w:pPr>
  </w:style>
  <w:style w:type="table" w:styleId="aff3">
    <w:name w:val="Table Grid"/>
    <w:basedOn w:val="a2"/>
    <w:qFormat/>
    <w:pPr>
      <w:widowControl w:val="0"/>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4">
    <w:name w:val="page number"/>
    <w:basedOn w:val="a1"/>
    <w:qFormat/>
  </w:style>
  <w:style w:type="character" w:styleId="aff5">
    <w:name w:val="FollowedHyperlink"/>
    <w:basedOn w:val="a1"/>
    <w:qFormat/>
    <w:rPr>
      <w:color w:val="800080"/>
      <w:u w:val="single"/>
    </w:rPr>
  </w:style>
  <w:style w:type="character" w:styleId="aff6">
    <w:name w:val="Hyperlink"/>
    <w:basedOn w:val="a1"/>
    <w:uiPriority w:val="99"/>
    <w:qFormat/>
    <w:rPr>
      <w:color w:val="0000FF"/>
      <w:u w:val="single"/>
    </w:rPr>
  </w:style>
  <w:style w:type="character" w:styleId="aff7">
    <w:name w:val="annotation reference"/>
    <w:basedOn w:val="a1"/>
    <w:qFormat/>
    <w:rPr>
      <w:sz w:val="21"/>
      <w:szCs w:val="21"/>
    </w:rPr>
  </w:style>
  <w:style w:type="character" w:customStyle="1" w:styleId="10">
    <w:name w:val="标题 1 字符"/>
    <w:basedOn w:val="a1"/>
    <w:link w:val="1"/>
    <w:qFormat/>
    <w:rPr>
      <w:rFonts w:ascii="宋体" w:eastAsia="文鼎CS中黑" w:hAnsi="宋体" w:cs="Times New Roman"/>
      <w:b/>
      <w:bCs/>
      <w:color w:val="auto"/>
      <w:spacing w:val="0"/>
      <w:position w:val="0"/>
      <w:sz w:val="52"/>
      <w:szCs w:val="52"/>
      <w:u w:val="none"/>
      <w:shd w:val="clear" w:color="auto" w:fill="auto"/>
      <w:vertAlign w:val="baseline"/>
      <w:lang w:val="en-US" w:eastAsia="zh-CN" w:bidi="ar-SA"/>
    </w:rPr>
  </w:style>
  <w:style w:type="character" w:customStyle="1" w:styleId="20">
    <w:name w:val="标题 2 字符"/>
    <w:basedOn w:val="a1"/>
    <w:link w:val="2"/>
    <w:qFormat/>
    <w:rPr>
      <w:rFonts w:ascii="Wingdings" w:eastAsia="文鼎CS中黑" w:hAnsi="Wingdings" w:cs="Times New Roman"/>
      <w:b/>
      <w:bCs/>
      <w:color w:val="auto"/>
      <w:spacing w:val="0"/>
      <w:position w:val="0"/>
      <w:sz w:val="32"/>
      <w:szCs w:val="32"/>
      <w:u w:val="none"/>
      <w:shd w:val="clear" w:color="auto" w:fill="auto"/>
      <w:vertAlign w:val="baseline"/>
      <w:lang w:val="en-US" w:eastAsia="zh-CN" w:bidi="ar-SA"/>
    </w:rPr>
  </w:style>
  <w:style w:type="character" w:customStyle="1" w:styleId="30">
    <w:name w:val="标题 3 字符"/>
    <w:basedOn w:val="a1"/>
    <w:link w:val="3"/>
    <w:qFormat/>
    <w:rPr>
      <w:rFonts w:ascii="宋体" w:eastAsia="宋体" w:hAnsi="宋体" w:cs="Times New Roman"/>
      <w:b/>
      <w:bCs/>
      <w:color w:val="auto"/>
      <w:spacing w:val="0"/>
      <w:position w:val="0"/>
      <w:sz w:val="32"/>
      <w:szCs w:val="32"/>
      <w:u w:val="none"/>
      <w:shd w:val="clear" w:color="auto" w:fill="auto"/>
      <w:vertAlign w:val="baseline"/>
      <w:lang w:val="en-US" w:eastAsia="zh-CN" w:bidi="ar-SA"/>
    </w:rPr>
  </w:style>
  <w:style w:type="character" w:customStyle="1" w:styleId="15">
    <w:name w:val="15"/>
    <w:basedOn w:val="a1"/>
    <w:qFormat/>
    <w:rPr>
      <w:rFonts w:ascii="Times New Roman" w:hAnsi="Times New Roman"/>
      <w:sz w:val="21"/>
      <w:szCs w:val="21"/>
    </w:rPr>
  </w:style>
  <w:style w:type="paragraph" w:customStyle="1" w:styleId="B">
    <w:name w:val="B"/>
    <w:basedOn w:val="a0"/>
    <w:qFormat/>
    <w:pPr>
      <w:ind w:firstLine="200"/>
      <w:jc w:val="left"/>
    </w:pPr>
    <w:rPr>
      <w:sz w:val="24"/>
      <w:szCs w:val="24"/>
    </w:rPr>
  </w:style>
  <w:style w:type="paragraph" w:customStyle="1" w:styleId="C">
    <w:name w:val="C"/>
    <w:basedOn w:val="a"/>
    <w:qFormat/>
    <w:pPr>
      <w:widowControl w:val="0"/>
      <w:jc w:val="left"/>
      <w:outlineLvl w:val="1"/>
    </w:pPr>
    <w:rPr>
      <w:b/>
      <w:bCs/>
      <w:sz w:val="24"/>
      <w:szCs w:val="24"/>
    </w:rPr>
  </w:style>
  <w:style w:type="paragraph" w:customStyle="1" w:styleId="35">
    <w:name w:val="列表段落3"/>
    <w:basedOn w:val="a"/>
    <w:qFormat/>
    <w:pPr>
      <w:spacing w:before="100" w:beforeAutospacing="1" w:after="100" w:afterAutospacing="1"/>
      <w:ind w:left="124" w:firstLine="378"/>
      <w:jc w:val="left"/>
    </w:pPr>
    <w:rPr>
      <w:sz w:val="22"/>
      <w:szCs w:val="22"/>
    </w:rPr>
  </w:style>
  <w:style w:type="paragraph" w:customStyle="1" w:styleId="14">
    <w:name w:val="列表段落1"/>
    <w:basedOn w:val="a"/>
    <w:qFormat/>
    <w:pPr>
      <w:ind w:firstLine="420"/>
    </w:pPr>
    <w:rPr>
      <w:rFonts w:ascii="华文中宋" w:hAnsi="华文中宋"/>
    </w:rPr>
  </w:style>
  <w:style w:type="paragraph" w:customStyle="1" w:styleId="null3">
    <w:name w:val="null3"/>
    <w:basedOn w:val="a"/>
    <w:qFormat/>
    <w:pPr>
      <w:spacing w:line="240" w:lineRule="auto"/>
      <w:jc w:val="left"/>
    </w:pPr>
    <w:rPr>
      <w:rFonts w:ascii="Calibri" w:hAnsi="Calibri"/>
      <w:sz w:val="24"/>
    </w:rPr>
  </w:style>
  <w:style w:type="paragraph" w:customStyle="1" w:styleId="Style3">
    <w:name w:val="_Style 3"/>
    <w:basedOn w:val="a"/>
    <w:qFormat/>
    <w:pPr>
      <w:spacing w:line="240" w:lineRule="atLeast"/>
      <w:ind w:firstLine="200"/>
      <w:jc w:val="left"/>
    </w:pPr>
    <w:rPr>
      <w:rFonts w:ascii="仿宋体" w:eastAsia="Arial" w:hAnsi="仿宋体" w:cs="Arial"/>
      <w:sz w:val="24"/>
      <w:szCs w:val="24"/>
    </w:rPr>
  </w:style>
  <w:style w:type="paragraph" w:customStyle="1" w:styleId="D">
    <w:name w:val="D"/>
    <w:qFormat/>
    <w:pPr>
      <w:spacing w:line="360" w:lineRule="auto"/>
      <w:jc w:val="both"/>
      <w:outlineLvl w:val="2"/>
    </w:pPr>
    <w:rPr>
      <w:rFonts w:ascii="宋体" w:hAnsi="宋体" w:cs="Arial"/>
      <w:b/>
      <w:bCs/>
      <w:sz w:val="24"/>
      <w:szCs w:val="24"/>
    </w:rPr>
  </w:style>
  <w:style w:type="character" w:customStyle="1" w:styleId="af8">
    <w:name w:val="批注文字 字符"/>
    <w:basedOn w:val="a1"/>
    <w:link w:val="af7"/>
    <w:qFormat/>
    <w:rPr>
      <w:rFonts w:ascii="宋体" w:hAnsi="宋体" w:cs="Times New Roman"/>
      <w:sz w:val="21"/>
      <w:szCs w:val="21"/>
    </w:rPr>
  </w:style>
  <w:style w:type="character" w:customStyle="1" w:styleId="aff1">
    <w:name w:val="批注主题 字符"/>
    <w:basedOn w:val="af8"/>
    <w:link w:val="aff0"/>
    <w:qFormat/>
    <w:rPr>
      <w:rFonts w:ascii="宋体" w:hAnsi="宋体" w:cs="Times New Roman"/>
      <w:b/>
      <w:bCs/>
      <w:sz w:val="21"/>
      <w:szCs w:val="21"/>
    </w:rPr>
  </w:style>
  <w:style w:type="character" w:customStyle="1" w:styleId="afc">
    <w:name w:val="批注框文本 字符"/>
    <w:basedOn w:val="a1"/>
    <w:link w:val="afb"/>
    <w:qFormat/>
    <w:rPr>
      <w:rFonts w:ascii="宋体" w:hAnsi="宋体"/>
      <w:sz w:val="18"/>
      <w:szCs w:val="18"/>
    </w:rPr>
  </w:style>
  <w:style w:type="paragraph" w:styleId="aff8">
    <w:name w:val="List Paragraph"/>
    <w:basedOn w:val="a"/>
    <w:uiPriority w:val="99"/>
    <w:unhideWhenUsed/>
    <w:qFormat/>
    <w:pPr>
      <w:ind w:firstLine="420"/>
    </w:pPr>
  </w:style>
  <w:style w:type="paragraph" w:customStyle="1" w:styleId="16">
    <w:name w:val="修订1"/>
    <w:hidden/>
    <w:uiPriority w:val="99"/>
    <w:unhideWhenUsed/>
    <w:qFormat/>
    <w:rPr>
      <w:rFonts w:ascii="宋体" w:hAnsi="宋体"/>
      <w:sz w:val="21"/>
      <w:szCs w:val="21"/>
    </w:rPr>
  </w:style>
  <w:style w:type="paragraph" w:customStyle="1" w:styleId="25">
    <w:name w:val="修订2"/>
    <w:hidden/>
    <w:uiPriority w:val="99"/>
    <w:unhideWhenUsed/>
    <w:qFormat/>
    <w:rPr>
      <w:rFonts w:ascii="宋体" w:hAnsi="宋体"/>
      <w:sz w:val="21"/>
      <w:szCs w:val="21"/>
    </w:rPr>
  </w:style>
  <w:style w:type="character" w:customStyle="1" w:styleId="afe">
    <w:name w:val="页脚 字符"/>
    <w:basedOn w:val="a1"/>
    <w:link w:val="afd"/>
    <w:uiPriority w:val="99"/>
    <w:qFormat/>
    <w:rPr>
      <w:rFonts w:ascii="宋体" w:hAnsi="宋体"/>
      <w:sz w:val="18"/>
      <w:szCs w:val="18"/>
    </w:rPr>
  </w:style>
  <w:style w:type="character" w:customStyle="1" w:styleId="17">
    <w:name w:val="未处理的提及1"/>
    <w:basedOn w:val="a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黑体"/>
        <a:cs typeface="Arial"/>
      </a:majorFont>
      <a:minorFont>
        <a:latin typeface="Arial"/>
        <a:ea typeface="宋体"/>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ustomData xmlns="http://www.yozosoft.com.cn/officeDocument/2016/customData">
  <customProps xmlns="http://www.yozosoft.com.cn/officeDocument/2016/customData">
    <docPr xmlns="http://www.yozosoft.com.cn/officeDocument/2016/customData" revisions="3 0 5 0 0 0 1 0 0 0 26645 1 1 1 1 1"/>
    <sectPr xmlns="http://www.yozosoft.com.cn/officeDocument/2016/customData"/>
    <sectPr xmlns="http://www.yozosoft.com.cn/officeDocument/2016/customData"/>
    <sectPr xmlns="http://www.yozosoft.com.cn/officeDocument/2016/customData"/>
    <sectPr xmlns="http://www.yozosoft.com.cn/officeDocument/2016/customData"/>
    <sectPr xmlns="http://www.yozosoft.com.cn/officeDocument/2016/customData"/>
    <sectPr xmlns="http://www.yozosoft.com.cn/officeDocument/2016/customData"/>
    <sectPr xmlns="http://www.yozosoft.com.cn/officeDocument/2016/customData"/>
    <sectPr xmlns="http://www.yozosoft.com.cn/officeDocument/2016/customData"/>
  </customProps>
</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63CDB8B-C5FC-4328-871C-8682C5D5CD4E}">
  <ds:schemaRefs>
    <ds:schemaRef ds:uri="http://www.yozosoft.com.cn/officeDocument/2016/customData"/>
  </ds:schemaRefs>
</ds:datastoreItem>
</file>

<file path=customXml/itemProps2.xml><?xml version="1.0" encoding="utf-8"?>
<ds:datastoreItem xmlns:ds="http://schemas.openxmlformats.org/officeDocument/2006/customXml" ds:itemID="{EBEF82AB-F834-49F7-926F-0EC0B9370199}">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8344</Words>
  <Characters>47564</Characters>
  <Application>Microsoft Office Word</Application>
  <DocSecurity>0</DocSecurity>
  <Lines>396</Lines>
  <Paragraphs>111</Paragraphs>
  <ScaleCrop>false</ScaleCrop>
  <Company/>
  <LinksUpToDate>false</LinksUpToDate>
  <CharactersWithSpaces>55797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kayan</dc:creator>
  <cp:lastModifiedBy>JIAFU</cp:lastModifiedBy>
  <cp:revision>76</cp:revision>
  <dcterms:created xsi:type="dcterms:W3CDTF">2025-06-18T01:52:00Z</dcterms:created>
  <dcterms:modified xsi:type="dcterms:W3CDTF">2025-10-22T01:02:00Z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2052-12.1.0.22529</vt:lpwstr>
  </property>
  <property fmtid="{D5CDD505-2E9C-101B-9397-08002B2CF9AE}" pid="4" name="ICV">
    <vt:lpwstr>8F4D596298C1442FAB64442FDBA5A7A8_13</vt:lpwstr>
  </property>
</Properties>
</file>