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保税仓库申请书</w:t>
      </w:r>
    </w:p>
    <w:p>
      <w:pPr>
        <w:spacing w:line="560" w:lineRule="exact"/>
        <w:rPr>
          <w:rFonts w:eastAsia="方正仿宋_GBK"/>
          <w:szCs w:val="32"/>
          <w:u w:val="single"/>
        </w:rPr>
      </w:pPr>
    </w:p>
    <w:p>
      <w:pPr>
        <w:pStyle w:val="19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  <w:u w:val="single"/>
        </w:rPr>
        <w:t xml:space="preserve">     </w:t>
      </w:r>
      <w:r>
        <w:rPr>
          <w:rFonts w:eastAsia="方正仿宋_GBK" w:hint="eastAsia"/>
          <w:sz w:val="32"/>
          <w:szCs w:val="32"/>
        </w:rPr>
        <w:t>海关：</w:t>
      </w:r>
      <w:bookmarkStart w:id="0" w:name="_GoBack"/>
      <w:bookmarkEnd w:id="0"/>
    </w:p>
    <w:p>
      <w:pPr>
        <w:pStyle w:val="19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我单位拟设立</w:t>
      </w:r>
      <w:r>
        <w:rPr>
          <w:rFonts w:eastAsia="方正仿宋_GBK"/>
          <w:kern w:val="0"/>
          <w:sz w:val="32"/>
          <w:szCs w:val="32"/>
          <w:u w:val="single"/>
        </w:rPr>
        <w:t>××××</w:t>
      </w:r>
      <w:r>
        <w:rPr>
          <w:rFonts w:eastAsia="方正仿宋_GBK" w:hint="eastAsia"/>
          <w:kern w:val="0"/>
          <w:sz w:val="32"/>
          <w:szCs w:val="32"/>
          <w:u w:val="single"/>
        </w:rPr>
        <w:t>公用型</w:t>
      </w:r>
      <w:r>
        <w:rPr>
          <w:rFonts w:eastAsia="方正仿宋_GBK" w:hint="eastAsia"/>
          <w:sz w:val="32"/>
          <w:szCs w:val="32"/>
        </w:rPr>
        <w:t>保税仓库，愿遵守《中华人民共和国海关法》和《中华人民共和国海关对保税仓库及所存货物的管理规定》，接受海关监管，承担保税仓库经营企业的法定责任和义务，按规定向海关办理相关手续。</w:t>
      </w:r>
    </w:p>
    <w:p>
      <w:pPr>
        <w:pStyle w:val="2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请予审查批准。</w:t>
      </w:r>
    </w:p>
    <w:p>
      <w:pPr>
        <w:pStyle w:val="2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>
      <w:pPr>
        <w:pStyle w:val="20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附：保税仓库申请事项表</w:t>
      </w:r>
    </w:p>
    <w:p>
      <w:pPr>
        <w:pStyle w:val="19"/>
        <w:spacing w:line="560" w:lineRule="exact"/>
        <w:ind w:firstLineChars="1400" w:firstLine="4480"/>
        <w:rPr>
          <w:rFonts w:eastAsia="方正仿宋_GBK"/>
          <w:sz w:val="32"/>
          <w:szCs w:val="32"/>
        </w:rPr>
      </w:pPr>
    </w:p>
    <w:p>
      <w:pPr>
        <w:pStyle w:val="19"/>
        <w:spacing w:line="560" w:lineRule="exact"/>
        <w:ind w:firstLineChars="850" w:firstLine="272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申请单位（印章）：</w:t>
      </w:r>
    </w:p>
    <w:p>
      <w:pPr>
        <w:pStyle w:val="19"/>
        <w:spacing w:line="560" w:lineRule="exact"/>
        <w:ind w:firstLineChars="850" w:firstLine="272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申请单位法定代表人（签名）：李</w:t>
      </w:r>
      <w:r>
        <w:rPr>
          <w:rFonts w:eastAsia="方正仿宋_GBK"/>
          <w:kern w:val="0"/>
          <w:sz w:val="32"/>
          <w:szCs w:val="32"/>
        </w:rPr>
        <w:t>××</w:t>
      </w:r>
    </w:p>
    <w:p>
      <w:pPr>
        <w:pStyle w:val="19"/>
        <w:spacing w:line="560" w:lineRule="exact"/>
        <w:ind w:left="3360" w:firstLine="42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2018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6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>18</w:t>
      </w:r>
      <w:r>
        <w:rPr>
          <w:rFonts w:eastAsia="方正仿宋_GBK" w:hint="eastAsia"/>
          <w:sz w:val="32"/>
          <w:szCs w:val="32"/>
        </w:rPr>
        <w:t>日</w:t>
      </w:r>
    </w:p>
    <w:p>
      <w:pPr>
        <w:pStyle w:val="19"/>
        <w:widowControl/>
        <w:spacing w:line="560" w:lineRule="exact"/>
        <w:ind w:rightChars="-319" w:right="-1021"/>
        <w:jc w:val="left"/>
        <w:rPr>
          <w:rFonts w:eastAsia="方正仿宋_GBK"/>
          <w:sz w:val="32"/>
          <w:szCs w:val="32"/>
        </w:rPr>
      </w:pPr>
    </w:p>
    <w:p>
      <w:pPr>
        <w:pStyle w:val="19"/>
        <w:widowControl/>
        <w:tabs>
          <w:tab w:val="left" w:pos="360"/>
        </w:tabs>
        <w:spacing w:line="560" w:lineRule="exact"/>
        <w:ind w:leftChars="-225" w:left="-720" w:rightChars="-319" w:right="-1021"/>
        <w:jc w:val="center"/>
        <w:rPr>
          <w:rFonts w:eastAsia="方正仿宋_GBK"/>
          <w:kern w:val="0"/>
          <w:sz w:val="32"/>
          <w:szCs w:val="32"/>
        </w:rPr>
      </w:pPr>
    </w:p>
    <w:p>
      <w:pPr>
        <w:pStyle w:val="19"/>
        <w:widowControl/>
        <w:tabs>
          <w:tab w:val="left" w:pos="360"/>
        </w:tabs>
        <w:spacing w:line="560" w:lineRule="exact"/>
        <w:ind w:leftChars="-225" w:left="-720" w:rightChars="-319" w:right="-1021"/>
        <w:jc w:val="center"/>
        <w:rPr>
          <w:rFonts w:eastAsia="方正仿宋_GBK"/>
          <w:kern w:val="0"/>
          <w:sz w:val="32"/>
          <w:szCs w:val="32"/>
        </w:rPr>
      </w:pPr>
    </w:p>
    <w:p>
      <w:pPr>
        <w:pStyle w:val="19"/>
        <w:widowControl/>
        <w:tabs>
          <w:tab w:val="left" w:pos="360"/>
        </w:tabs>
        <w:spacing w:line="560" w:lineRule="exact"/>
        <w:ind w:leftChars="-225" w:left="-720" w:rightChars="-319" w:right="-1021"/>
        <w:jc w:val="center"/>
        <w:rPr>
          <w:rFonts w:eastAsia="方正仿宋_GBK"/>
          <w:kern w:val="0"/>
          <w:sz w:val="32"/>
          <w:szCs w:val="32"/>
        </w:rPr>
      </w:pPr>
    </w:p>
    <w:p>
      <w:pPr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</w:p>
    <w:p/>
    <w:p>
      <w:pPr>
        <w:spacing w:line="560" w:lineRule="exact"/>
        <w:jc w:val="center"/>
        <w:rPr>
          <w:rFonts w:ascii="方正小标宋_GBK" w:eastAsia="方正小标宋_GBK"/>
          <w:spacing w:val="-4"/>
          <w:sz w:val="36"/>
          <w:szCs w:val="36"/>
        </w:rPr>
      </w:pPr>
      <w:r>
        <w:rPr>
          <w:rFonts w:ascii="方正小标宋_GBK" w:eastAsia="方正小标宋_GBK" w:hint="eastAsia"/>
          <w:spacing w:val="-4"/>
          <w:sz w:val="36"/>
          <w:szCs w:val="36"/>
        </w:rPr>
        <w:t>保税仓库申请事项表</w:t>
      </w:r>
    </w:p>
    <w:p>
      <w:pPr>
        <w:spacing w:line="560" w:lineRule="exact"/>
        <w:ind w:firstLine="883"/>
        <w:jc w:val="center"/>
        <w:rPr>
          <w:rFonts w:ascii="方正小标宋_GBK" w:eastAsia="方正小标宋_GBK"/>
          <w:sz w:val="44"/>
          <w:szCs w:val="44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6"/>
        <w:gridCol w:w="2160"/>
        <w:gridCol w:w="1468"/>
        <w:gridCol w:w="2145"/>
      </w:tblGrid>
      <w:tr>
        <w:trPr>
          <w:trHeight w:val="456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/>
                <w:kern w:val="0"/>
                <w:szCs w:val="32"/>
              </w:rPr>
              <w:t>××××</w:t>
            </w:r>
            <w:r>
              <w:rPr>
                <w:rFonts w:eastAsia="方正仿宋_GBK" w:hint="eastAsia"/>
                <w:kern w:val="0"/>
                <w:szCs w:val="32"/>
              </w:rPr>
              <w:t>公用型保税仓库</w:t>
            </w:r>
          </w:p>
        </w:tc>
      </w:tr>
      <w:tr>
        <w:trPr>
          <w:trHeight w:val="43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保税仓库地址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/>
                <w:szCs w:val="32"/>
              </w:rPr>
              <w:t>×××</w:t>
            </w:r>
            <w:r>
              <w:rPr>
                <w:rFonts w:eastAsia="方正仿宋_GBK" w:hint="eastAsia"/>
                <w:szCs w:val="32"/>
              </w:rPr>
              <w:t>市</w:t>
            </w:r>
            <w:r>
              <w:rPr>
                <w:rFonts w:eastAsia="方正仿宋_GBK"/>
                <w:szCs w:val="32"/>
              </w:rPr>
              <w:t>×××</w:t>
            </w:r>
            <w:r>
              <w:rPr>
                <w:rFonts w:eastAsia="方正仿宋_GBK" w:hint="eastAsia"/>
                <w:szCs w:val="32"/>
              </w:rPr>
              <w:t>区</w:t>
            </w:r>
            <w:r>
              <w:rPr>
                <w:rFonts w:eastAsia="方正仿宋_GBK"/>
                <w:szCs w:val="32"/>
              </w:rPr>
              <w:t>×××</w:t>
            </w:r>
            <w:r>
              <w:rPr>
                <w:rFonts w:eastAsia="方正仿宋_GBK" w:hint="eastAsia"/>
                <w:szCs w:val="32"/>
              </w:rPr>
              <w:t>路</w:t>
            </w:r>
            <w:r>
              <w:rPr>
                <w:rFonts w:eastAsia="方正仿宋_GBK"/>
                <w:szCs w:val="32"/>
              </w:rPr>
              <w:t>×××</w:t>
            </w:r>
            <w:r>
              <w:rPr>
                <w:rFonts w:eastAsia="方正仿宋_GBK" w:hint="eastAsia"/>
                <w:szCs w:val="32"/>
              </w:rPr>
              <w:t>号</w:t>
            </w:r>
          </w:p>
        </w:tc>
      </w:tr>
      <w:tr>
        <w:trPr>
          <w:cantSplit/>
          <w:trHeight w:val="694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保税仓库面积</w:t>
            </w:r>
            <w:r>
              <w:rPr>
                <w:rFonts w:eastAsia="方正仿宋_GBK"/>
                <w:spacing w:val="-4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Cs w:val="20"/>
              </w:rPr>
              <w:t>容积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21"/>
              <w:spacing w:line="560" w:lineRule="exact"/>
              <w:ind w:left="0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/>
                <w:szCs w:val="32"/>
              </w:rPr>
              <w:t>×××</w:t>
            </w:r>
            <w:r>
              <w:rPr>
                <w:rFonts w:eastAsia="方正仿宋_GBK" w:hint="eastAsia"/>
                <w:szCs w:val="32"/>
              </w:rPr>
              <w:t>平方米</w:t>
            </w:r>
          </w:p>
        </w:tc>
      </w:tr>
      <w:tr>
        <w:trPr>
          <w:trHeight w:val="694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保税仓库类型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21"/>
              <w:spacing w:line="560" w:lineRule="exact"/>
              <w:ind w:left="0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kern w:val="0"/>
                <w:szCs w:val="32"/>
              </w:rPr>
              <w:t>公共型</w:t>
            </w:r>
          </w:p>
        </w:tc>
      </w:tr>
      <w:tr>
        <w:trPr>
          <w:trHeight w:val="452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保税仓库负责人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kern w:val="0"/>
                <w:szCs w:val="32"/>
              </w:rPr>
              <w:t>李</w:t>
            </w:r>
            <w:r>
              <w:rPr>
                <w:rFonts w:eastAsia="方正仿宋_GBK"/>
                <w:szCs w:val="32"/>
              </w:rPr>
              <w:t>××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rPr>
                <w:rFonts w:eastAsia="方正仿宋_GBK"/>
                <w:spacing w:val="-12"/>
                <w:szCs w:val="32"/>
              </w:rPr>
            </w:pPr>
            <w:r>
              <w:rPr>
                <w:rFonts w:eastAsia="方正仿宋_GBK" w:hint="eastAsia"/>
                <w:spacing w:val="-12"/>
                <w:kern w:val="0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/>
                <w:kern w:val="0"/>
                <w:szCs w:val="32"/>
              </w:rPr>
              <w:t>0532-</w:t>
            </w:r>
            <w:r>
              <w:rPr>
                <w:rFonts w:eastAsia="方正仿宋_GBK"/>
                <w:szCs w:val="32"/>
              </w:rPr>
              <w:t>××××××</w:t>
            </w:r>
          </w:p>
        </w:tc>
      </w:tr>
      <w:tr>
        <w:trPr>
          <w:trHeight w:val="60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主管业务员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kern w:val="0"/>
                <w:szCs w:val="32"/>
              </w:rPr>
              <w:t>王</w:t>
            </w:r>
            <w:r>
              <w:rPr>
                <w:rFonts w:eastAsia="方正仿宋_GBK"/>
                <w:szCs w:val="32"/>
              </w:rPr>
              <w:t>××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rPr>
                <w:rFonts w:eastAsia="方正仿宋_GBK"/>
                <w:spacing w:val="-12"/>
                <w:szCs w:val="32"/>
              </w:rPr>
            </w:pPr>
            <w:r>
              <w:rPr>
                <w:rFonts w:eastAsia="方正仿宋_GBK" w:hint="eastAsia"/>
                <w:spacing w:val="-12"/>
                <w:kern w:val="0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/>
                <w:kern w:val="0"/>
                <w:szCs w:val="32"/>
              </w:rPr>
              <w:t>0532-</w:t>
            </w:r>
            <w:r>
              <w:rPr>
                <w:rFonts w:eastAsia="方正仿宋_GBK"/>
                <w:szCs w:val="32"/>
              </w:rPr>
              <w:t>××××××</w:t>
            </w:r>
          </w:p>
        </w:tc>
      </w:tr>
      <w:tr>
        <w:trPr>
          <w:trHeight w:val="552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ascii="方正仿宋_GBK" w:eastAsia="方正仿宋_GBK"/>
                <w:szCs w:val="32"/>
              </w:rPr>
            </w:pPr>
            <w:r>
              <w:rPr>
                <w:rFonts w:ascii="方正仿宋_GBK" w:eastAsia="方正仿宋_GBK" w:hint="eastAsia"/>
                <w:szCs w:val="32"/>
              </w:rPr>
              <w:t>经营企业名称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/>
                <w:kern w:val="0"/>
                <w:szCs w:val="32"/>
              </w:rPr>
              <w:t>××××</w:t>
            </w:r>
            <w:r>
              <w:rPr>
                <w:rFonts w:eastAsia="方正仿宋_GBK" w:hint="eastAsia"/>
                <w:kern w:val="0"/>
                <w:szCs w:val="32"/>
              </w:rPr>
              <w:t>公司</w:t>
            </w:r>
          </w:p>
        </w:tc>
      </w:tr>
      <w:tr>
        <w:trPr>
          <w:trHeight w:val="552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ascii="方正仿宋_GBK" w:eastAsia="方正仿宋_GBK" w:hint="eastAsia"/>
                <w:szCs w:val="32"/>
              </w:rPr>
              <w:t>统一社会信用代码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/>
                <w:kern w:val="0"/>
                <w:szCs w:val="32"/>
              </w:rPr>
              <w:t>3300</w:t>
            </w:r>
            <w:r>
              <w:rPr>
                <w:rFonts w:eastAsia="方正仿宋_GBK"/>
                <w:szCs w:val="32"/>
              </w:rPr>
              <w:t>××××××××××××××</w:t>
            </w:r>
          </w:p>
        </w:tc>
      </w:tr>
      <w:tr>
        <w:trPr>
          <w:trHeight w:val="229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开户银行及帐号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/>
                <w:szCs w:val="32"/>
              </w:rPr>
              <w:t>×××××××</w:t>
            </w:r>
            <w:r>
              <w:rPr>
                <w:rFonts w:eastAsia="方正仿宋_GBK" w:hint="eastAsia"/>
                <w:szCs w:val="32"/>
              </w:rPr>
              <w:t>银行，</w:t>
            </w:r>
            <w:r>
              <w:rPr>
                <w:rFonts w:eastAsia="方正仿宋_GBK"/>
                <w:kern w:val="0"/>
                <w:szCs w:val="32"/>
              </w:rPr>
              <w:t>521</w:t>
            </w:r>
            <w:r>
              <w:rPr>
                <w:rFonts w:eastAsia="方正仿宋_GBK"/>
                <w:szCs w:val="32"/>
              </w:rPr>
              <w:t>×××××××</w:t>
            </w:r>
          </w:p>
        </w:tc>
      </w:tr>
      <w:tr>
        <w:trPr>
          <w:trHeight w:val="365"/>
        </w:trPr>
        <w:tc>
          <w:tcPr>
            <w:tcW w:w="8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申请设立保税仓库事由</w:t>
            </w:r>
          </w:p>
        </w:tc>
      </w:tr>
      <w:tr>
        <w:trPr>
          <w:trHeight w:val="3091"/>
        </w:trPr>
        <w:tc>
          <w:tcPr>
            <w:tcW w:w="8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22"/>
              <w:widowControl/>
              <w:snapToGrid w:val="0"/>
              <w:spacing w:line="560" w:lineRule="exact"/>
              <w:ind w:firstLineChars="200" w:firstLine="632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为存储保税货物，特申请建设</w:t>
            </w:r>
            <w:r>
              <w:rPr>
                <w:rFonts w:eastAsia="方正仿宋_GBK" w:hint="eastAsia"/>
                <w:kern w:val="0"/>
                <w:sz w:val="32"/>
                <w:szCs w:val="32"/>
              </w:rPr>
              <w:t>公用型保税仓库</w:t>
            </w:r>
            <w:r>
              <w:rPr>
                <w:rFonts w:eastAsia="方正仿宋_GBK" w:hint="eastAsia"/>
                <w:sz w:val="32"/>
                <w:szCs w:val="32"/>
              </w:rPr>
              <w:t>。</w:t>
            </w:r>
          </w:p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</w:tbl>
    <w:p>
      <w:pPr>
        <w:spacing w:line="560" w:lineRule="exact"/>
        <w:jc w:val="left"/>
      </w:pPr>
      <w:r>
        <w:rPr>
          <w:rFonts w:eastAsia="方正仿宋_GBK" w:hint="eastAsia"/>
          <w:spacing w:val="-4"/>
          <w:szCs w:val="20"/>
        </w:rPr>
        <w:t>（申请事项表说明：</w:t>
      </w:r>
      <w:r>
        <w:rPr>
          <w:rFonts w:eastAsia="方正仿宋_GBK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—GBK</w:t>
      </w:r>
      <w:r>
        <w:rPr>
          <w:rFonts w:eastAsia="方正仿宋_GBK" w:hint="eastAsia"/>
          <w:spacing w:val="-4"/>
          <w:szCs w:val="20"/>
        </w:rPr>
        <w:t>三号）</w:t>
      </w: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8"/>
    <w:basedOn w:val="0"/>
    <w:autoRedefine/>
    <w:next w:val="0"/>
    <w:pPr>
      <w:ind w:left="2940"/>
    </w:pPr>
  </w:style>
  <w:style w:type="paragraph" w:styleId="16">
    <w:name w:val="toc 2"/>
    <w:basedOn w:val="0"/>
    <w:autoRedefine/>
    <w:next w:val="0"/>
    <w:pPr>
      <w:ind w:left="420"/>
    </w:p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9">
    <w:name w:val="样式 158 10 磅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">
    <w:name w:val="样式 171 10 磅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1">
    <w:name w:val="index 6"/>
    <w:autoRedefine/>
    <w:next w:val="0"/>
    <w:pPr>
      <w:widowControl w:val="0"/>
      <w:ind w:left="210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22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6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2</Pages>
  <Words>341</Words>
  <Characters>426</Characters>
  <Lines>48</Lines>
  <Paragraphs>34</Paragraphs>
  <CharactersWithSpaces>430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陈亚宏</dc:creator>
  <cp:lastModifiedBy>陈亚宏</cp:lastModifiedBy>
  <cp:revision>1</cp:revision>
  <dcterms:created xsi:type="dcterms:W3CDTF">2020-06-09T01:31:45Z</dcterms:created>
  <dcterms:modified xsi:type="dcterms:W3CDTF">2020-12-10T06:36:58Z</dcterms:modified>
</cp:coreProperties>
</file>